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3A43" w:rsidRPr="00025E63" w:rsidRDefault="001F6617" w:rsidP="001F6617">
      <w:pPr>
        <w:spacing w:after="0" w:line="10" w:lineRule="atLeast"/>
        <w:jc w:val="cente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9A3A43" w:rsidRPr="00025E63">
        <w:rPr>
          <w:rFonts w:ascii="Times New Roman" w:hAnsi="Times New Roman" w:cs="Times New Roman"/>
          <w:sz w:val="28"/>
          <w:szCs w:val="28"/>
        </w:rPr>
        <w:t>Приложение 1</w:t>
      </w:r>
    </w:p>
    <w:p w:rsidR="002A67C4" w:rsidRDefault="001F6617" w:rsidP="002A67C4">
      <w:pPr>
        <w:spacing w:after="0" w:line="10" w:lineRule="atLeast"/>
        <w:jc w:val="right"/>
        <w:rPr>
          <w:rFonts w:ascii="Times New Roman" w:hAnsi="Times New Roman" w:cs="Times New Roman"/>
          <w:sz w:val="28"/>
          <w:szCs w:val="28"/>
        </w:rPr>
      </w:pPr>
      <w:r>
        <w:rPr>
          <w:rFonts w:ascii="Times New Roman" w:hAnsi="Times New Roman" w:cs="Times New Roman"/>
          <w:sz w:val="28"/>
          <w:szCs w:val="28"/>
        </w:rPr>
        <w:t xml:space="preserve">      </w:t>
      </w:r>
      <w:r w:rsidR="002A67C4">
        <w:rPr>
          <w:rFonts w:ascii="Times New Roman" w:hAnsi="Times New Roman" w:cs="Times New Roman"/>
          <w:sz w:val="28"/>
          <w:szCs w:val="28"/>
        </w:rPr>
        <w:t xml:space="preserve">к приказу № </w:t>
      </w:r>
      <w:r w:rsidR="00A46BDD">
        <w:rPr>
          <w:rFonts w:ascii="Times New Roman" w:hAnsi="Times New Roman" w:cs="Times New Roman"/>
          <w:sz w:val="28"/>
          <w:szCs w:val="28"/>
        </w:rPr>
        <w:t>325</w:t>
      </w:r>
      <w:r w:rsidR="000803A0">
        <w:rPr>
          <w:rFonts w:ascii="Times New Roman" w:hAnsi="Times New Roman" w:cs="Times New Roman"/>
          <w:sz w:val="28"/>
          <w:szCs w:val="28"/>
        </w:rPr>
        <w:t xml:space="preserve">-од </w:t>
      </w:r>
      <w:r w:rsidR="009A3A43" w:rsidRPr="00025E63">
        <w:rPr>
          <w:rFonts w:ascii="Times New Roman" w:hAnsi="Times New Roman" w:cs="Times New Roman"/>
          <w:sz w:val="28"/>
          <w:szCs w:val="28"/>
        </w:rPr>
        <w:t>от</w:t>
      </w:r>
      <w:r w:rsidR="00930209" w:rsidRPr="00025E63">
        <w:rPr>
          <w:rFonts w:ascii="Times New Roman" w:hAnsi="Times New Roman" w:cs="Times New Roman"/>
          <w:sz w:val="28"/>
          <w:szCs w:val="28"/>
        </w:rPr>
        <w:t xml:space="preserve"> «</w:t>
      </w:r>
      <w:r w:rsidR="000803A0">
        <w:rPr>
          <w:rFonts w:ascii="Times New Roman" w:hAnsi="Times New Roman" w:cs="Times New Roman"/>
          <w:sz w:val="28"/>
          <w:szCs w:val="28"/>
        </w:rPr>
        <w:t>30</w:t>
      </w:r>
      <w:r w:rsidR="00930209" w:rsidRPr="00025E63">
        <w:rPr>
          <w:rFonts w:ascii="Times New Roman" w:hAnsi="Times New Roman" w:cs="Times New Roman"/>
          <w:sz w:val="28"/>
          <w:szCs w:val="28"/>
        </w:rPr>
        <w:t>»</w:t>
      </w:r>
      <w:r w:rsidR="000803A0">
        <w:rPr>
          <w:rFonts w:ascii="Times New Roman" w:hAnsi="Times New Roman" w:cs="Times New Roman"/>
          <w:sz w:val="28"/>
          <w:szCs w:val="28"/>
        </w:rPr>
        <w:t xml:space="preserve"> декабря </w:t>
      </w:r>
      <w:r w:rsidR="009A3A43" w:rsidRPr="00025E63">
        <w:rPr>
          <w:rFonts w:ascii="Times New Roman" w:hAnsi="Times New Roman" w:cs="Times New Roman"/>
          <w:sz w:val="28"/>
          <w:szCs w:val="28"/>
        </w:rPr>
        <w:t>20</w:t>
      </w:r>
      <w:r w:rsidR="00737C07">
        <w:rPr>
          <w:rFonts w:ascii="Times New Roman" w:hAnsi="Times New Roman" w:cs="Times New Roman"/>
          <w:sz w:val="28"/>
          <w:szCs w:val="28"/>
        </w:rPr>
        <w:t>20</w:t>
      </w:r>
      <w:r w:rsidR="000803A0">
        <w:rPr>
          <w:rFonts w:ascii="Times New Roman" w:hAnsi="Times New Roman" w:cs="Times New Roman"/>
          <w:sz w:val="28"/>
          <w:szCs w:val="28"/>
        </w:rPr>
        <w:t xml:space="preserve"> </w:t>
      </w:r>
      <w:r w:rsidR="00930209" w:rsidRPr="00025E63">
        <w:rPr>
          <w:rFonts w:ascii="Times New Roman" w:hAnsi="Times New Roman" w:cs="Times New Roman"/>
          <w:sz w:val="28"/>
          <w:szCs w:val="28"/>
        </w:rPr>
        <w:t>г.</w:t>
      </w:r>
    </w:p>
    <w:p w:rsidR="00A46BDD" w:rsidRDefault="001F6617" w:rsidP="001F6617">
      <w:pPr>
        <w:spacing w:after="0" w:line="10" w:lineRule="atLeast"/>
        <w:rPr>
          <w:rFonts w:ascii="Times New Roman" w:hAnsi="Times New Roman" w:cs="Times New Roman"/>
          <w:sz w:val="28"/>
          <w:szCs w:val="28"/>
        </w:rPr>
      </w:pPr>
      <w:r>
        <w:rPr>
          <w:rFonts w:ascii="Times New Roman" w:hAnsi="Times New Roman" w:cs="Times New Roman"/>
          <w:sz w:val="28"/>
          <w:szCs w:val="28"/>
        </w:rPr>
        <w:t xml:space="preserve">                                                                       </w:t>
      </w:r>
      <w:r w:rsidR="009A3A43" w:rsidRPr="00025E63">
        <w:rPr>
          <w:rFonts w:ascii="Times New Roman" w:hAnsi="Times New Roman" w:cs="Times New Roman"/>
          <w:sz w:val="28"/>
          <w:szCs w:val="28"/>
        </w:rPr>
        <w:t xml:space="preserve">«Об  </w:t>
      </w:r>
      <w:r w:rsidR="00A46BDD">
        <w:rPr>
          <w:rFonts w:ascii="Times New Roman" w:hAnsi="Times New Roman" w:cs="Times New Roman"/>
          <w:sz w:val="28"/>
          <w:szCs w:val="28"/>
        </w:rPr>
        <w:t xml:space="preserve">утверждении </w:t>
      </w:r>
      <w:r w:rsidR="009A3A43" w:rsidRPr="00025E63">
        <w:rPr>
          <w:rFonts w:ascii="Times New Roman" w:hAnsi="Times New Roman" w:cs="Times New Roman"/>
          <w:sz w:val="28"/>
          <w:szCs w:val="28"/>
        </w:rPr>
        <w:t>учетной  политик</w:t>
      </w:r>
      <w:r w:rsidR="00A46BDD">
        <w:rPr>
          <w:rFonts w:ascii="Times New Roman" w:hAnsi="Times New Roman" w:cs="Times New Roman"/>
          <w:sz w:val="28"/>
          <w:szCs w:val="28"/>
        </w:rPr>
        <w:t>и</w:t>
      </w:r>
      <w:r w:rsidR="009A3A43" w:rsidRPr="00025E63">
        <w:rPr>
          <w:rFonts w:ascii="Times New Roman" w:hAnsi="Times New Roman" w:cs="Times New Roman"/>
          <w:sz w:val="28"/>
          <w:szCs w:val="28"/>
        </w:rPr>
        <w:t xml:space="preserve"> </w:t>
      </w:r>
    </w:p>
    <w:p w:rsidR="009A3A43" w:rsidRPr="00025E63" w:rsidRDefault="001F6617" w:rsidP="001F6617">
      <w:pPr>
        <w:spacing w:after="0" w:line="10" w:lineRule="atLeast"/>
        <w:jc w:val="center"/>
        <w:rPr>
          <w:rFonts w:ascii="Times New Roman" w:hAnsi="Times New Roman" w:cs="Times New Roman"/>
          <w:b/>
          <w:sz w:val="28"/>
          <w:szCs w:val="28"/>
        </w:rPr>
      </w:pPr>
      <w:r>
        <w:rPr>
          <w:rFonts w:ascii="Times New Roman" w:hAnsi="Times New Roman" w:cs="Times New Roman"/>
          <w:sz w:val="28"/>
          <w:szCs w:val="28"/>
        </w:rPr>
        <w:t xml:space="preserve">                                                            </w:t>
      </w:r>
      <w:r w:rsidR="00A46BDD">
        <w:rPr>
          <w:rFonts w:ascii="Times New Roman" w:hAnsi="Times New Roman" w:cs="Times New Roman"/>
          <w:sz w:val="28"/>
          <w:szCs w:val="28"/>
        </w:rPr>
        <w:t>«ГБПОУ МО «Колледж «Коломна»</w:t>
      </w:r>
      <w:r w:rsidR="009A3A43" w:rsidRPr="00025E63">
        <w:rPr>
          <w:rFonts w:ascii="Times New Roman" w:hAnsi="Times New Roman" w:cs="Times New Roman"/>
          <w:sz w:val="28"/>
          <w:szCs w:val="28"/>
        </w:rPr>
        <w:t>»</w:t>
      </w:r>
    </w:p>
    <w:p w:rsidR="002A67C4" w:rsidRDefault="002A67C4" w:rsidP="00786FAB">
      <w:pPr>
        <w:spacing w:line="10" w:lineRule="atLeast"/>
        <w:ind w:left="2832" w:firstLine="708"/>
        <w:rPr>
          <w:rFonts w:ascii="Times New Roman" w:hAnsi="Times New Roman" w:cs="Times New Roman"/>
          <w:b/>
          <w:sz w:val="32"/>
          <w:szCs w:val="32"/>
        </w:rPr>
      </w:pPr>
    </w:p>
    <w:p w:rsidR="009A3A43" w:rsidRDefault="009A3A43" w:rsidP="002A67C4">
      <w:pPr>
        <w:spacing w:line="10" w:lineRule="atLeast"/>
        <w:ind w:firstLine="3"/>
        <w:jc w:val="center"/>
        <w:rPr>
          <w:rFonts w:ascii="Times New Roman" w:hAnsi="Times New Roman" w:cs="Times New Roman"/>
          <w:b/>
          <w:sz w:val="32"/>
          <w:szCs w:val="32"/>
        </w:rPr>
      </w:pPr>
      <w:r>
        <w:rPr>
          <w:rFonts w:ascii="Times New Roman" w:hAnsi="Times New Roman" w:cs="Times New Roman"/>
          <w:b/>
          <w:sz w:val="32"/>
          <w:szCs w:val="32"/>
        </w:rPr>
        <w:t>Положение</w:t>
      </w:r>
    </w:p>
    <w:p w:rsidR="00CC6000" w:rsidRDefault="009A3A43" w:rsidP="002A67C4">
      <w:pPr>
        <w:spacing w:after="0" w:line="10" w:lineRule="atLeast"/>
        <w:ind w:firstLine="3"/>
        <w:jc w:val="center"/>
        <w:rPr>
          <w:rFonts w:ascii="Times New Roman" w:hAnsi="Times New Roman" w:cs="Times New Roman"/>
          <w:b/>
          <w:sz w:val="32"/>
          <w:szCs w:val="32"/>
        </w:rPr>
      </w:pPr>
      <w:r>
        <w:rPr>
          <w:rFonts w:ascii="Times New Roman" w:hAnsi="Times New Roman" w:cs="Times New Roman"/>
          <w:b/>
          <w:sz w:val="32"/>
          <w:szCs w:val="32"/>
        </w:rPr>
        <w:t>об учетной политике в целях ведения</w:t>
      </w:r>
    </w:p>
    <w:p w:rsidR="009A3A43" w:rsidRDefault="009A3A43" w:rsidP="002A67C4">
      <w:pPr>
        <w:spacing w:after="0" w:line="10" w:lineRule="atLeast"/>
        <w:ind w:firstLine="3"/>
        <w:jc w:val="center"/>
        <w:rPr>
          <w:rFonts w:ascii="Times New Roman" w:hAnsi="Times New Roman" w:cs="Times New Roman"/>
          <w:b/>
          <w:sz w:val="32"/>
          <w:szCs w:val="32"/>
        </w:rPr>
      </w:pPr>
      <w:r>
        <w:rPr>
          <w:rFonts w:ascii="Times New Roman" w:hAnsi="Times New Roman" w:cs="Times New Roman"/>
          <w:b/>
          <w:sz w:val="32"/>
          <w:szCs w:val="32"/>
        </w:rPr>
        <w:t>бухгалтерского</w:t>
      </w:r>
      <w:r w:rsidR="00930209" w:rsidRPr="00930209">
        <w:rPr>
          <w:rFonts w:ascii="Times New Roman" w:hAnsi="Times New Roman" w:cs="Times New Roman"/>
          <w:b/>
          <w:sz w:val="32"/>
          <w:szCs w:val="32"/>
        </w:rPr>
        <w:t xml:space="preserve"> </w:t>
      </w:r>
      <w:r w:rsidR="00CC6000">
        <w:rPr>
          <w:rFonts w:ascii="Times New Roman" w:hAnsi="Times New Roman" w:cs="Times New Roman"/>
          <w:b/>
          <w:sz w:val="32"/>
          <w:szCs w:val="32"/>
        </w:rPr>
        <w:t xml:space="preserve"> </w:t>
      </w:r>
      <w:r>
        <w:rPr>
          <w:rFonts w:ascii="Times New Roman" w:hAnsi="Times New Roman" w:cs="Times New Roman"/>
          <w:b/>
          <w:sz w:val="32"/>
          <w:szCs w:val="32"/>
        </w:rPr>
        <w:t>учета</w:t>
      </w:r>
    </w:p>
    <w:p w:rsidR="00CC6000" w:rsidRPr="000E1902" w:rsidRDefault="00CC6000" w:rsidP="00CC6000">
      <w:pPr>
        <w:spacing w:after="0" w:line="10" w:lineRule="atLeast"/>
        <w:jc w:val="center"/>
        <w:rPr>
          <w:rFonts w:ascii="Times New Roman" w:hAnsi="Times New Roman" w:cs="Times New Roman"/>
          <w:b/>
          <w:sz w:val="28"/>
          <w:szCs w:val="28"/>
        </w:rPr>
      </w:pPr>
    </w:p>
    <w:p w:rsidR="009A3A43" w:rsidRPr="00A46BDD" w:rsidRDefault="009A3A43" w:rsidP="00A46BDD">
      <w:pPr>
        <w:pStyle w:val="af3"/>
        <w:numPr>
          <w:ilvl w:val="0"/>
          <w:numId w:val="28"/>
        </w:numPr>
        <w:spacing w:line="10" w:lineRule="atLeast"/>
        <w:jc w:val="center"/>
        <w:rPr>
          <w:rFonts w:ascii="Times New Roman" w:hAnsi="Times New Roman" w:cs="Times New Roman"/>
        </w:rPr>
      </w:pPr>
      <w:r w:rsidRPr="00A46BDD">
        <w:rPr>
          <w:rFonts w:ascii="Times New Roman" w:hAnsi="Times New Roman" w:cs="Times New Roman"/>
          <w:b/>
          <w:sz w:val="28"/>
          <w:szCs w:val="28"/>
        </w:rPr>
        <w:t>Общие положения</w:t>
      </w:r>
    </w:p>
    <w:p w:rsidR="00413038" w:rsidRPr="00413038" w:rsidRDefault="00413038" w:rsidP="00413038">
      <w:pPr>
        <w:suppressAutoHyphens w:val="0"/>
        <w:spacing w:after="0" w:line="10" w:lineRule="atLeast"/>
        <w:ind w:right="-1" w:firstLine="708"/>
        <w:jc w:val="both"/>
        <w:rPr>
          <w:rFonts w:ascii="Times New Roman" w:hAnsi="Times New Roman" w:cs="Times New Roman"/>
          <w:sz w:val="28"/>
          <w:szCs w:val="28"/>
        </w:rPr>
      </w:pPr>
      <w:r w:rsidRPr="00413038">
        <w:rPr>
          <w:rFonts w:ascii="Times New Roman" w:hAnsi="Times New Roman" w:cs="Times New Roman"/>
          <w:sz w:val="28"/>
          <w:szCs w:val="28"/>
        </w:rPr>
        <w:t>Настоящая учетная политика (далее – Учетная политика) предназначена для формирования полной и достоверной информации о финансовом, имущественном положении и финансовых результатах деятельности Государственного бюджетного профессионального образовательного учреждения Московской области «Колледж «Коломна» (далее – Учреждение):</w:t>
      </w:r>
    </w:p>
    <w:p w:rsidR="00413038" w:rsidRPr="00413038" w:rsidRDefault="00413038" w:rsidP="00413038">
      <w:pPr>
        <w:suppressAutoHyphens w:val="0"/>
        <w:spacing w:after="0"/>
        <w:ind w:right="-1" w:firstLine="709"/>
        <w:jc w:val="both"/>
        <w:rPr>
          <w:rFonts w:ascii="Times New Roman" w:hAnsi="Times New Roman" w:cs="Times New Roman"/>
          <w:sz w:val="28"/>
          <w:szCs w:val="28"/>
        </w:rPr>
      </w:pPr>
      <w:r w:rsidRPr="00413038">
        <w:rPr>
          <w:rFonts w:ascii="Times New Roman" w:hAnsi="Times New Roman" w:cs="Times New Roman"/>
          <w:sz w:val="28"/>
          <w:szCs w:val="28"/>
        </w:rPr>
        <w:t>наименование Учреждения:</w:t>
      </w:r>
    </w:p>
    <w:p w:rsidR="00413038" w:rsidRPr="00413038" w:rsidRDefault="00413038" w:rsidP="00413038">
      <w:pPr>
        <w:suppressAutoHyphens w:val="0"/>
        <w:spacing w:after="0"/>
        <w:ind w:right="-1" w:firstLine="709"/>
        <w:jc w:val="both"/>
        <w:rPr>
          <w:rFonts w:ascii="Times New Roman" w:hAnsi="Times New Roman" w:cs="Times New Roman"/>
          <w:sz w:val="28"/>
          <w:szCs w:val="28"/>
          <w:shd w:val="clear" w:color="auto" w:fill="FFFFFF"/>
        </w:rPr>
      </w:pPr>
      <w:r w:rsidRPr="00413038">
        <w:rPr>
          <w:rFonts w:ascii="Times New Roman" w:hAnsi="Times New Roman" w:cs="Times New Roman"/>
          <w:sz w:val="28"/>
          <w:szCs w:val="28"/>
        </w:rPr>
        <w:t xml:space="preserve">полное - </w:t>
      </w:r>
      <w:r w:rsidRPr="00413038">
        <w:rPr>
          <w:rFonts w:ascii="Times New Roman" w:hAnsi="Times New Roman" w:cs="font262"/>
          <w:sz w:val="28"/>
          <w:szCs w:val="28"/>
        </w:rPr>
        <w:t>Государственное бюджетное профессиональное образовательное учреждение Московской области «Колледж «Коломна»</w:t>
      </w:r>
    </w:p>
    <w:p w:rsidR="00413038" w:rsidRPr="00413038" w:rsidRDefault="00413038" w:rsidP="00413038">
      <w:pPr>
        <w:suppressAutoHyphens w:val="0"/>
        <w:spacing w:after="0"/>
        <w:ind w:right="-1" w:firstLine="709"/>
        <w:jc w:val="both"/>
        <w:rPr>
          <w:rFonts w:ascii="Times New Roman" w:hAnsi="Times New Roman" w:cs="Times New Roman"/>
          <w:sz w:val="28"/>
          <w:szCs w:val="28"/>
          <w:shd w:val="clear" w:color="auto" w:fill="FFFFFF"/>
        </w:rPr>
      </w:pPr>
      <w:r w:rsidRPr="00413038">
        <w:rPr>
          <w:rFonts w:ascii="Times New Roman" w:hAnsi="Times New Roman" w:cs="Times New Roman"/>
          <w:sz w:val="28"/>
          <w:szCs w:val="28"/>
          <w:shd w:val="clear" w:color="auto" w:fill="FFFFFF"/>
        </w:rPr>
        <w:t>сокращенное – ГБПОУ МО «Колледж «Коломна»</w:t>
      </w:r>
    </w:p>
    <w:p w:rsidR="009A3A43" w:rsidRPr="00497DDD" w:rsidRDefault="009A3A43" w:rsidP="00025E63">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Учреждение является </w:t>
      </w:r>
      <w:r w:rsidR="00141A52">
        <w:rPr>
          <w:rFonts w:ascii="Times New Roman" w:hAnsi="Times New Roman" w:cs="Times New Roman"/>
          <w:sz w:val="28"/>
          <w:szCs w:val="28"/>
          <w:shd w:val="clear" w:color="auto" w:fill="FFFFFF"/>
        </w:rPr>
        <w:t>бюджетны</w:t>
      </w:r>
      <w:r w:rsidR="00737B2A" w:rsidRPr="00497DDD">
        <w:rPr>
          <w:rFonts w:ascii="Times New Roman" w:hAnsi="Times New Roman" w:cs="Times New Roman"/>
          <w:sz w:val="28"/>
          <w:szCs w:val="28"/>
          <w:shd w:val="clear" w:color="auto" w:fill="FFFFFF"/>
        </w:rPr>
        <w:t>м</w:t>
      </w:r>
      <w:r w:rsidRPr="00497DDD">
        <w:rPr>
          <w:rFonts w:ascii="Times New Roman" w:hAnsi="Times New Roman" w:cs="Times New Roman"/>
          <w:sz w:val="28"/>
          <w:szCs w:val="28"/>
          <w:shd w:val="clear" w:color="auto" w:fill="FFFFFF"/>
        </w:rPr>
        <w:t>, осуществляет свою деятельность в соответствии с федеральными законами и иными нормативными правовыми актами Российской Федерации, нормативными правовыми актами Московской области и Уставом Учреждения. Его деятельность осуществляется на основе государственной лицензии. Учреждение находится в ведомст</w:t>
      </w:r>
      <w:r w:rsidR="00F33A00" w:rsidRPr="00497DDD">
        <w:rPr>
          <w:rFonts w:ascii="Times New Roman" w:hAnsi="Times New Roman" w:cs="Times New Roman"/>
          <w:sz w:val="28"/>
          <w:szCs w:val="28"/>
          <w:shd w:val="clear" w:color="auto" w:fill="FFFFFF"/>
        </w:rPr>
        <w:t>венном подчинении Министерства образова</w:t>
      </w:r>
      <w:r w:rsidRPr="00497DDD">
        <w:rPr>
          <w:rFonts w:ascii="Times New Roman" w:hAnsi="Times New Roman" w:cs="Times New Roman"/>
          <w:sz w:val="28"/>
          <w:szCs w:val="28"/>
          <w:shd w:val="clear" w:color="auto" w:fill="FFFFFF"/>
        </w:rPr>
        <w:t xml:space="preserve">ния Московской области. Учредителем Учреждения является Московская область. Функции и полномочия учредителя Учреждения осуществляет Министерство </w:t>
      </w:r>
      <w:r w:rsidR="00F33A00" w:rsidRPr="00497DDD">
        <w:rPr>
          <w:rFonts w:ascii="Times New Roman" w:hAnsi="Times New Roman" w:cs="Times New Roman"/>
          <w:sz w:val="28"/>
          <w:szCs w:val="28"/>
          <w:shd w:val="clear" w:color="auto" w:fill="FFFFFF"/>
        </w:rPr>
        <w:t>образован</w:t>
      </w:r>
      <w:r w:rsidRPr="00497DDD">
        <w:rPr>
          <w:rFonts w:ascii="Times New Roman" w:hAnsi="Times New Roman" w:cs="Times New Roman"/>
          <w:sz w:val="28"/>
          <w:szCs w:val="28"/>
          <w:shd w:val="clear" w:color="auto" w:fill="FFFFFF"/>
        </w:rPr>
        <w:t>ия Московской области.  Собственником имущества, закрепленного за Учреждением или приобретенного Учреждением за счет средств, выделенных ему Учредителем на приобретение этого имущества, является Московская область. Уполномоченным органом, осуществляющим полномочия собственника имущества  Учреждения</w:t>
      </w:r>
      <w:r w:rsidR="00E0142E">
        <w:rPr>
          <w:rFonts w:ascii="Times New Roman" w:hAnsi="Times New Roman" w:cs="Times New Roman"/>
          <w:sz w:val="28"/>
          <w:szCs w:val="28"/>
          <w:shd w:val="clear" w:color="auto" w:fill="FFFFFF"/>
        </w:rPr>
        <w:t>,</w:t>
      </w:r>
      <w:r w:rsidRPr="00497DDD">
        <w:rPr>
          <w:rFonts w:ascii="Times New Roman" w:hAnsi="Times New Roman" w:cs="Times New Roman"/>
          <w:sz w:val="28"/>
          <w:szCs w:val="28"/>
          <w:shd w:val="clear" w:color="auto" w:fill="FFFFFF"/>
        </w:rPr>
        <w:t xml:space="preserve"> является Министерство имущественных отношений Московской области. </w:t>
      </w:r>
    </w:p>
    <w:p w:rsidR="00AB06C7" w:rsidRPr="00497DDD" w:rsidRDefault="00AB06C7" w:rsidP="00025E63">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Учреждение не вправе без согласия Учредителя распоряжаться недвижимым и особо ценным движимым имуществом. </w:t>
      </w:r>
      <w:proofErr w:type="gramStart"/>
      <w:r w:rsidRPr="00497DDD">
        <w:rPr>
          <w:rFonts w:ascii="Times New Roman" w:hAnsi="Times New Roman" w:cs="Times New Roman"/>
          <w:sz w:val="28"/>
          <w:szCs w:val="28"/>
          <w:shd w:val="clear" w:color="auto" w:fill="FFFFFF"/>
        </w:rPr>
        <w:t>Особо ценным движимым имуществом является движимое имущество</w:t>
      </w:r>
      <w:r w:rsidR="00141A52">
        <w:rPr>
          <w:rFonts w:ascii="Times New Roman" w:hAnsi="Times New Roman" w:cs="Times New Roman"/>
          <w:sz w:val="28"/>
          <w:szCs w:val="28"/>
          <w:shd w:val="clear" w:color="auto" w:fill="FFFFFF"/>
        </w:rPr>
        <w:t>,</w:t>
      </w:r>
      <w:r w:rsidRPr="00497DDD">
        <w:rPr>
          <w:rFonts w:ascii="Times New Roman" w:hAnsi="Times New Roman" w:cs="Times New Roman"/>
          <w:sz w:val="28"/>
          <w:szCs w:val="28"/>
          <w:shd w:val="clear" w:color="auto" w:fill="FFFFFF"/>
        </w:rPr>
        <w:t xml:space="preserve"> закрепленное за учреждением Распоряжением Министерства </w:t>
      </w:r>
      <w:r w:rsidR="00F33A00" w:rsidRPr="00497DDD">
        <w:rPr>
          <w:rFonts w:ascii="Times New Roman" w:hAnsi="Times New Roman" w:cs="Times New Roman"/>
          <w:sz w:val="28"/>
          <w:szCs w:val="28"/>
          <w:shd w:val="clear" w:color="auto" w:fill="FFFFFF"/>
        </w:rPr>
        <w:t>образова</w:t>
      </w:r>
      <w:r w:rsidRPr="00497DDD">
        <w:rPr>
          <w:rFonts w:ascii="Times New Roman" w:hAnsi="Times New Roman" w:cs="Times New Roman"/>
          <w:sz w:val="28"/>
          <w:szCs w:val="28"/>
          <w:shd w:val="clear" w:color="auto" w:fill="FFFFFF"/>
        </w:rPr>
        <w:t xml:space="preserve">ния Московской области «Об утверждении видов особо ценного движимого имущества, порядка формирования и утверждения перечней особо ценного движимого имущества государственных бюджетных и автономных учреждений, подведомственных Министерству </w:t>
      </w:r>
      <w:r w:rsidR="00141A52">
        <w:rPr>
          <w:rFonts w:ascii="Times New Roman" w:hAnsi="Times New Roman" w:cs="Times New Roman"/>
          <w:sz w:val="28"/>
          <w:szCs w:val="28"/>
          <w:shd w:val="clear" w:color="auto" w:fill="FFFFFF"/>
        </w:rPr>
        <w:t>образова</w:t>
      </w:r>
      <w:r w:rsidRPr="00497DDD">
        <w:rPr>
          <w:rFonts w:ascii="Times New Roman" w:hAnsi="Times New Roman" w:cs="Times New Roman"/>
          <w:sz w:val="28"/>
          <w:szCs w:val="28"/>
          <w:shd w:val="clear" w:color="auto" w:fill="FFFFFF"/>
        </w:rPr>
        <w:t xml:space="preserve">ния Московской области», </w:t>
      </w:r>
      <w:r w:rsidRPr="00497DDD">
        <w:rPr>
          <w:rFonts w:ascii="Times New Roman" w:hAnsi="Times New Roman" w:cs="Times New Roman"/>
          <w:sz w:val="28"/>
          <w:szCs w:val="28"/>
          <w:shd w:val="clear" w:color="auto" w:fill="FFFFFF"/>
        </w:rPr>
        <w:lastRenderedPageBreak/>
        <w:t>созданным на основании Федерального закона от 12.01.1996 №7-ФЗ, постановлении Правительства РФ от 26.07.2010 №538 «О порядке отнесения имущества автономного</w:t>
      </w:r>
      <w:proofErr w:type="gramEnd"/>
      <w:r w:rsidRPr="00497DDD">
        <w:rPr>
          <w:rFonts w:ascii="Times New Roman" w:hAnsi="Times New Roman" w:cs="Times New Roman"/>
          <w:sz w:val="28"/>
          <w:szCs w:val="28"/>
          <w:shd w:val="clear" w:color="auto" w:fill="FFFFFF"/>
        </w:rPr>
        <w:t xml:space="preserve"> или бюджетного учреждения к категории особо ценного движимого имущества». </w:t>
      </w:r>
    </w:p>
    <w:p w:rsidR="00AB06C7" w:rsidRPr="00497DDD" w:rsidRDefault="00AB06C7" w:rsidP="00025E63">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Учре</w:t>
      </w:r>
      <w:r w:rsidR="00F33A00" w:rsidRPr="00497DDD">
        <w:rPr>
          <w:rFonts w:ascii="Times New Roman" w:hAnsi="Times New Roman" w:cs="Times New Roman"/>
          <w:sz w:val="28"/>
          <w:szCs w:val="28"/>
          <w:shd w:val="clear" w:color="auto" w:fill="FFFFFF"/>
        </w:rPr>
        <w:t>ждение возглавляет Руководитель</w:t>
      </w:r>
      <w:r w:rsidRPr="00497DDD">
        <w:rPr>
          <w:rFonts w:ascii="Times New Roman" w:hAnsi="Times New Roman" w:cs="Times New Roman"/>
          <w:sz w:val="28"/>
          <w:szCs w:val="28"/>
          <w:shd w:val="clear" w:color="auto" w:fill="FFFFFF"/>
        </w:rPr>
        <w:t xml:space="preserve">, который назначается на должность и освобождается с должности Учредителем. </w:t>
      </w:r>
    </w:p>
    <w:p w:rsidR="00AB06C7" w:rsidRPr="00497DDD" w:rsidRDefault="00AB06C7" w:rsidP="00025E63">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Настоящая Учетная политика разработана на основании и с учетом требований и принципов, изложенных в следующих нормативных актах:</w:t>
      </w:r>
    </w:p>
    <w:p w:rsidR="00AB06C7" w:rsidRPr="00497DDD" w:rsidRDefault="00AB06C7" w:rsidP="00025E63">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w:t>
      </w:r>
      <w:r w:rsidR="00AB0707" w:rsidRPr="00497DDD">
        <w:rPr>
          <w:rFonts w:ascii="Times New Roman" w:hAnsi="Times New Roman" w:cs="Times New Roman"/>
          <w:sz w:val="28"/>
          <w:szCs w:val="28"/>
          <w:shd w:val="clear" w:color="auto" w:fill="FFFFFF"/>
        </w:rPr>
        <w:t xml:space="preserve"> </w:t>
      </w:r>
      <w:r w:rsidRPr="00497DDD">
        <w:rPr>
          <w:rFonts w:ascii="Times New Roman" w:hAnsi="Times New Roman" w:cs="Times New Roman"/>
          <w:sz w:val="28"/>
          <w:szCs w:val="28"/>
          <w:shd w:val="clear" w:color="auto" w:fill="FFFFFF"/>
        </w:rPr>
        <w:t>Бюджетный кодекс  РФ;</w:t>
      </w:r>
    </w:p>
    <w:p w:rsidR="00AB06C7" w:rsidRPr="00497DDD" w:rsidRDefault="00AB06C7" w:rsidP="00025E63">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w:t>
      </w:r>
      <w:r w:rsidR="00AB0707" w:rsidRPr="00497DDD">
        <w:rPr>
          <w:rFonts w:ascii="Times New Roman" w:hAnsi="Times New Roman" w:cs="Times New Roman"/>
          <w:sz w:val="28"/>
          <w:szCs w:val="28"/>
          <w:shd w:val="clear" w:color="auto" w:fill="FFFFFF"/>
        </w:rPr>
        <w:t xml:space="preserve"> </w:t>
      </w:r>
      <w:r w:rsidRPr="00497DDD">
        <w:rPr>
          <w:rFonts w:ascii="Times New Roman" w:hAnsi="Times New Roman" w:cs="Times New Roman"/>
          <w:sz w:val="28"/>
          <w:szCs w:val="28"/>
          <w:shd w:val="clear" w:color="auto" w:fill="FFFFFF"/>
        </w:rPr>
        <w:t>Гражданский кодекс РФ;</w:t>
      </w:r>
    </w:p>
    <w:p w:rsidR="00AB06C7" w:rsidRPr="00497DDD" w:rsidRDefault="00AB06C7" w:rsidP="00025E63">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-Федеральный Закон «О бухгалтерском учете» от 06</w:t>
      </w:r>
      <w:r w:rsidR="002A67C4">
        <w:rPr>
          <w:rFonts w:ascii="Times New Roman" w:hAnsi="Times New Roman" w:cs="Times New Roman"/>
          <w:sz w:val="28"/>
          <w:szCs w:val="28"/>
          <w:shd w:val="clear" w:color="auto" w:fill="FFFFFF"/>
        </w:rPr>
        <w:t xml:space="preserve"> </w:t>
      </w:r>
      <w:r w:rsidRPr="00497DDD">
        <w:rPr>
          <w:rFonts w:ascii="Times New Roman" w:hAnsi="Times New Roman" w:cs="Times New Roman"/>
          <w:sz w:val="28"/>
          <w:szCs w:val="28"/>
          <w:shd w:val="clear" w:color="auto" w:fill="FFFFFF"/>
        </w:rPr>
        <w:t>декабря 2011</w:t>
      </w:r>
      <w:r w:rsidR="002A67C4">
        <w:rPr>
          <w:rFonts w:ascii="Times New Roman" w:hAnsi="Times New Roman" w:cs="Times New Roman"/>
          <w:sz w:val="28"/>
          <w:szCs w:val="28"/>
          <w:shd w:val="clear" w:color="auto" w:fill="FFFFFF"/>
        </w:rPr>
        <w:t xml:space="preserve"> </w:t>
      </w:r>
      <w:r w:rsidRPr="00497DDD">
        <w:rPr>
          <w:rFonts w:ascii="Times New Roman" w:hAnsi="Times New Roman" w:cs="Times New Roman"/>
          <w:sz w:val="28"/>
          <w:szCs w:val="28"/>
          <w:shd w:val="clear" w:color="auto" w:fill="FFFFFF"/>
        </w:rPr>
        <w:t>г. № 402-ФЗ с изменениями и дополнениями;</w:t>
      </w:r>
    </w:p>
    <w:p w:rsidR="00AB06C7" w:rsidRPr="00497DDD" w:rsidRDefault="00AB06C7" w:rsidP="00025E63">
      <w:pPr>
        <w:spacing w:after="0"/>
        <w:ind w:firstLine="708"/>
        <w:rPr>
          <w:rFonts w:ascii="Times New Roman" w:hAnsi="Times New Roman" w:cs="Times New Roman"/>
          <w:color w:val="000000"/>
          <w:sz w:val="28"/>
          <w:szCs w:val="28"/>
          <w:shd w:val="clear" w:color="auto" w:fill="FFFFFF"/>
        </w:rPr>
      </w:pPr>
      <w:r w:rsidRPr="00497DDD">
        <w:rPr>
          <w:rFonts w:ascii="Times New Roman" w:hAnsi="Times New Roman" w:cs="Times New Roman"/>
          <w:sz w:val="28"/>
          <w:szCs w:val="28"/>
          <w:shd w:val="clear" w:color="auto" w:fill="FFFFFF"/>
        </w:rPr>
        <w:t xml:space="preserve">- Приказ Минфина РФ от 01.12.2010 г. №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AB06C7" w:rsidRPr="00497DDD" w:rsidRDefault="00AB06C7" w:rsidP="002A67C4">
      <w:pPr>
        <w:spacing w:after="0"/>
        <w:ind w:firstLine="708"/>
        <w:rPr>
          <w:rFonts w:ascii="Times New Roman" w:hAnsi="Times New Roman" w:cs="Times New Roman"/>
          <w:color w:val="000000"/>
          <w:sz w:val="28"/>
          <w:szCs w:val="28"/>
          <w:shd w:val="clear" w:color="auto" w:fill="FFFFFF"/>
        </w:rPr>
      </w:pPr>
      <w:r w:rsidRPr="00497DDD">
        <w:rPr>
          <w:rFonts w:ascii="Times New Roman" w:hAnsi="Times New Roman" w:cs="Times New Roman"/>
          <w:color w:val="000000"/>
          <w:sz w:val="28"/>
          <w:szCs w:val="28"/>
          <w:shd w:val="clear" w:color="auto" w:fill="FFFFFF"/>
        </w:rPr>
        <w:t>- Приказ Минфина России от 8 июня 2018 г. N </w:t>
      </w:r>
      <w:r w:rsidRPr="00497DDD">
        <w:rPr>
          <w:rStyle w:val="a8"/>
          <w:rFonts w:ascii="Times New Roman" w:hAnsi="Times New Roman" w:cs="Times New Roman"/>
          <w:i w:val="0"/>
          <w:iCs w:val="0"/>
          <w:color w:val="000000"/>
          <w:sz w:val="28"/>
          <w:szCs w:val="28"/>
          <w:shd w:val="clear" w:color="auto" w:fill="FFFFFF"/>
        </w:rPr>
        <w:t>132н</w:t>
      </w:r>
      <w:r w:rsidR="00B451B8">
        <w:rPr>
          <w:rStyle w:val="a8"/>
          <w:rFonts w:ascii="Times New Roman" w:hAnsi="Times New Roman" w:cs="Times New Roman"/>
          <w:i w:val="0"/>
          <w:iCs w:val="0"/>
          <w:color w:val="000000"/>
          <w:sz w:val="28"/>
          <w:szCs w:val="28"/>
          <w:shd w:val="clear" w:color="auto" w:fill="FFFFFF"/>
        </w:rPr>
        <w:t xml:space="preserve"> </w:t>
      </w:r>
      <w:r w:rsidRPr="00497DDD">
        <w:rPr>
          <w:rFonts w:ascii="Times New Roman" w:hAnsi="Times New Roman" w:cs="Times New Roman"/>
          <w:color w:val="000000"/>
          <w:sz w:val="28"/>
          <w:szCs w:val="28"/>
          <w:shd w:val="clear" w:color="auto" w:fill="FFFFFF"/>
        </w:rPr>
        <w:t>"Об утверждении Порядка формирования и применения кодов бюджетной классификации Российской Федерации";</w:t>
      </w:r>
    </w:p>
    <w:p w:rsidR="00786FAB" w:rsidRDefault="00AB06C7" w:rsidP="00025E63">
      <w:pPr>
        <w:pStyle w:val="ab"/>
        <w:spacing w:after="0"/>
        <w:ind w:left="708"/>
        <w:rPr>
          <w:rFonts w:ascii="Times New Roman" w:hAnsi="Times New Roman" w:cs="Times New Roman"/>
          <w:color w:val="000000"/>
          <w:sz w:val="28"/>
          <w:szCs w:val="28"/>
          <w:shd w:val="clear" w:color="auto" w:fill="FFFFFF"/>
        </w:rPr>
      </w:pPr>
      <w:bookmarkStart w:id="1" w:name="p_1"/>
      <w:bookmarkEnd w:id="1"/>
      <w:r w:rsidRPr="00497DDD">
        <w:rPr>
          <w:rFonts w:ascii="Times New Roman" w:hAnsi="Times New Roman" w:cs="Times New Roman"/>
          <w:color w:val="000000"/>
          <w:sz w:val="28"/>
          <w:szCs w:val="28"/>
          <w:shd w:val="clear" w:color="auto" w:fill="FFFFFF"/>
        </w:rPr>
        <w:t>- Приказ Минфина России от 29 ноября 2017 г. N 209н</w:t>
      </w:r>
      <w:r w:rsidR="00786FAB">
        <w:rPr>
          <w:rFonts w:ascii="Times New Roman" w:hAnsi="Times New Roman" w:cs="Times New Roman"/>
          <w:color w:val="000000"/>
          <w:sz w:val="28"/>
          <w:szCs w:val="28"/>
          <w:shd w:val="clear" w:color="auto" w:fill="FFFFFF"/>
        </w:rPr>
        <w:t xml:space="preserve"> </w:t>
      </w:r>
      <w:r w:rsidRPr="00497DDD">
        <w:rPr>
          <w:rFonts w:ascii="Times New Roman" w:hAnsi="Times New Roman" w:cs="Times New Roman"/>
          <w:color w:val="000000"/>
          <w:sz w:val="28"/>
          <w:szCs w:val="28"/>
          <w:shd w:val="clear" w:color="auto" w:fill="FFFFFF"/>
        </w:rPr>
        <w:t xml:space="preserve">"Об утверждении </w:t>
      </w:r>
    </w:p>
    <w:p w:rsidR="00786FAB" w:rsidRDefault="00AB06C7" w:rsidP="00025E63">
      <w:pPr>
        <w:pStyle w:val="ab"/>
        <w:spacing w:after="0"/>
        <w:rPr>
          <w:rFonts w:ascii="Times New Roman" w:hAnsi="Times New Roman" w:cs="Times New Roman"/>
          <w:color w:val="000000"/>
          <w:sz w:val="28"/>
          <w:szCs w:val="28"/>
          <w:shd w:val="clear" w:color="auto" w:fill="FFFFFF"/>
        </w:rPr>
      </w:pPr>
      <w:r w:rsidRPr="00497DDD">
        <w:rPr>
          <w:rFonts w:ascii="Times New Roman" w:hAnsi="Times New Roman" w:cs="Times New Roman"/>
          <w:color w:val="000000"/>
          <w:sz w:val="28"/>
          <w:szCs w:val="28"/>
          <w:shd w:val="clear" w:color="auto" w:fill="FFFFFF"/>
        </w:rPr>
        <w:t xml:space="preserve">Порядка </w:t>
      </w:r>
      <w:proofErr w:type="gramStart"/>
      <w:r w:rsidRPr="00497DDD">
        <w:rPr>
          <w:rFonts w:ascii="Times New Roman" w:hAnsi="Times New Roman" w:cs="Times New Roman"/>
          <w:color w:val="000000"/>
          <w:sz w:val="28"/>
          <w:szCs w:val="28"/>
          <w:shd w:val="clear" w:color="auto" w:fill="FFFFFF"/>
        </w:rPr>
        <w:t>применения классификации операций сектора государственного управления</w:t>
      </w:r>
      <w:proofErr w:type="gramEnd"/>
      <w:r w:rsidRPr="00497DDD">
        <w:rPr>
          <w:rFonts w:ascii="Times New Roman" w:hAnsi="Times New Roman" w:cs="Times New Roman"/>
          <w:color w:val="000000"/>
          <w:sz w:val="28"/>
          <w:szCs w:val="28"/>
          <w:shd w:val="clear" w:color="auto" w:fill="FFFFFF"/>
        </w:rPr>
        <w:t>";</w:t>
      </w:r>
    </w:p>
    <w:p w:rsidR="000C6567" w:rsidRPr="00497DDD" w:rsidRDefault="00141A52" w:rsidP="00025E63">
      <w:pPr>
        <w:shd w:val="clear" w:color="auto" w:fill="FFFFFF"/>
        <w:tabs>
          <w:tab w:val="left" w:pos="8070"/>
        </w:tabs>
        <w:spacing w:after="0"/>
        <w:ind w:firstLine="708"/>
        <w:jc w:val="both"/>
        <w:rPr>
          <w:rFonts w:ascii="Times New Roman" w:hAnsi="Times New Roman" w:cs="Times New Roman"/>
          <w:sz w:val="28"/>
          <w:szCs w:val="28"/>
          <w:shd w:val="clear" w:color="auto" w:fill="FFFFFF"/>
        </w:rPr>
      </w:pPr>
      <w:r w:rsidRPr="00141A52">
        <w:rPr>
          <w:rFonts w:ascii="Times New Roman" w:hAnsi="Times New Roman" w:cs="Times New Roman"/>
          <w:sz w:val="28"/>
          <w:szCs w:val="28"/>
          <w:shd w:val="clear" w:color="auto" w:fill="FFFFFF"/>
        </w:rPr>
        <w:t>- Приказ Минфина России от 16.12. 2010 г. № 174н "Об утверждении Плана счетов бухгалтерского учета бюджетных учреждений и Инструкции по его применению"</w:t>
      </w:r>
      <w:r w:rsidR="000C6567" w:rsidRPr="00497DDD">
        <w:rPr>
          <w:rFonts w:ascii="Times New Roman" w:hAnsi="Times New Roman" w:cs="Times New Roman"/>
          <w:sz w:val="28"/>
          <w:szCs w:val="28"/>
          <w:shd w:val="clear" w:color="auto" w:fill="FFFFFF"/>
        </w:rPr>
        <w:t>- Приказ Минфина России от 06.12.2010 № 162н "Об утверждении Плана счетов бюджетного учета и Инструкции по его применению";</w:t>
      </w:r>
    </w:p>
    <w:p w:rsidR="00AB06C7" w:rsidRPr="00497DDD" w:rsidRDefault="00AB06C7" w:rsidP="002A67C4">
      <w:pPr>
        <w:pStyle w:val="ab"/>
        <w:spacing w:after="0"/>
        <w:ind w:firstLine="708"/>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786FAB" w:rsidRDefault="00AB06C7" w:rsidP="00025E63">
      <w:pPr>
        <w:spacing w:after="0"/>
        <w:ind w:left="720"/>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Приказ Минфина РФ от 25 марта 2011</w:t>
      </w:r>
      <w:r w:rsidR="00786FAB">
        <w:rPr>
          <w:rFonts w:ascii="Times New Roman" w:hAnsi="Times New Roman" w:cs="Times New Roman"/>
          <w:sz w:val="28"/>
          <w:szCs w:val="28"/>
          <w:shd w:val="clear" w:color="auto" w:fill="FFFFFF"/>
        </w:rPr>
        <w:t>г. № 33н «Об утверждении</w:t>
      </w:r>
    </w:p>
    <w:p w:rsidR="00AB06C7" w:rsidRPr="00497DDD" w:rsidRDefault="00AB06C7" w:rsidP="00025E63">
      <w:pPr>
        <w:spacing w:after="0"/>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0C6567" w:rsidRPr="00497DDD" w:rsidRDefault="000C6567" w:rsidP="00025E63">
      <w:pPr>
        <w:spacing w:after="0"/>
        <w:ind w:firstLine="708"/>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 Приказ Минфина России от 28.12.2010 № 191н "Об утверждении Инструкции о порядке составления и представления годовой, квартальной и </w:t>
      </w:r>
      <w:r w:rsidRPr="00497DDD">
        <w:rPr>
          <w:rFonts w:ascii="Times New Roman" w:hAnsi="Times New Roman" w:cs="Times New Roman"/>
          <w:sz w:val="28"/>
          <w:szCs w:val="28"/>
          <w:shd w:val="clear" w:color="auto" w:fill="FFFFFF"/>
        </w:rPr>
        <w:lastRenderedPageBreak/>
        <w:t>месячной отчетности об исполнении бюджетов бюджетной системы Российской Федерации"</w:t>
      </w:r>
    </w:p>
    <w:p w:rsidR="00786FAB" w:rsidRDefault="00AB06C7" w:rsidP="00025E63">
      <w:pPr>
        <w:shd w:val="clear" w:color="auto" w:fill="FFFFFF"/>
        <w:spacing w:after="0"/>
        <w:ind w:left="720"/>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 Приказ Минфина России от 31.12.2016 N 256н "Об утверждении </w:t>
      </w:r>
    </w:p>
    <w:p w:rsidR="00AB06C7" w:rsidRPr="00497DDD" w:rsidRDefault="00786FAB" w:rsidP="00025E63">
      <w:pPr>
        <w:shd w:val="clear" w:color="auto" w:fill="FFFFFF"/>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ф</w:t>
      </w:r>
      <w:r w:rsidR="00AB06C7" w:rsidRPr="00497DDD">
        <w:rPr>
          <w:rFonts w:ascii="Times New Roman" w:hAnsi="Times New Roman" w:cs="Times New Roman"/>
          <w:sz w:val="28"/>
          <w:szCs w:val="28"/>
          <w:shd w:val="clear" w:color="auto" w:fill="FFFFFF"/>
        </w:rPr>
        <w:t>едерального</w:t>
      </w:r>
      <w:r>
        <w:rPr>
          <w:rFonts w:ascii="Times New Roman" w:hAnsi="Times New Roman" w:cs="Times New Roman"/>
          <w:sz w:val="28"/>
          <w:szCs w:val="28"/>
          <w:shd w:val="clear" w:color="auto" w:fill="FFFFFF"/>
        </w:rPr>
        <w:t xml:space="preserve"> </w:t>
      </w:r>
      <w:r w:rsidR="00AB06C7" w:rsidRPr="00497DDD">
        <w:rPr>
          <w:rFonts w:ascii="Times New Roman" w:hAnsi="Times New Roman" w:cs="Times New Roman"/>
          <w:sz w:val="28"/>
          <w:szCs w:val="28"/>
          <w:shd w:val="clear" w:color="auto" w:fill="FFFFFF"/>
        </w:rPr>
        <w:t>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786FAB" w:rsidRDefault="00AB06C7" w:rsidP="00025E63">
      <w:pPr>
        <w:pStyle w:val="23"/>
        <w:ind w:left="720" w:firstLine="0"/>
        <w:jc w:val="left"/>
        <w:rPr>
          <w:rFonts w:ascii="Times New Roman" w:hAnsi="Times New Roman"/>
          <w:sz w:val="28"/>
          <w:szCs w:val="28"/>
          <w:shd w:val="clear" w:color="auto" w:fill="FFFFFF"/>
        </w:rPr>
      </w:pPr>
      <w:r w:rsidRPr="00497DDD">
        <w:rPr>
          <w:rFonts w:ascii="Times New Roman" w:hAnsi="Times New Roman"/>
          <w:sz w:val="28"/>
          <w:szCs w:val="28"/>
          <w:shd w:val="clear" w:color="auto" w:fill="FFFFFF"/>
        </w:rPr>
        <w:t xml:space="preserve">- Приказ Минфина России от 31.12.2016 N 257н "Об утверждении </w:t>
      </w:r>
    </w:p>
    <w:p w:rsidR="00AB06C7" w:rsidRPr="00497DDD" w:rsidRDefault="00AB06C7" w:rsidP="00025E63">
      <w:pPr>
        <w:pStyle w:val="23"/>
        <w:ind w:firstLine="0"/>
        <w:jc w:val="left"/>
        <w:rPr>
          <w:rFonts w:ascii="Times New Roman" w:hAnsi="Times New Roman"/>
          <w:sz w:val="28"/>
          <w:szCs w:val="28"/>
          <w:shd w:val="clear" w:color="auto" w:fill="FFFFFF"/>
        </w:rPr>
      </w:pPr>
      <w:r w:rsidRPr="00497DDD">
        <w:rPr>
          <w:rFonts w:ascii="Times New Roman" w:hAnsi="Times New Roman"/>
          <w:sz w:val="28"/>
          <w:szCs w:val="28"/>
          <w:shd w:val="clear" w:color="auto" w:fill="FFFFFF"/>
        </w:rPr>
        <w:t>федерального стандарта бухгалтерского учета для организаций государственного сектора "Основные средства";</w:t>
      </w:r>
    </w:p>
    <w:p w:rsidR="00786FAB" w:rsidRDefault="00AB06C7" w:rsidP="00025E63">
      <w:pPr>
        <w:pStyle w:val="23"/>
        <w:ind w:left="720" w:firstLine="0"/>
        <w:jc w:val="left"/>
        <w:rPr>
          <w:rFonts w:ascii="Times New Roman" w:hAnsi="Times New Roman"/>
          <w:sz w:val="28"/>
          <w:szCs w:val="28"/>
          <w:shd w:val="clear" w:color="auto" w:fill="FFFFFF"/>
        </w:rPr>
      </w:pPr>
      <w:r w:rsidRPr="00497DDD">
        <w:rPr>
          <w:rFonts w:ascii="Times New Roman" w:hAnsi="Times New Roman"/>
          <w:sz w:val="28"/>
          <w:szCs w:val="28"/>
          <w:shd w:val="clear" w:color="auto" w:fill="FFFFFF"/>
        </w:rPr>
        <w:t xml:space="preserve">- Приказ Минфина России от 31.12.2016 N 258н "Об утверждении </w:t>
      </w:r>
    </w:p>
    <w:p w:rsidR="00AB06C7" w:rsidRPr="00497DDD" w:rsidRDefault="00AB06C7" w:rsidP="00025E63">
      <w:pPr>
        <w:pStyle w:val="23"/>
        <w:ind w:firstLine="0"/>
        <w:jc w:val="left"/>
        <w:rPr>
          <w:rFonts w:ascii="Times New Roman" w:hAnsi="Times New Roman"/>
          <w:sz w:val="28"/>
          <w:szCs w:val="28"/>
          <w:shd w:val="clear" w:color="auto" w:fill="FFFFFF"/>
        </w:rPr>
      </w:pPr>
      <w:r w:rsidRPr="00497DDD">
        <w:rPr>
          <w:rFonts w:ascii="Times New Roman" w:hAnsi="Times New Roman"/>
          <w:sz w:val="28"/>
          <w:szCs w:val="28"/>
          <w:shd w:val="clear" w:color="auto" w:fill="FFFFFF"/>
        </w:rPr>
        <w:t>федерального стандарта бухгалтерского учета для организаций государственного сектора "Аренда"</w:t>
      </w:r>
      <w:proofErr w:type="gramStart"/>
      <w:r w:rsidRPr="00497DDD">
        <w:rPr>
          <w:rFonts w:ascii="Times New Roman" w:hAnsi="Times New Roman"/>
          <w:sz w:val="28"/>
          <w:szCs w:val="28"/>
          <w:shd w:val="clear" w:color="auto" w:fill="FFFFFF"/>
        </w:rPr>
        <w:t xml:space="preserve"> ;</w:t>
      </w:r>
      <w:proofErr w:type="gramEnd"/>
    </w:p>
    <w:p w:rsidR="00786FAB" w:rsidRDefault="00AB06C7" w:rsidP="00025E63">
      <w:pPr>
        <w:pStyle w:val="23"/>
        <w:ind w:left="720" w:firstLine="0"/>
        <w:jc w:val="left"/>
        <w:rPr>
          <w:rFonts w:ascii="Times New Roman" w:hAnsi="Times New Roman"/>
          <w:sz w:val="28"/>
          <w:szCs w:val="28"/>
          <w:shd w:val="clear" w:color="auto" w:fill="FFFFFF"/>
        </w:rPr>
      </w:pPr>
      <w:r w:rsidRPr="00497DDD">
        <w:rPr>
          <w:rFonts w:ascii="Times New Roman" w:hAnsi="Times New Roman"/>
          <w:sz w:val="28"/>
          <w:szCs w:val="28"/>
          <w:shd w:val="clear" w:color="auto" w:fill="FFFFFF"/>
        </w:rPr>
        <w:t xml:space="preserve">- Приказ Минфина России от 31.12.2016 N 259н "Об утверждении </w:t>
      </w:r>
    </w:p>
    <w:p w:rsidR="00AB06C7" w:rsidRPr="00497DDD" w:rsidRDefault="00AB06C7" w:rsidP="00025E63">
      <w:pPr>
        <w:pStyle w:val="23"/>
        <w:ind w:firstLine="0"/>
        <w:jc w:val="left"/>
        <w:rPr>
          <w:rFonts w:ascii="Times New Roman" w:hAnsi="Times New Roman"/>
          <w:color w:val="000000"/>
          <w:sz w:val="28"/>
          <w:szCs w:val="28"/>
          <w:shd w:val="clear" w:color="auto" w:fill="FFFFFF"/>
        </w:rPr>
      </w:pPr>
      <w:r w:rsidRPr="00497DDD">
        <w:rPr>
          <w:rFonts w:ascii="Times New Roman" w:hAnsi="Times New Roman"/>
          <w:sz w:val="28"/>
          <w:szCs w:val="28"/>
          <w:shd w:val="clear" w:color="auto" w:fill="FFFFFF"/>
        </w:rPr>
        <w:t>федерального стандарта бухгалтерского учета для организаций государственного сектора "Обесценение активов";</w:t>
      </w:r>
    </w:p>
    <w:p w:rsidR="00786FAB" w:rsidRDefault="00AB06C7" w:rsidP="00025E63">
      <w:pPr>
        <w:spacing w:after="0"/>
        <w:ind w:left="720"/>
        <w:rPr>
          <w:rFonts w:ascii="Times New Roman" w:hAnsi="Times New Roman" w:cs="Times New Roman"/>
          <w:color w:val="000000"/>
          <w:sz w:val="28"/>
          <w:szCs w:val="28"/>
          <w:shd w:val="clear" w:color="auto" w:fill="FFFFFF"/>
        </w:rPr>
      </w:pPr>
      <w:r w:rsidRPr="00497DDD">
        <w:rPr>
          <w:rFonts w:ascii="Times New Roman" w:hAnsi="Times New Roman" w:cs="Times New Roman"/>
          <w:color w:val="000000"/>
          <w:sz w:val="28"/>
          <w:szCs w:val="28"/>
          <w:shd w:val="clear" w:color="auto" w:fill="FFFFFF"/>
        </w:rPr>
        <w:t xml:space="preserve">- Приказ Минфина России от 31.12.2016 N 260н "Об утверждении </w:t>
      </w:r>
    </w:p>
    <w:p w:rsidR="00AB06C7" w:rsidRPr="00497DDD" w:rsidRDefault="00786FAB" w:rsidP="00025E63">
      <w:pPr>
        <w:spacing w:after="0"/>
        <w:rPr>
          <w:rFonts w:ascii="Times New Roman" w:hAnsi="Times New Roman" w:cs="Times New Roman"/>
          <w:color w:val="000000"/>
          <w:sz w:val="28"/>
          <w:szCs w:val="28"/>
          <w:shd w:val="clear" w:color="auto" w:fill="FFFFFF"/>
        </w:rPr>
      </w:pPr>
      <w:r w:rsidRPr="00497DDD">
        <w:rPr>
          <w:rFonts w:ascii="Times New Roman" w:hAnsi="Times New Roman" w:cs="Times New Roman"/>
          <w:color w:val="000000"/>
          <w:sz w:val="28"/>
          <w:szCs w:val="28"/>
          <w:shd w:val="clear" w:color="auto" w:fill="FFFFFF"/>
        </w:rPr>
        <w:t>Ф</w:t>
      </w:r>
      <w:r w:rsidR="00AB06C7" w:rsidRPr="00497DDD">
        <w:rPr>
          <w:rFonts w:ascii="Times New Roman" w:hAnsi="Times New Roman" w:cs="Times New Roman"/>
          <w:color w:val="000000"/>
          <w:sz w:val="28"/>
          <w:szCs w:val="28"/>
          <w:shd w:val="clear" w:color="auto" w:fill="FFFFFF"/>
        </w:rPr>
        <w:t>едерального</w:t>
      </w:r>
      <w:r>
        <w:rPr>
          <w:rFonts w:ascii="Times New Roman" w:hAnsi="Times New Roman" w:cs="Times New Roman"/>
          <w:color w:val="000000"/>
          <w:sz w:val="28"/>
          <w:szCs w:val="28"/>
          <w:shd w:val="clear" w:color="auto" w:fill="FFFFFF"/>
        </w:rPr>
        <w:t xml:space="preserve"> </w:t>
      </w:r>
      <w:r w:rsidR="00AB06C7" w:rsidRPr="00497DDD">
        <w:rPr>
          <w:rFonts w:ascii="Times New Roman" w:hAnsi="Times New Roman" w:cs="Times New Roman"/>
          <w:color w:val="000000"/>
          <w:sz w:val="28"/>
          <w:szCs w:val="28"/>
          <w:shd w:val="clear" w:color="auto" w:fill="FFFFFF"/>
        </w:rPr>
        <w:t>стандарта бухгалтерского учета для организаций государственного сектора "Представление бухгалтерской (финансовой) отчетности";</w:t>
      </w:r>
    </w:p>
    <w:p w:rsidR="00AB06C7" w:rsidRPr="00497DDD" w:rsidRDefault="00AB06C7" w:rsidP="00025E63">
      <w:pPr>
        <w:spacing w:after="0"/>
        <w:ind w:left="720"/>
        <w:rPr>
          <w:rFonts w:ascii="Times New Roman" w:hAnsi="Times New Roman" w:cs="Times New Roman"/>
          <w:color w:val="000000"/>
          <w:sz w:val="28"/>
          <w:szCs w:val="28"/>
          <w:shd w:val="clear" w:color="auto" w:fill="FFFFFF"/>
        </w:rPr>
      </w:pPr>
      <w:r w:rsidRPr="00497DDD">
        <w:rPr>
          <w:rFonts w:ascii="Times New Roman" w:hAnsi="Times New Roman" w:cs="Times New Roman"/>
          <w:color w:val="000000"/>
          <w:sz w:val="28"/>
          <w:szCs w:val="28"/>
          <w:shd w:val="clear" w:color="auto" w:fill="FFFFFF"/>
        </w:rPr>
        <w:t xml:space="preserve">- Приказ Минфина России от 27.02.2018 N 32н "Об утверждении федерального </w:t>
      </w:r>
    </w:p>
    <w:p w:rsidR="00AB06C7" w:rsidRPr="00497DDD" w:rsidRDefault="00AB06C7" w:rsidP="00025E63">
      <w:pPr>
        <w:spacing w:after="0"/>
        <w:rPr>
          <w:rFonts w:ascii="Times New Roman" w:hAnsi="Times New Roman" w:cs="Times New Roman"/>
          <w:color w:val="000000"/>
          <w:sz w:val="28"/>
          <w:szCs w:val="28"/>
          <w:shd w:val="clear" w:color="auto" w:fill="FFFFFF"/>
        </w:rPr>
      </w:pPr>
      <w:r w:rsidRPr="00497DDD">
        <w:rPr>
          <w:rFonts w:ascii="Times New Roman" w:hAnsi="Times New Roman" w:cs="Times New Roman"/>
          <w:color w:val="000000"/>
          <w:sz w:val="28"/>
          <w:szCs w:val="28"/>
          <w:shd w:val="clear" w:color="auto" w:fill="FFFFFF"/>
        </w:rPr>
        <w:t>стандарта бухгалтерского учета для организаций государственного сектора "Доходы";</w:t>
      </w:r>
    </w:p>
    <w:p w:rsidR="00786FAB" w:rsidRDefault="00AB06C7" w:rsidP="00025E63">
      <w:pPr>
        <w:spacing w:after="0"/>
        <w:ind w:left="720"/>
        <w:rPr>
          <w:rFonts w:ascii="Times New Roman" w:hAnsi="Times New Roman" w:cs="Times New Roman"/>
          <w:color w:val="000000"/>
          <w:sz w:val="28"/>
          <w:szCs w:val="28"/>
          <w:shd w:val="clear" w:color="auto" w:fill="FFFFFF"/>
        </w:rPr>
      </w:pPr>
      <w:r w:rsidRPr="00497DDD">
        <w:rPr>
          <w:rFonts w:ascii="Times New Roman" w:hAnsi="Times New Roman" w:cs="Times New Roman"/>
          <w:color w:val="000000"/>
          <w:sz w:val="28"/>
          <w:szCs w:val="28"/>
          <w:shd w:val="clear" w:color="auto" w:fill="FFFFFF"/>
        </w:rPr>
        <w:t xml:space="preserve">- Приказ Минфина России от 30.12.2017 N 274н "Об утверждении </w:t>
      </w:r>
    </w:p>
    <w:p w:rsidR="00AB06C7" w:rsidRPr="00497DDD" w:rsidRDefault="00AB06C7" w:rsidP="00025E63">
      <w:pPr>
        <w:spacing w:after="0"/>
        <w:rPr>
          <w:rFonts w:ascii="Times New Roman" w:hAnsi="Times New Roman" w:cs="Times New Roman"/>
          <w:color w:val="000000"/>
          <w:sz w:val="28"/>
          <w:szCs w:val="28"/>
          <w:shd w:val="clear" w:color="auto" w:fill="FFFFFF"/>
        </w:rPr>
      </w:pPr>
      <w:r w:rsidRPr="00497DDD">
        <w:rPr>
          <w:rFonts w:ascii="Times New Roman" w:hAnsi="Times New Roman" w:cs="Times New Roman"/>
          <w:color w:val="000000"/>
          <w:sz w:val="28"/>
          <w:szCs w:val="28"/>
          <w:shd w:val="clear" w:color="auto" w:fill="FFFFFF"/>
        </w:rPr>
        <w:t>федерального стандарта бухгалтерского учета для организаций государственного сектора "Учетная политика, оценочные значения и ошибки";</w:t>
      </w:r>
    </w:p>
    <w:p w:rsidR="00786FAB" w:rsidRDefault="00AB06C7" w:rsidP="00025E63">
      <w:pPr>
        <w:spacing w:after="0"/>
        <w:ind w:left="720"/>
        <w:rPr>
          <w:rFonts w:ascii="Times New Roman" w:hAnsi="Times New Roman" w:cs="Times New Roman"/>
          <w:color w:val="000000"/>
          <w:sz w:val="28"/>
          <w:szCs w:val="28"/>
          <w:shd w:val="clear" w:color="auto" w:fill="FFFFFF"/>
        </w:rPr>
      </w:pPr>
      <w:r w:rsidRPr="00497DDD">
        <w:rPr>
          <w:rFonts w:ascii="Times New Roman" w:hAnsi="Times New Roman" w:cs="Times New Roman"/>
          <w:color w:val="000000"/>
          <w:sz w:val="28"/>
          <w:szCs w:val="28"/>
          <w:shd w:val="clear" w:color="auto" w:fill="FFFFFF"/>
        </w:rPr>
        <w:t xml:space="preserve">- Приказ Минфина России от 30.12.2017 N 278н "Об утверждении </w:t>
      </w:r>
    </w:p>
    <w:p w:rsidR="00AB06C7" w:rsidRPr="00497DDD" w:rsidRDefault="00AB06C7" w:rsidP="00025E63">
      <w:pPr>
        <w:spacing w:after="0"/>
        <w:rPr>
          <w:rFonts w:ascii="Times New Roman" w:hAnsi="Times New Roman" w:cs="Times New Roman"/>
          <w:color w:val="000000"/>
          <w:sz w:val="28"/>
          <w:szCs w:val="28"/>
          <w:shd w:val="clear" w:color="auto" w:fill="FFFFFF"/>
        </w:rPr>
      </w:pPr>
      <w:r w:rsidRPr="00497DDD">
        <w:rPr>
          <w:rFonts w:ascii="Times New Roman" w:hAnsi="Times New Roman" w:cs="Times New Roman"/>
          <w:color w:val="000000"/>
          <w:sz w:val="28"/>
          <w:szCs w:val="28"/>
          <w:shd w:val="clear" w:color="auto" w:fill="FFFFFF"/>
        </w:rPr>
        <w:t>федерального стандарта бухгалтерского учета для организаций государственного сектора "Отчет о движении денежных средств";</w:t>
      </w:r>
    </w:p>
    <w:p w:rsidR="00786FAB" w:rsidRDefault="00AB06C7" w:rsidP="00025E63">
      <w:pPr>
        <w:spacing w:after="0"/>
        <w:ind w:left="720"/>
        <w:rPr>
          <w:rFonts w:ascii="Times New Roman" w:hAnsi="Times New Roman" w:cs="Times New Roman"/>
          <w:color w:val="000000"/>
          <w:sz w:val="28"/>
          <w:szCs w:val="28"/>
          <w:shd w:val="clear" w:color="auto" w:fill="FFFFFF"/>
        </w:rPr>
      </w:pPr>
      <w:r w:rsidRPr="00497DDD">
        <w:rPr>
          <w:rFonts w:ascii="Times New Roman" w:hAnsi="Times New Roman" w:cs="Times New Roman"/>
          <w:color w:val="000000"/>
          <w:sz w:val="28"/>
          <w:szCs w:val="28"/>
          <w:shd w:val="clear" w:color="auto" w:fill="FFFFFF"/>
        </w:rPr>
        <w:t xml:space="preserve">- Приказ Минфина России от 30.12.2017 N 275н "Об утверждении </w:t>
      </w:r>
    </w:p>
    <w:p w:rsidR="00AB06C7" w:rsidRDefault="00786FAB" w:rsidP="00025E63">
      <w:pPr>
        <w:spacing w:after="0"/>
        <w:rPr>
          <w:rFonts w:ascii="Times New Roman" w:hAnsi="Times New Roman" w:cs="Times New Roman"/>
          <w:color w:val="000000"/>
          <w:sz w:val="28"/>
          <w:szCs w:val="28"/>
          <w:shd w:val="clear" w:color="auto" w:fill="FFFFFF"/>
        </w:rPr>
      </w:pPr>
      <w:r w:rsidRPr="00497DDD">
        <w:rPr>
          <w:rFonts w:ascii="Times New Roman" w:hAnsi="Times New Roman" w:cs="Times New Roman"/>
          <w:color w:val="000000"/>
          <w:sz w:val="28"/>
          <w:szCs w:val="28"/>
          <w:shd w:val="clear" w:color="auto" w:fill="FFFFFF"/>
        </w:rPr>
        <w:t>Ф</w:t>
      </w:r>
      <w:r w:rsidR="00AB06C7" w:rsidRPr="00497DDD">
        <w:rPr>
          <w:rFonts w:ascii="Times New Roman" w:hAnsi="Times New Roman" w:cs="Times New Roman"/>
          <w:color w:val="000000"/>
          <w:sz w:val="28"/>
          <w:szCs w:val="28"/>
          <w:shd w:val="clear" w:color="auto" w:fill="FFFFFF"/>
        </w:rPr>
        <w:t>едерального</w:t>
      </w:r>
      <w:r>
        <w:rPr>
          <w:rFonts w:ascii="Times New Roman" w:hAnsi="Times New Roman" w:cs="Times New Roman"/>
          <w:color w:val="000000"/>
          <w:sz w:val="28"/>
          <w:szCs w:val="28"/>
          <w:shd w:val="clear" w:color="auto" w:fill="FFFFFF"/>
        </w:rPr>
        <w:t xml:space="preserve"> </w:t>
      </w:r>
      <w:r w:rsidR="00AB06C7" w:rsidRPr="00497DDD">
        <w:rPr>
          <w:rFonts w:ascii="Times New Roman" w:hAnsi="Times New Roman" w:cs="Times New Roman"/>
          <w:color w:val="000000"/>
          <w:sz w:val="28"/>
          <w:szCs w:val="28"/>
          <w:shd w:val="clear" w:color="auto" w:fill="FFFFFF"/>
        </w:rPr>
        <w:t>стандарта бухгалтерского учета для организаций государственного сектора "События после отчетной даты";</w:t>
      </w:r>
    </w:p>
    <w:p w:rsidR="002B64E6" w:rsidRDefault="002B64E6" w:rsidP="002B64E6">
      <w:pPr>
        <w:spacing w:after="0"/>
        <w:ind w:left="720"/>
        <w:rPr>
          <w:rFonts w:ascii="Times New Roman" w:hAnsi="Times New Roman" w:cs="Times New Roman"/>
          <w:color w:val="000000"/>
          <w:sz w:val="28"/>
          <w:szCs w:val="28"/>
          <w:shd w:val="clear" w:color="auto" w:fill="FFFFFF"/>
        </w:rPr>
      </w:pPr>
      <w:r w:rsidRPr="00497DDD">
        <w:rPr>
          <w:rFonts w:ascii="Times New Roman" w:hAnsi="Times New Roman" w:cs="Times New Roman"/>
          <w:color w:val="000000"/>
          <w:sz w:val="28"/>
          <w:szCs w:val="28"/>
          <w:shd w:val="clear" w:color="auto" w:fill="FFFFFF"/>
        </w:rPr>
        <w:t>- Приказ Минфина России от 30.12.2017 N 27</w:t>
      </w:r>
      <w:r>
        <w:rPr>
          <w:rFonts w:ascii="Times New Roman" w:hAnsi="Times New Roman" w:cs="Times New Roman"/>
          <w:color w:val="000000"/>
          <w:sz w:val="28"/>
          <w:szCs w:val="28"/>
          <w:shd w:val="clear" w:color="auto" w:fill="FFFFFF"/>
        </w:rPr>
        <w:t>7</w:t>
      </w:r>
      <w:r w:rsidRPr="00497DDD">
        <w:rPr>
          <w:rFonts w:ascii="Times New Roman" w:hAnsi="Times New Roman" w:cs="Times New Roman"/>
          <w:color w:val="000000"/>
          <w:sz w:val="28"/>
          <w:szCs w:val="28"/>
          <w:shd w:val="clear" w:color="auto" w:fill="FFFFFF"/>
        </w:rPr>
        <w:t xml:space="preserve">н "Об утверждении </w:t>
      </w:r>
    </w:p>
    <w:p w:rsidR="002B64E6" w:rsidRPr="00497DDD" w:rsidRDefault="002B64E6" w:rsidP="00025E63">
      <w:pPr>
        <w:spacing w:after="0"/>
        <w:rPr>
          <w:rFonts w:ascii="Times New Roman" w:hAnsi="Times New Roman" w:cs="Times New Roman"/>
          <w:color w:val="000000"/>
          <w:sz w:val="28"/>
          <w:szCs w:val="28"/>
          <w:shd w:val="clear" w:color="auto" w:fill="FFFFFF"/>
        </w:rPr>
      </w:pPr>
      <w:r w:rsidRPr="00497DDD">
        <w:rPr>
          <w:rFonts w:ascii="Times New Roman" w:hAnsi="Times New Roman" w:cs="Times New Roman"/>
          <w:color w:val="000000"/>
          <w:sz w:val="28"/>
          <w:szCs w:val="28"/>
          <w:shd w:val="clear" w:color="auto" w:fill="FFFFFF"/>
        </w:rPr>
        <w:t>Федерального</w:t>
      </w:r>
      <w:r>
        <w:rPr>
          <w:rFonts w:ascii="Times New Roman" w:hAnsi="Times New Roman" w:cs="Times New Roman"/>
          <w:color w:val="000000"/>
          <w:sz w:val="28"/>
          <w:szCs w:val="28"/>
          <w:shd w:val="clear" w:color="auto" w:fill="FFFFFF"/>
        </w:rPr>
        <w:t xml:space="preserve"> </w:t>
      </w:r>
      <w:r w:rsidRPr="00497DDD">
        <w:rPr>
          <w:rFonts w:ascii="Times New Roman" w:hAnsi="Times New Roman" w:cs="Times New Roman"/>
          <w:color w:val="000000"/>
          <w:sz w:val="28"/>
          <w:szCs w:val="28"/>
          <w:shd w:val="clear" w:color="auto" w:fill="FFFFFF"/>
        </w:rPr>
        <w:t>стандарта бухгалтерского учета для организаций государственного сектора "</w:t>
      </w:r>
      <w:r>
        <w:rPr>
          <w:rFonts w:ascii="Times New Roman" w:hAnsi="Times New Roman" w:cs="Times New Roman"/>
          <w:color w:val="000000"/>
          <w:sz w:val="28"/>
          <w:szCs w:val="28"/>
          <w:shd w:val="clear" w:color="auto" w:fill="FFFFFF"/>
        </w:rPr>
        <w:t>Информация о связанных сторонах</w:t>
      </w:r>
      <w:r w:rsidRPr="00497DDD">
        <w:rPr>
          <w:rFonts w:ascii="Times New Roman" w:hAnsi="Times New Roman" w:cs="Times New Roman"/>
          <w:color w:val="000000"/>
          <w:sz w:val="28"/>
          <w:szCs w:val="28"/>
          <w:shd w:val="clear" w:color="auto" w:fill="FFFFFF"/>
        </w:rPr>
        <w:t>";</w:t>
      </w:r>
    </w:p>
    <w:p w:rsidR="0086263C" w:rsidRPr="00497DDD" w:rsidRDefault="0086263C" w:rsidP="00025E63">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-Приказ Минфина России от 28.02.2018 № 33н «Об утверждении федерального стандарта бухгалтерского учета для организаций государственного сектора «Непроизведенные активы»;</w:t>
      </w:r>
    </w:p>
    <w:p w:rsidR="0086263C" w:rsidRPr="00497DDD" w:rsidRDefault="0086263C" w:rsidP="00025E63">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-Приказ Минфина России от 28.02.2018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86263C" w:rsidRPr="00497DDD" w:rsidRDefault="0086263C" w:rsidP="00025E63">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lastRenderedPageBreak/>
        <w:t>-Приказ Минфина России от 30.05.2018 № 124н «Об утверждении федерального стандарта бухгалтерского учета для организаций государственного сектора «Резервы.</w:t>
      </w:r>
      <w:r w:rsidR="002B64E6">
        <w:rPr>
          <w:rFonts w:ascii="Times New Roman" w:hAnsi="Times New Roman" w:cs="Times New Roman"/>
          <w:sz w:val="28"/>
          <w:szCs w:val="28"/>
          <w:shd w:val="clear" w:color="auto" w:fill="FFFFFF"/>
        </w:rPr>
        <w:t xml:space="preserve"> </w:t>
      </w:r>
      <w:r w:rsidRPr="00497DDD">
        <w:rPr>
          <w:rFonts w:ascii="Times New Roman" w:hAnsi="Times New Roman" w:cs="Times New Roman"/>
          <w:sz w:val="28"/>
          <w:szCs w:val="28"/>
          <w:shd w:val="clear" w:color="auto" w:fill="FFFFFF"/>
        </w:rPr>
        <w:t>Раскрытие информации об условных обязательствах и условных активах»;</w:t>
      </w:r>
    </w:p>
    <w:p w:rsidR="0086263C" w:rsidRPr="00497DDD" w:rsidRDefault="0086263C" w:rsidP="00025E63">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-Приказ Минфина России от 29.06.2018 № 145н «Об утверждении федерального стандарта бухгалтерского учета для организаций государственного сектора «Долгосрочные договоры»;</w:t>
      </w:r>
    </w:p>
    <w:p w:rsidR="0086263C" w:rsidRDefault="0086263C" w:rsidP="00025E63">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-Приказ Минфина России от 07.12.2018 № 256н «Об утверждении федерального стандарта бухгалтерского учета для организаций государственного сектора «Запасы»;</w:t>
      </w:r>
    </w:p>
    <w:p w:rsidR="00786FAB" w:rsidRDefault="00AB06C7" w:rsidP="00025E63">
      <w:pPr>
        <w:spacing w:after="0"/>
        <w:ind w:left="720"/>
        <w:rPr>
          <w:rFonts w:ascii="Times New Roman" w:hAnsi="Times New Roman" w:cs="Times New Roman"/>
          <w:color w:val="000000"/>
          <w:sz w:val="28"/>
          <w:szCs w:val="28"/>
          <w:shd w:val="clear" w:color="auto" w:fill="FFFFFF"/>
        </w:rPr>
      </w:pPr>
      <w:r w:rsidRPr="00497DDD">
        <w:rPr>
          <w:rFonts w:ascii="Times New Roman" w:hAnsi="Times New Roman" w:cs="Times New Roman"/>
          <w:color w:val="000000"/>
          <w:sz w:val="28"/>
          <w:szCs w:val="28"/>
          <w:shd w:val="clear" w:color="auto" w:fill="FFFFFF"/>
        </w:rPr>
        <w:t xml:space="preserve">-  Приказ Минфина РФ от 13.06.1995 N 49  "Об утверждении Методических </w:t>
      </w:r>
    </w:p>
    <w:p w:rsidR="00AB06C7" w:rsidRPr="00497DDD" w:rsidRDefault="00AB06C7" w:rsidP="00025E63">
      <w:pPr>
        <w:spacing w:after="0"/>
        <w:rPr>
          <w:rFonts w:ascii="Times New Roman" w:hAnsi="Times New Roman" w:cs="Times New Roman"/>
          <w:sz w:val="28"/>
          <w:szCs w:val="28"/>
          <w:shd w:val="clear" w:color="auto" w:fill="FFFFFF"/>
        </w:rPr>
      </w:pPr>
      <w:r w:rsidRPr="00497DDD">
        <w:rPr>
          <w:rFonts w:ascii="Times New Roman" w:hAnsi="Times New Roman" w:cs="Times New Roman"/>
          <w:color w:val="000000"/>
          <w:sz w:val="28"/>
          <w:szCs w:val="28"/>
          <w:shd w:val="clear" w:color="auto" w:fill="FFFFFF"/>
        </w:rPr>
        <w:t>указаний по инвентаризации имущества и финансовых обязательств" (далее – Приказ 49)</w:t>
      </w:r>
    </w:p>
    <w:p w:rsidR="00AB06C7" w:rsidRPr="00497DDD" w:rsidRDefault="00AB06C7" w:rsidP="00025E63">
      <w:pPr>
        <w:pStyle w:val="23"/>
        <w:ind w:left="720" w:firstLine="0"/>
        <w:jc w:val="left"/>
        <w:rPr>
          <w:rFonts w:ascii="Times New Roman" w:hAnsi="Times New Roman"/>
          <w:sz w:val="28"/>
          <w:szCs w:val="28"/>
          <w:shd w:val="clear" w:color="auto" w:fill="FFFFFF"/>
        </w:rPr>
      </w:pPr>
      <w:r w:rsidRPr="00497DDD">
        <w:rPr>
          <w:rFonts w:ascii="Times New Roman" w:hAnsi="Times New Roman"/>
          <w:sz w:val="28"/>
          <w:szCs w:val="28"/>
          <w:shd w:val="clear" w:color="auto" w:fill="FFFFFF"/>
        </w:rPr>
        <w:t xml:space="preserve">- Указание Банка России от 11.03.2014 N 3210-У "О порядке ведения </w:t>
      </w:r>
      <w:proofErr w:type="gramStart"/>
      <w:r w:rsidRPr="00497DDD">
        <w:rPr>
          <w:rFonts w:ascii="Times New Roman" w:hAnsi="Times New Roman"/>
          <w:sz w:val="28"/>
          <w:szCs w:val="28"/>
          <w:shd w:val="clear" w:color="auto" w:fill="FFFFFF"/>
        </w:rPr>
        <w:t>кассовых</w:t>
      </w:r>
      <w:proofErr w:type="gramEnd"/>
      <w:r w:rsidRPr="00497DDD">
        <w:rPr>
          <w:rFonts w:ascii="Times New Roman" w:hAnsi="Times New Roman"/>
          <w:sz w:val="28"/>
          <w:szCs w:val="28"/>
          <w:shd w:val="clear" w:color="auto" w:fill="FFFFFF"/>
        </w:rPr>
        <w:t xml:space="preserve"> </w:t>
      </w:r>
    </w:p>
    <w:p w:rsidR="00AB06C7" w:rsidRPr="00497DDD" w:rsidRDefault="00AB06C7" w:rsidP="00025E63">
      <w:pPr>
        <w:pStyle w:val="23"/>
        <w:ind w:firstLine="0"/>
        <w:jc w:val="left"/>
        <w:rPr>
          <w:rFonts w:ascii="Times New Roman" w:hAnsi="Times New Roman"/>
          <w:color w:val="000000"/>
          <w:sz w:val="28"/>
          <w:szCs w:val="28"/>
          <w:shd w:val="clear" w:color="auto" w:fill="FFFFFF"/>
        </w:rPr>
      </w:pPr>
      <w:r w:rsidRPr="00497DDD">
        <w:rPr>
          <w:rFonts w:ascii="Times New Roman" w:hAnsi="Times New Roman"/>
          <w:sz w:val="28"/>
          <w:szCs w:val="28"/>
          <w:shd w:val="clear" w:color="auto" w:fill="FFFFFF"/>
        </w:rPr>
        <w:t xml:space="preserve">операций юридическими лицами и упрощенном </w:t>
      </w:r>
      <w:proofErr w:type="gramStart"/>
      <w:r w:rsidRPr="00497DDD">
        <w:rPr>
          <w:rFonts w:ascii="Times New Roman" w:hAnsi="Times New Roman"/>
          <w:sz w:val="28"/>
          <w:szCs w:val="28"/>
          <w:shd w:val="clear" w:color="auto" w:fill="FFFFFF"/>
        </w:rPr>
        <w:t>порядке</w:t>
      </w:r>
      <w:proofErr w:type="gramEnd"/>
      <w:r w:rsidRPr="00497DDD">
        <w:rPr>
          <w:rFonts w:ascii="Times New Roman" w:hAnsi="Times New Roman"/>
          <w:sz w:val="28"/>
          <w:szCs w:val="28"/>
          <w:shd w:val="clear" w:color="auto" w:fill="FFFFFF"/>
        </w:rPr>
        <w:t xml:space="preserve"> ведения кассовых операций индивидуальными предпринимателями и субъектами малого предпринимательства";</w:t>
      </w:r>
    </w:p>
    <w:p w:rsidR="00AB06C7" w:rsidRPr="00497DDD" w:rsidRDefault="00AB06C7" w:rsidP="00025E63">
      <w:pPr>
        <w:spacing w:after="0"/>
        <w:ind w:left="720"/>
        <w:rPr>
          <w:rFonts w:ascii="Times New Roman" w:hAnsi="Times New Roman" w:cs="Times New Roman"/>
          <w:color w:val="000000"/>
          <w:sz w:val="28"/>
          <w:szCs w:val="28"/>
          <w:shd w:val="clear" w:color="auto" w:fill="FFFFFF"/>
        </w:rPr>
      </w:pPr>
      <w:r w:rsidRPr="00497DDD">
        <w:rPr>
          <w:rFonts w:ascii="Times New Roman" w:hAnsi="Times New Roman" w:cs="Times New Roman"/>
          <w:color w:val="000000"/>
          <w:sz w:val="28"/>
          <w:szCs w:val="28"/>
          <w:shd w:val="clear" w:color="auto" w:fill="FFFFFF"/>
        </w:rPr>
        <w:t>- Устав учреждения</w:t>
      </w:r>
      <w:r w:rsidR="00930209" w:rsidRPr="00497DDD">
        <w:rPr>
          <w:rFonts w:ascii="Times New Roman" w:hAnsi="Times New Roman" w:cs="Times New Roman"/>
          <w:color w:val="000000"/>
          <w:sz w:val="28"/>
          <w:szCs w:val="28"/>
          <w:shd w:val="clear" w:color="auto" w:fill="FFFFFF"/>
        </w:rPr>
        <w:t>.</w:t>
      </w:r>
    </w:p>
    <w:p w:rsidR="00AB06C7" w:rsidRPr="00497DDD" w:rsidRDefault="00AB06C7" w:rsidP="002A67C4">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Основные задачи бухгалтерского учета учреждения соответствуют требованиям  Закона «О бухгалтерском учете» от 06.12.2011г. № 402-ФЗ.  Ответственными за организацию и ведение бухгалтерского учета являются:</w:t>
      </w:r>
    </w:p>
    <w:p w:rsidR="00AB06C7" w:rsidRPr="00497DDD" w:rsidRDefault="00AB06C7" w:rsidP="002A67C4">
      <w:pPr>
        <w:tabs>
          <w:tab w:val="left" w:pos="463"/>
          <w:tab w:val="left" w:pos="750"/>
        </w:tabs>
        <w:spacing w:after="0"/>
        <w:ind w:left="46" w:firstLine="708"/>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по организации бухгалтерского учета и соблюдение законодательства при выполнении хозяйственных операций  - руководитель учреждения;</w:t>
      </w:r>
    </w:p>
    <w:p w:rsidR="00AB06C7" w:rsidRPr="00497DDD" w:rsidRDefault="00AB06C7" w:rsidP="002A67C4">
      <w:pPr>
        <w:tabs>
          <w:tab w:val="left" w:pos="463"/>
          <w:tab w:val="left" w:pos="750"/>
        </w:tabs>
        <w:spacing w:after="0"/>
        <w:ind w:left="46" w:firstLine="708"/>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по формированию учетной политики, распорядительных документов, определяющих особенность реализации учетной политики в учреждении — начальник  Управления ГКУ МО ЦБ МО;</w:t>
      </w:r>
    </w:p>
    <w:p w:rsidR="00AB06C7" w:rsidRPr="00497DDD" w:rsidRDefault="00AB06C7" w:rsidP="002A67C4">
      <w:pPr>
        <w:tabs>
          <w:tab w:val="left" w:pos="463"/>
          <w:tab w:val="left" w:pos="750"/>
        </w:tabs>
        <w:spacing w:after="0"/>
        <w:ind w:left="-9" w:firstLine="708"/>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по формированию приложений к учетной политике — начальник Управления №</w:t>
      </w:r>
      <w:r w:rsidR="00930209" w:rsidRPr="00497DDD">
        <w:rPr>
          <w:rFonts w:ascii="Times New Roman" w:hAnsi="Times New Roman" w:cs="Times New Roman"/>
          <w:sz w:val="28"/>
          <w:szCs w:val="28"/>
          <w:shd w:val="clear" w:color="auto" w:fill="FFFFFF"/>
        </w:rPr>
        <w:t>2</w:t>
      </w:r>
      <w:r w:rsidRPr="00497DDD">
        <w:rPr>
          <w:rFonts w:ascii="Times New Roman" w:hAnsi="Times New Roman" w:cs="Times New Roman"/>
          <w:sz w:val="28"/>
          <w:szCs w:val="28"/>
          <w:shd w:val="clear" w:color="auto" w:fill="FFFFFF"/>
        </w:rPr>
        <w:t xml:space="preserve">,  заместитель </w:t>
      </w:r>
      <w:r w:rsidR="00BA6201">
        <w:rPr>
          <w:rFonts w:ascii="Times New Roman" w:hAnsi="Times New Roman" w:cs="Times New Roman"/>
          <w:sz w:val="28"/>
          <w:szCs w:val="28"/>
          <w:shd w:val="clear" w:color="auto" w:fill="FFFFFF"/>
        </w:rPr>
        <w:t>ди</w:t>
      </w:r>
      <w:r w:rsidR="00FD1C4C" w:rsidRPr="00497DDD">
        <w:rPr>
          <w:rFonts w:ascii="Times New Roman" w:hAnsi="Times New Roman" w:cs="Times New Roman"/>
          <w:sz w:val="28"/>
          <w:szCs w:val="28"/>
          <w:shd w:val="clear" w:color="auto" w:fill="FFFFFF"/>
        </w:rPr>
        <w:t xml:space="preserve">ректора </w:t>
      </w:r>
      <w:r w:rsidR="002A67C4">
        <w:rPr>
          <w:rFonts w:ascii="Times New Roman" w:hAnsi="Times New Roman" w:cs="Times New Roman"/>
          <w:sz w:val="28"/>
          <w:szCs w:val="28"/>
          <w:shd w:val="clear" w:color="auto" w:fill="FFFFFF"/>
        </w:rPr>
        <w:t xml:space="preserve">Учреждения </w:t>
      </w:r>
      <w:r w:rsidRPr="00497DDD">
        <w:rPr>
          <w:rFonts w:ascii="Times New Roman" w:hAnsi="Times New Roman" w:cs="Times New Roman"/>
          <w:sz w:val="28"/>
          <w:szCs w:val="28"/>
          <w:shd w:val="clear" w:color="auto" w:fill="FFFFFF"/>
        </w:rPr>
        <w:t>по экономи</w:t>
      </w:r>
      <w:r w:rsidR="002A67C4">
        <w:rPr>
          <w:rFonts w:ascii="Times New Roman" w:hAnsi="Times New Roman" w:cs="Times New Roman"/>
          <w:sz w:val="28"/>
          <w:szCs w:val="28"/>
          <w:shd w:val="clear" w:color="auto" w:fill="FFFFFF"/>
        </w:rPr>
        <w:t>ке и финансам</w:t>
      </w:r>
      <w:r w:rsidRPr="00497DDD">
        <w:rPr>
          <w:rFonts w:ascii="Times New Roman" w:hAnsi="Times New Roman" w:cs="Times New Roman"/>
          <w:sz w:val="28"/>
          <w:szCs w:val="28"/>
          <w:shd w:val="clear" w:color="auto" w:fill="FFFFFF"/>
        </w:rPr>
        <w:t xml:space="preserve">, </w:t>
      </w:r>
      <w:r w:rsidR="002A67C4">
        <w:rPr>
          <w:rFonts w:ascii="Times New Roman" w:hAnsi="Times New Roman" w:cs="Times New Roman"/>
          <w:sz w:val="28"/>
          <w:szCs w:val="28"/>
          <w:shd w:val="clear" w:color="auto" w:fill="FFFFFF"/>
        </w:rPr>
        <w:t>специалисты</w:t>
      </w:r>
      <w:r w:rsidRPr="00497DDD">
        <w:rPr>
          <w:rFonts w:ascii="Times New Roman" w:hAnsi="Times New Roman" w:cs="Times New Roman"/>
          <w:sz w:val="28"/>
          <w:szCs w:val="28"/>
          <w:shd w:val="clear" w:color="auto" w:fill="FFFFFF"/>
        </w:rPr>
        <w:t xml:space="preserve"> отдела кадров и другие уполномоченные сотрудники Учреждения;</w:t>
      </w:r>
    </w:p>
    <w:p w:rsidR="009A3A43" w:rsidRPr="00497DDD" w:rsidRDefault="00AB06C7" w:rsidP="002A67C4">
      <w:pPr>
        <w:spacing w:after="0"/>
        <w:ind w:firstLine="708"/>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ведение бухгалтерского учета, своевременное представление полной и достоверной бухгалтерской отчетности – начальник Управления №</w:t>
      </w:r>
      <w:r w:rsidR="00930209" w:rsidRPr="00497DDD">
        <w:rPr>
          <w:rFonts w:ascii="Times New Roman" w:hAnsi="Times New Roman" w:cs="Times New Roman"/>
          <w:sz w:val="28"/>
          <w:szCs w:val="28"/>
          <w:shd w:val="clear" w:color="auto" w:fill="FFFFFF"/>
        </w:rPr>
        <w:t xml:space="preserve"> 2</w:t>
      </w:r>
      <w:r w:rsidR="00BA6201">
        <w:rPr>
          <w:rFonts w:ascii="Times New Roman" w:hAnsi="Times New Roman" w:cs="Times New Roman"/>
          <w:sz w:val="28"/>
          <w:szCs w:val="28"/>
          <w:shd w:val="clear" w:color="auto" w:fill="FFFFFF"/>
        </w:rPr>
        <w:t xml:space="preserve"> </w:t>
      </w:r>
      <w:r w:rsidRPr="00497DDD">
        <w:rPr>
          <w:rFonts w:ascii="Times New Roman" w:hAnsi="Times New Roman" w:cs="Times New Roman"/>
          <w:sz w:val="28"/>
          <w:szCs w:val="28"/>
          <w:shd w:val="clear" w:color="auto" w:fill="FFFFFF"/>
        </w:rPr>
        <w:t xml:space="preserve">ГКУ МО ЦБ МО. </w:t>
      </w:r>
    </w:p>
    <w:p w:rsidR="009A3A43" w:rsidRPr="00497DDD" w:rsidRDefault="00FC4EAA" w:rsidP="002A67C4">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Ведение бу</w:t>
      </w:r>
      <w:r w:rsidR="009A3A43" w:rsidRPr="00497DDD">
        <w:rPr>
          <w:rFonts w:ascii="Times New Roman" w:hAnsi="Times New Roman" w:cs="Times New Roman"/>
          <w:sz w:val="28"/>
          <w:szCs w:val="28"/>
          <w:shd w:val="clear" w:color="auto" w:fill="FFFFFF"/>
        </w:rPr>
        <w:t>хгалтерск</w:t>
      </w:r>
      <w:r w:rsidRPr="00497DDD">
        <w:rPr>
          <w:rFonts w:ascii="Times New Roman" w:hAnsi="Times New Roman" w:cs="Times New Roman"/>
          <w:sz w:val="28"/>
          <w:szCs w:val="28"/>
          <w:shd w:val="clear" w:color="auto" w:fill="FFFFFF"/>
        </w:rPr>
        <w:t>ого</w:t>
      </w:r>
      <w:r w:rsidR="009A3A43" w:rsidRPr="00497DDD">
        <w:rPr>
          <w:rFonts w:ascii="Times New Roman" w:hAnsi="Times New Roman" w:cs="Times New Roman"/>
          <w:sz w:val="28"/>
          <w:szCs w:val="28"/>
          <w:shd w:val="clear" w:color="auto" w:fill="FFFFFF"/>
        </w:rPr>
        <w:t xml:space="preserve"> учет</w:t>
      </w:r>
      <w:r w:rsidRPr="00497DDD">
        <w:rPr>
          <w:rFonts w:ascii="Times New Roman" w:hAnsi="Times New Roman" w:cs="Times New Roman"/>
          <w:sz w:val="28"/>
          <w:szCs w:val="28"/>
          <w:shd w:val="clear" w:color="auto" w:fill="FFFFFF"/>
        </w:rPr>
        <w:t>а</w:t>
      </w:r>
      <w:r w:rsidR="00B6320F" w:rsidRPr="00497DDD">
        <w:rPr>
          <w:rFonts w:ascii="Times New Roman" w:hAnsi="Times New Roman" w:cs="Times New Roman"/>
          <w:sz w:val="28"/>
          <w:szCs w:val="28"/>
          <w:shd w:val="clear" w:color="auto" w:fill="FFFFFF"/>
        </w:rPr>
        <w:t xml:space="preserve"> </w:t>
      </w:r>
      <w:r w:rsidR="00AB06C7" w:rsidRPr="00497DDD">
        <w:rPr>
          <w:rFonts w:ascii="Times New Roman" w:hAnsi="Times New Roman" w:cs="Times New Roman"/>
          <w:sz w:val="28"/>
          <w:szCs w:val="28"/>
          <w:shd w:val="clear" w:color="auto" w:fill="FFFFFF"/>
        </w:rPr>
        <w:t>и составление бухгалтерской (налоговой,</w:t>
      </w:r>
      <w:r w:rsidR="002A67C4">
        <w:rPr>
          <w:rFonts w:ascii="Times New Roman" w:hAnsi="Times New Roman" w:cs="Times New Roman"/>
          <w:sz w:val="28"/>
          <w:szCs w:val="28"/>
          <w:shd w:val="clear" w:color="auto" w:fill="FFFFFF"/>
        </w:rPr>
        <w:t xml:space="preserve"> </w:t>
      </w:r>
      <w:r w:rsidR="00AB06C7" w:rsidRPr="00497DDD">
        <w:rPr>
          <w:rFonts w:ascii="Times New Roman" w:hAnsi="Times New Roman" w:cs="Times New Roman"/>
          <w:sz w:val="28"/>
          <w:szCs w:val="28"/>
          <w:shd w:val="clear" w:color="auto" w:fill="FFFFFF"/>
        </w:rPr>
        <w:t xml:space="preserve">статистической) отчетности </w:t>
      </w:r>
      <w:r w:rsidR="009A3A43" w:rsidRPr="00497DDD">
        <w:rPr>
          <w:rFonts w:ascii="Times New Roman" w:hAnsi="Times New Roman" w:cs="Times New Roman"/>
          <w:sz w:val="28"/>
          <w:szCs w:val="28"/>
          <w:shd w:val="clear" w:color="auto" w:fill="FFFFFF"/>
        </w:rPr>
        <w:t>в учреждении осуществляет</w:t>
      </w:r>
      <w:r w:rsidR="00AB06C7" w:rsidRPr="00497DDD">
        <w:rPr>
          <w:rFonts w:ascii="Times New Roman" w:hAnsi="Times New Roman" w:cs="Times New Roman"/>
          <w:sz w:val="28"/>
          <w:szCs w:val="28"/>
          <w:shd w:val="clear" w:color="auto" w:fill="FFFFFF"/>
        </w:rPr>
        <w:t>ся</w:t>
      </w:r>
      <w:r w:rsidRPr="00497DDD">
        <w:rPr>
          <w:rFonts w:ascii="Times New Roman" w:hAnsi="Times New Roman" w:cs="Times New Roman"/>
          <w:sz w:val="28"/>
          <w:szCs w:val="28"/>
          <w:shd w:val="clear" w:color="auto" w:fill="FFFFFF"/>
        </w:rPr>
        <w:t xml:space="preserve">  Управление</w:t>
      </w:r>
      <w:r w:rsidR="00AB06C7" w:rsidRPr="00497DDD">
        <w:rPr>
          <w:rFonts w:ascii="Times New Roman" w:hAnsi="Times New Roman" w:cs="Times New Roman"/>
          <w:sz w:val="28"/>
          <w:szCs w:val="28"/>
          <w:shd w:val="clear" w:color="auto" w:fill="FFFFFF"/>
        </w:rPr>
        <w:t>м</w:t>
      </w:r>
      <w:r w:rsidR="009A3A43" w:rsidRPr="00497DDD">
        <w:rPr>
          <w:rFonts w:ascii="Times New Roman" w:hAnsi="Times New Roman" w:cs="Times New Roman"/>
          <w:sz w:val="28"/>
          <w:szCs w:val="28"/>
          <w:shd w:val="clear" w:color="auto" w:fill="FFFFFF"/>
        </w:rPr>
        <w:t xml:space="preserve"> № </w:t>
      </w:r>
      <w:r w:rsidR="00930209" w:rsidRPr="00497DDD">
        <w:rPr>
          <w:rFonts w:ascii="Times New Roman" w:hAnsi="Times New Roman" w:cs="Times New Roman"/>
          <w:sz w:val="28"/>
          <w:szCs w:val="28"/>
          <w:shd w:val="clear" w:color="auto" w:fill="FFFFFF"/>
        </w:rPr>
        <w:t>2</w:t>
      </w:r>
      <w:r w:rsidR="009A3A43" w:rsidRPr="00497DDD">
        <w:rPr>
          <w:rFonts w:ascii="Times New Roman" w:hAnsi="Times New Roman" w:cs="Times New Roman"/>
          <w:sz w:val="28"/>
          <w:szCs w:val="28"/>
          <w:shd w:val="clear" w:color="auto" w:fill="FFFFFF"/>
        </w:rPr>
        <w:t xml:space="preserve"> Государственн</w:t>
      </w:r>
      <w:r w:rsidRPr="00497DDD">
        <w:rPr>
          <w:rFonts w:ascii="Times New Roman" w:hAnsi="Times New Roman" w:cs="Times New Roman"/>
          <w:sz w:val="28"/>
          <w:szCs w:val="28"/>
          <w:shd w:val="clear" w:color="auto" w:fill="FFFFFF"/>
        </w:rPr>
        <w:t>ого казенного</w:t>
      </w:r>
      <w:r w:rsidR="009A3A43" w:rsidRPr="00497DDD">
        <w:rPr>
          <w:rFonts w:ascii="Times New Roman" w:hAnsi="Times New Roman" w:cs="Times New Roman"/>
          <w:sz w:val="28"/>
          <w:szCs w:val="28"/>
          <w:shd w:val="clear" w:color="auto" w:fill="FFFFFF"/>
        </w:rPr>
        <w:t xml:space="preserve"> учреждени</w:t>
      </w:r>
      <w:r w:rsidRPr="00497DDD">
        <w:rPr>
          <w:rFonts w:ascii="Times New Roman" w:hAnsi="Times New Roman" w:cs="Times New Roman"/>
          <w:sz w:val="28"/>
          <w:szCs w:val="28"/>
          <w:shd w:val="clear" w:color="auto" w:fill="FFFFFF"/>
        </w:rPr>
        <w:t>я</w:t>
      </w:r>
      <w:r w:rsidR="009A3A43" w:rsidRPr="00497DDD">
        <w:rPr>
          <w:rFonts w:ascii="Times New Roman" w:hAnsi="Times New Roman" w:cs="Times New Roman"/>
          <w:sz w:val="28"/>
          <w:szCs w:val="28"/>
          <w:shd w:val="clear" w:color="auto" w:fill="FFFFFF"/>
        </w:rPr>
        <w:t xml:space="preserve">  Московской области «Централизованная бухгалтерия Московской области» (далее Управление №</w:t>
      </w:r>
      <w:r w:rsidR="005E2699">
        <w:rPr>
          <w:rFonts w:ascii="Times New Roman" w:hAnsi="Times New Roman" w:cs="Times New Roman"/>
          <w:sz w:val="28"/>
          <w:szCs w:val="28"/>
          <w:shd w:val="clear" w:color="auto" w:fill="FFFFFF"/>
        </w:rPr>
        <w:t xml:space="preserve"> 2</w:t>
      </w:r>
      <w:r w:rsidR="009A3A43" w:rsidRPr="00497DDD">
        <w:rPr>
          <w:rFonts w:ascii="Times New Roman" w:hAnsi="Times New Roman" w:cs="Times New Roman"/>
          <w:sz w:val="28"/>
          <w:szCs w:val="28"/>
          <w:shd w:val="clear" w:color="auto" w:fill="FFFFFF"/>
        </w:rPr>
        <w:t xml:space="preserve">  ГКУ МО ЦБ МО) </w:t>
      </w:r>
      <w:r w:rsidRPr="00497DDD">
        <w:rPr>
          <w:rFonts w:ascii="Times New Roman" w:hAnsi="Times New Roman" w:cs="Times New Roman"/>
          <w:sz w:val="28"/>
          <w:szCs w:val="28"/>
          <w:shd w:val="clear" w:color="auto" w:fill="FFFFFF"/>
        </w:rPr>
        <w:t xml:space="preserve">на основании Договора об обслуживании, заключенного между Учреждением и ГКУ МО ЦБ МО. </w:t>
      </w:r>
      <w:proofErr w:type="gramStart"/>
      <w:r w:rsidR="009A3A43" w:rsidRPr="00497DDD">
        <w:rPr>
          <w:rFonts w:ascii="Times New Roman" w:hAnsi="Times New Roman" w:cs="Times New Roman"/>
          <w:sz w:val="28"/>
          <w:szCs w:val="28"/>
          <w:shd w:val="clear" w:color="auto" w:fill="FFFFFF"/>
        </w:rPr>
        <w:t xml:space="preserve">Учреждение обеспечивает организацию передачи первичных учетных документов в Управление № </w:t>
      </w:r>
      <w:r w:rsidR="008F67C1">
        <w:rPr>
          <w:rFonts w:ascii="Times New Roman" w:hAnsi="Times New Roman" w:cs="Times New Roman"/>
          <w:sz w:val="28"/>
          <w:szCs w:val="28"/>
          <w:shd w:val="clear" w:color="auto" w:fill="FFFFFF"/>
        </w:rPr>
        <w:t>2</w:t>
      </w:r>
      <w:r w:rsidR="00AB06C7" w:rsidRPr="00497DDD">
        <w:rPr>
          <w:rFonts w:ascii="Times New Roman" w:hAnsi="Times New Roman" w:cs="Times New Roman"/>
          <w:sz w:val="28"/>
          <w:szCs w:val="28"/>
          <w:shd w:val="clear" w:color="auto" w:fill="FFFFFF"/>
        </w:rPr>
        <w:t xml:space="preserve"> </w:t>
      </w:r>
      <w:r w:rsidR="009A3A43" w:rsidRPr="00497DDD">
        <w:rPr>
          <w:rFonts w:ascii="Times New Roman" w:hAnsi="Times New Roman" w:cs="Times New Roman"/>
          <w:sz w:val="28"/>
          <w:szCs w:val="28"/>
          <w:shd w:val="clear" w:color="auto" w:fill="FFFFFF"/>
        </w:rPr>
        <w:t xml:space="preserve">ГКУ МО ЦБ МО  для  своевременного отражения в бухгалтерском учете операций, которые оказывают влияние на финансовое </w:t>
      </w:r>
      <w:r w:rsidR="009A3A43" w:rsidRPr="00497DDD">
        <w:rPr>
          <w:rFonts w:ascii="Times New Roman" w:hAnsi="Times New Roman" w:cs="Times New Roman"/>
          <w:sz w:val="28"/>
          <w:szCs w:val="28"/>
          <w:shd w:val="clear" w:color="auto" w:fill="FFFFFF"/>
        </w:rPr>
        <w:lastRenderedPageBreak/>
        <w:t>положение, финансовый результат деятельности Учреждения, контроль за сохранностью нефинансовых активов, правильным и целевым использованием субсидий и внебюджетных средств, своевременность и полноту расчетов по налогам и взносам в бюджет и внебюджетные фонды, а также расчеты</w:t>
      </w:r>
      <w:proofErr w:type="gramEnd"/>
      <w:r w:rsidR="009A3A43" w:rsidRPr="00497DDD">
        <w:rPr>
          <w:rFonts w:ascii="Times New Roman" w:hAnsi="Times New Roman" w:cs="Times New Roman"/>
          <w:sz w:val="28"/>
          <w:szCs w:val="28"/>
          <w:shd w:val="clear" w:color="auto" w:fill="FFFFFF"/>
        </w:rPr>
        <w:t xml:space="preserve"> с контрагентами.</w:t>
      </w:r>
    </w:p>
    <w:p w:rsidR="00AB06C7" w:rsidRPr="00141A52" w:rsidRDefault="002B4957" w:rsidP="00025E63">
      <w:pPr>
        <w:spacing w:after="0"/>
        <w:ind w:firstLine="708"/>
        <w:jc w:val="both"/>
        <w:rPr>
          <w:rFonts w:ascii="Times New Roman" w:hAnsi="Times New Roman" w:cs="Times New Roman"/>
          <w:sz w:val="28"/>
          <w:szCs w:val="28"/>
          <w:shd w:val="clear" w:color="auto" w:fill="FFFFFF"/>
        </w:rPr>
      </w:pPr>
      <w:r w:rsidRPr="00141A52">
        <w:rPr>
          <w:rFonts w:ascii="Times New Roman" w:hAnsi="Times New Roman" w:cs="Times New Roman"/>
          <w:sz w:val="28"/>
          <w:szCs w:val="28"/>
          <w:shd w:val="clear" w:color="auto" w:fill="FFFFFF"/>
        </w:rPr>
        <w:t>В целях организации и ведения централизованной бухгалтерией бухгалтерского учета документами учетной политики определяются:</w:t>
      </w:r>
    </w:p>
    <w:p w:rsidR="004062F3" w:rsidRPr="00141A52" w:rsidRDefault="004062F3" w:rsidP="002A67C4">
      <w:pPr>
        <w:spacing w:after="0"/>
        <w:ind w:firstLine="709"/>
        <w:rPr>
          <w:rFonts w:ascii="Times New Roman" w:hAnsi="Times New Roman" w:cs="Times New Roman"/>
          <w:sz w:val="28"/>
          <w:szCs w:val="28"/>
          <w:shd w:val="clear" w:color="auto" w:fill="FFFFFF"/>
        </w:rPr>
      </w:pPr>
      <w:r w:rsidRPr="00141A52">
        <w:rPr>
          <w:rFonts w:ascii="Times New Roman" w:hAnsi="Times New Roman" w:cs="Times New Roman"/>
          <w:sz w:val="28"/>
          <w:szCs w:val="28"/>
          <w:shd w:val="clear" w:color="auto" w:fill="FFFFFF"/>
        </w:rPr>
        <w:t>- методы оценки объектов бухгалтерского учета, порядок постановки и выбытия объектов бухгалтерского учета, раскрытие информации о них в бухгалтерской отчетности;</w:t>
      </w:r>
    </w:p>
    <w:p w:rsidR="00AB06C7" w:rsidRPr="00141A52" w:rsidRDefault="00AB06C7" w:rsidP="002A67C4">
      <w:pPr>
        <w:spacing w:after="0"/>
        <w:ind w:firstLine="709"/>
        <w:jc w:val="both"/>
        <w:rPr>
          <w:rFonts w:ascii="Times New Roman" w:hAnsi="Times New Roman" w:cs="Times New Roman"/>
          <w:sz w:val="28"/>
          <w:szCs w:val="28"/>
          <w:shd w:val="clear" w:color="auto" w:fill="FFFFFF"/>
        </w:rPr>
      </w:pPr>
      <w:r w:rsidRPr="00141A52">
        <w:rPr>
          <w:rFonts w:ascii="Times New Roman" w:hAnsi="Times New Roman" w:cs="Times New Roman"/>
          <w:sz w:val="28"/>
          <w:szCs w:val="28"/>
          <w:shd w:val="clear" w:color="auto" w:fill="FFFFFF"/>
        </w:rPr>
        <w:t xml:space="preserve">- рабочий план счетов бухгалтерского учета, содержащий применяемые </w:t>
      </w:r>
      <w:r w:rsidR="004062F3" w:rsidRPr="00141A52">
        <w:rPr>
          <w:rFonts w:ascii="Times New Roman" w:hAnsi="Times New Roman" w:cs="Times New Roman"/>
          <w:sz w:val="28"/>
          <w:szCs w:val="28"/>
          <w:shd w:val="clear" w:color="auto" w:fill="FFFFFF"/>
        </w:rPr>
        <w:t>для ведения бухгалтерского учета коды счетов</w:t>
      </w:r>
      <w:r w:rsidRPr="00141A52">
        <w:rPr>
          <w:rFonts w:ascii="Times New Roman" w:hAnsi="Times New Roman" w:cs="Times New Roman"/>
          <w:sz w:val="28"/>
          <w:szCs w:val="28"/>
          <w:shd w:val="clear" w:color="auto" w:fill="FFFFFF"/>
        </w:rPr>
        <w:t xml:space="preserve">  синтетического и аналитического учета</w:t>
      </w:r>
      <w:r w:rsidR="004062F3" w:rsidRPr="00141A52">
        <w:rPr>
          <w:rFonts w:ascii="Times New Roman" w:hAnsi="Times New Roman" w:cs="Times New Roman"/>
          <w:sz w:val="28"/>
          <w:szCs w:val="28"/>
          <w:shd w:val="clear" w:color="auto" w:fill="FFFFFF"/>
        </w:rPr>
        <w:t xml:space="preserve"> и правила формирования номера счета бухгалтерского учета</w:t>
      </w:r>
      <w:r w:rsidRPr="00141A52">
        <w:rPr>
          <w:rFonts w:ascii="Times New Roman" w:hAnsi="Times New Roman" w:cs="Times New Roman"/>
          <w:sz w:val="28"/>
          <w:szCs w:val="28"/>
          <w:shd w:val="clear" w:color="auto" w:fill="FFFFFF"/>
        </w:rPr>
        <w:t>;</w:t>
      </w:r>
    </w:p>
    <w:p w:rsidR="00D93AB4" w:rsidRPr="00141A52" w:rsidRDefault="00D93AB4" w:rsidP="002A67C4">
      <w:pPr>
        <w:spacing w:after="0"/>
        <w:ind w:firstLine="709"/>
        <w:jc w:val="both"/>
        <w:rPr>
          <w:rFonts w:ascii="Times New Roman" w:hAnsi="Times New Roman" w:cs="Times New Roman"/>
          <w:sz w:val="28"/>
          <w:szCs w:val="28"/>
          <w:shd w:val="clear" w:color="auto" w:fill="FFFFFF"/>
        </w:rPr>
      </w:pPr>
      <w:r w:rsidRPr="00141A52">
        <w:rPr>
          <w:rFonts w:ascii="Times New Roman" w:hAnsi="Times New Roman" w:cs="Times New Roman"/>
          <w:sz w:val="28"/>
          <w:szCs w:val="28"/>
          <w:shd w:val="clear" w:color="auto" w:fill="FFFFFF"/>
        </w:rPr>
        <w:t>- порядок взаимодействия централизованной бухгалтерии при проведении учреждением инвентаризации активов, обязательств и иных объектов бухгалтерского учета;</w:t>
      </w:r>
    </w:p>
    <w:p w:rsidR="004062F3" w:rsidRPr="00141A52" w:rsidRDefault="004062F3" w:rsidP="002A67C4">
      <w:pPr>
        <w:spacing w:after="0"/>
        <w:ind w:firstLine="709"/>
        <w:rPr>
          <w:rFonts w:ascii="Times New Roman" w:hAnsi="Times New Roman" w:cs="Times New Roman"/>
          <w:sz w:val="28"/>
          <w:szCs w:val="28"/>
          <w:shd w:val="clear" w:color="auto" w:fill="FFFFFF"/>
        </w:rPr>
      </w:pPr>
      <w:r w:rsidRPr="00141A52">
        <w:rPr>
          <w:rFonts w:ascii="Times New Roman" w:hAnsi="Times New Roman" w:cs="Times New Roman"/>
          <w:sz w:val="28"/>
          <w:szCs w:val="28"/>
          <w:shd w:val="clear" w:color="auto" w:fill="FFFFFF"/>
        </w:rPr>
        <w:t>- формы первичных учетных документов, применяемых для оформления фактов хозяйственной жизни;</w:t>
      </w:r>
    </w:p>
    <w:p w:rsidR="002B4957" w:rsidRPr="00141A52" w:rsidRDefault="002B4957" w:rsidP="002A67C4">
      <w:pPr>
        <w:spacing w:after="0"/>
        <w:ind w:firstLine="709"/>
        <w:rPr>
          <w:rFonts w:ascii="Times New Roman" w:hAnsi="Times New Roman" w:cs="Times New Roman"/>
          <w:sz w:val="28"/>
          <w:szCs w:val="28"/>
          <w:shd w:val="clear" w:color="auto" w:fill="FFFFFF"/>
        </w:rPr>
      </w:pPr>
      <w:r w:rsidRPr="00141A52">
        <w:rPr>
          <w:rFonts w:ascii="Times New Roman" w:hAnsi="Times New Roman" w:cs="Times New Roman"/>
          <w:sz w:val="28"/>
          <w:szCs w:val="28"/>
          <w:shd w:val="clear" w:color="auto" w:fill="FFFFFF"/>
        </w:rPr>
        <w:t>- формы регистров бухгалтерского учета, применяемых для ведения бухгалтерского учета</w:t>
      </w:r>
    </w:p>
    <w:p w:rsidR="00AB06C7" w:rsidRPr="00141A52" w:rsidRDefault="00AB06C7" w:rsidP="002A67C4">
      <w:pPr>
        <w:spacing w:after="0"/>
        <w:ind w:firstLine="709"/>
        <w:rPr>
          <w:rFonts w:ascii="Times New Roman" w:hAnsi="Times New Roman" w:cs="Times New Roman"/>
          <w:sz w:val="28"/>
          <w:szCs w:val="28"/>
          <w:shd w:val="clear" w:color="auto" w:fill="FFFFFF"/>
        </w:rPr>
      </w:pPr>
      <w:r w:rsidRPr="00141A52">
        <w:rPr>
          <w:rFonts w:ascii="Times New Roman" w:hAnsi="Times New Roman" w:cs="Times New Roman"/>
          <w:sz w:val="28"/>
          <w:szCs w:val="28"/>
          <w:shd w:val="clear" w:color="auto" w:fill="FFFFFF"/>
        </w:rPr>
        <w:t xml:space="preserve">- </w:t>
      </w:r>
      <w:r w:rsidR="002B4957" w:rsidRPr="00141A52">
        <w:rPr>
          <w:rFonts w:ascii="Times New Roman" w:hAnsi="Times New Roman" w:cs="Times New Roman"/>
          <w:sz w:val="28"/>
          <w:szCs w:val="28"/>
          <w:shd w:val="clear" w:color="auto" w:fill="FFFFFF"/>
        </w:rPr>
        <w:t>правила</w:t>
      </w:r>
      <w:r w:rsidRPr="00141A52">
        <w:rPr>
          <w:rFonts w:ascii="Times New Roman" w:hAnsi="Times New Roman" w:cs="Times New Roman"/>
          <w:sz w:val="28"/>
          <w:szCs w:val="28"/>
          <w:shd w:val="clear" w:color="auto" w:fill="FFFFFF"/>
        </w:rPr>
        <w:t xml:space="preserve"> документооборота</w:t>
      </w:r>
      <w:r w:rsidR="002B4957" w:rsidRPr="00141A52">
        <w:rPr>
          <w:rFonts w:ascii="Times New Roman" w:hAnsi="Times New Roman" w:cs="Times New Roman"/>
          <w:sz w:val="28"/>
          <w:szCs w:val="28"/>
          <w:shd w:val="clear" w:color="auto" w:fill="FFFFFF"/>
        </w:rPr>
        <w:t xml:space="preserve"> и технология обработки учетной информации</w:t>
      </w:r>
      <w:r w:rsidRPr="00141A52">
        <w:rPr>
          <w:rFonts w:ascii="Times New Roman" w:hAnsi="Times New Roman" w:cs="Times New Roman"/>
          <w:sz w:val="28"/>
          <w:szCs w:val="28"/>
          <w:shd w:val="clear" w:color="auto" w:fill="FFFFFF"/>
        </w:rPr>
        <w:t>;</w:t>
      </w:r>
    </w:p>
    <w:p w:rsidR="00AB06C7" w:rsidRPr="00141A52" w:rsidRDefault="00AB06C7" w:rsidP="002A67C4">
      <w:pPr>
        <w:spacing w:after="0"/>
        <w:ind w:firstLine="709"/>
        <w:rPr>
          <w:rFonts w:ascii="Times New Roman" w:hAnsi="Times New Roman" w:cs="Times New Roman"/>
          <w:sz w:val="28"/>
          <w:szCs w:val="28"/>
          <w:shd w:val="clear" w:color="auto" w:fill="FFFFFF"/>
        </w:rPr>
      </w:pPr>
      <w:r w:rsidRPr="00141A52">
        <w:rPr>
          <w:rFonts w:ascii="Times New Roman" w:hAnsi="Times New Roman" w:cs="Times New Roman"/>
          <w:sz w:val="28"/>
          <w:szCs w:val="28"/>
          <w:shd w:val="clear" w:color="auto" w:fill="FFFFFF"/>
        </w:rPr>
        <w:t xml:space="preserve">- порядок </w:t>
      </w:r>
      <w:r w:rsidR="002B4957" w:rsidRPr="00141A52">
        <w:rPr>
          <w:rFonts w:ascii="Times New Roman" w:hAnsi="Times New Roman" w:cs="Times New Roman"/>
          <w:sz w:val="28"/>
          <w:szCs w:val="28"/>
          <w:shd w:val="clear" w:color="auto" w:fill="FFFFFF"/>
        </w:rPr>
        <w:t>признания в бухгалтерском учете и раскрытия в бухгалтерской отчетности</w:t>
      </w:r>
      <w:r w:rsidRPr="00141A52">
        <w:rPr>
          <w:rFonts w:ascii="Times New Roman" w:hAnsi="Times New Roman" w:cs="Times New Roman"/>
          <w:sz w:val="28"/>
          <w:szCs w:val="28"/>
          <w:shd w:val="clear" w:color="auto" w:fill="FFFFFF"/>
        </w:rPr>
        <w:t xml:space="preserve"> событий после отчетной даты;</w:t>
      </w:r>
    </w:p>
    <w:p w:rsidR="00AB06C7" w:rsidRPr="00497DDD" w:rsidRDefault="00AB06C7" w:rsidP="002A67C4">
      <w:pPr>
        <w:spacing w:after="0"/>
        <w:ind w:firstLine="709"/>
        <w:rPr>
          <w:rFonts w:ascii="Times New Roman" w:hAnsi="Times New Roman" w:cs="Times New Roman"/>
          <w:sz w:val="28"/>
          <w:szCs w:val="28"/>
          <w:shd w:val="clear" w:color="auto" w:fill="FFFFFF"/>
        </w:rPr>
      </w:pPr>
      <w:r w:rsidRPr="00141A52">
        <w:rPr>
          <w:rFonts w:ascii="Times New Roman" w:hAnsi="Times New Roman" w:cs="Times New Roman"/>
          <w:sz w:val="28"/>
          <w:szCs w:val="28"/>
          <w:shd w:val="clear" w:color="auto" w:fill="FFFFFF"/>
        </w:rPr>
        <w:t>- порядок организации и осуществления внутреннего финансового контроля.</w:t>
      </w:r>
      <w:r w:rsidRPr="00497DDD">
        <w:rPr>
          <w:rFonts w:ascii="Times New Roman" w:hAnsi="Times New Roman" w:cs="Times New Roman"/>
          <w:sz w:val="28"/>
          <w:szCs w:val="28"/>
          <w:shd w:val="clear" w:color="auto" w:fill="FFFFFF"/>
        </w:rPr>
        <w:t xml:space="preserve"> </w:t>
      </w:r>
    </w:p>
    <w:p w:rsidR="009A3A43" w:rsidRPr="00497DDD" w:rsidRDefault="009A3A43" w:rsidP="00025E63">
      <w:pPr>
        <w:spacing w:after="0"/>
        <w:jc w:val="both"/>
        <w:rPr>
          <w:rFonts w:ascii="Times New Roman" w:hAnsi="Times New Roman" w:cs="Times New Roman"/>
          <w:sz w:val="28"/>
          <w:szCs w:val="28"/>
          <w:shd w:val="clear" w:color="auto" w:fill="FFFFFF"/>
        </w:rPr>
      </w:pPr>
    </w:p>
    <w:p w:rsidR="009A3A43" w:rsidRPr="00497DDD" w:rsidRDefault="009A3A43" w:rsidP="002A67C4">
      <w:pPr>
        <w:pStyle w:val="15"/>
        <w:spacing w:after="0"/>
        <w:ind w:left="0"/>
        <w:jc w:val="center"/>
        <w:rPr>
          <w:rFonts w:ascii="Times New Roman" w:hAnsi="Times New Roman" w:cs="Times New Roman"/>
          <w:b/>
          <w:sz w:val="28"/>
          <w:szCs w:val="28"/>
          <w:shd w:val="clear" w:color="auto" w:fill="FFFFFF"/>
        </w:rPr>
      </w:pPr>
      <w:r w:rsidRPr="00497DDD">
        <w:rPr>
          <w:rFonts w:ascii="Times New Roman" w:hAnsi="Times New Roman" w:cs="Times New Roman"/>
          <w:b/>
          <w:sz w:val="28"/>
          <w:szCs w:val="28"/>
          <w:shd w:val="clear" w:color="auto" w:fill="FFFFFF"/>
          <w:lang w:val="en-US"/>
        </w:rPr>
        <w:t>II</w:t>
      </w:r>
      <w:r w:rsidRPr="00497DDD">
        <w:rPr>
          <w:rFonts w:ascii="Times New Roman" w:hAnsi="Times New Roman" w:cs="Times New Roman"/>
          <w:b/>
          <w:sz w:val="28"/>
          <w:szCs w:val="28"/>
          <w:shd w:val="clear" w:color="auto" w:fill="FFFFFF"/>
        </w:rPr>
        <w:t>. Дополнения и изменения к Учетной политике</w:t>
      </w:r>
    </w:p>
    <w:p w:rsidR="009A3A43" w:rsidRPr="00497DDD" w:rsidRDefault="009A3A43" w:rsidP="00025E63">
      <w:pPr>
        <w:pStyle w:val="15"/>
        <w:spacing w:after="0"/>
        <w:ind w:left="1095"/>
        <w:jc w:val="center"/>
        <w:rPr>
          <w:rFonts w:ascii="Times New Roman" w:hAnsi="Times New Roman" w:cs="Times New Roman"/>
          <w:b/>
          <w:sz w:val="28"/>
          <w:szCs w:val="28"/>
          <w:shd w:val="clear" w:color="auto" w:fill="FFFFFF"/>
        </w:rPr>
      </w:pPr>
    </w:p>
    <w:p w:rsidR="00AB06C7" w:rsidRPr="00497DDD" w:rsidRDefault="00AB06C7" w:rsidP="002A67C4">
      <w:pPr>
        <w:pStyle w:val="ab"/>
        <w:spacing w:after="0"/>
        <w:ind w:firstLine="708"/>
        <w:jc w:val="both"/>
        <w:rPr>
          <w:rFonts w:ascii="Times New Roman" w:hAnsi="Times New Roman" w:cs="Times New Roman"/>
          <w:color w:val="000000"/>
          <w:sz w:val="28"/>
          <w:szCs w:val="28"/>
        </w:rPr>
      </w:pPr>
      <w:r w:rsidRPr="00497DDD">
        <w:rPr>
          <w:rFonts w:ascii="Times New Roman" w:hAnsi="Times New Roman" w:cs="Times New Roman"/>
          <w:sz w:val="28"/>
          <w:szCs w:val="28"/>
          <w:shd w:val="clear" w:color="auto" w:fill="FFFFFF"/>
        </w:rPr>
        <w:t>Учетная политика Учреждения применяется с момента ее утверждения последовательно из года в год.</w:t>
      </w:r>
    </w:p>
    <w:p w:rsidR="00AB06C7" w:rsidRPr="00497DDD" w:rsidRDefault="00AB06C7" w:rsidP="002A67C4">
      <w:pPr>
        <w:pStyle w:val="ab"/>
        <w:spacing w:after="0"/>
        <w:ind w:firstLine="708"/>
        <w:jc w:val="both"/>
        <w:rPr>
          <w:rFonts w:ascii="Times New Roman" w:hAnsi="Times New Roman" w:cs="Times New Roman"/>
          <w:color w:val="000000"/>
          <w:sz w:val="28"/>
          <w:szCs w:val="28"/>
        </w:rPr>
      </w:pPr>
      <w:r w:rsidRPr="00497DDD">
        <w:rPr>
          <w:rFonts w:ascii="Times New Roman" w:hAnsi="Times New Roman" w:cs="Times New Roman"/>
          <w:color w:val="000000"/>
          <w:sz w:val="28"/>
          <w:szCs w:val="28"/>
        </w:rPr>
        <w:t>Изменение учетной политики производится в случаях:</w:t>
      </w:r>
    </w:p>
    <w:p w:rsidR="00AB06C7" w:rsidRPr="00497DDD" w:rsidRDefault="00AB06C7" w:rsidP="002A67C4">
      <w:pPr>
        <w:pStyle w:val="ab"/>
        <w:spacing w:after="0"/>
        <w:ind w:firstLine="708"/>
        <w:jc w:val="both"/>
        <w:rPr>
          <w:rFonts w:ascii="Times New Roman" w:hAnsi="Times New Roman" w:cs="Times New Roman"/>
          <w:sz w:val="28"/>
          <w:szCs w:val="28"/>
        </w:rPr>
      </w:pPr>
      <w:r w:rsidRPr="00497DDD">
        <w:rPr>
          <w:rFonts w:ascii="Times New Roman" w:hAnsi="Times New Roman" w:cs="Times New Roman"/>
          <w:color w:val="000000"/>
          <w:sz w:val="28"/>
          <w:szCs w:val="28"/>
        </w:rPr>
        <w:t>- изменения законодательства РФ о бухгалтерском учете, федеральных или отраслевых стандартов и нормативных правовых актов органов, регулирующих бухгалтерский учет,</w:t>
      </w:r>
    </w:p>
    <w:p w:rsidR="00AB06C7" w:rsidRPr="00497DDD" w:rsidRDefault="00AB06C7" w:rsidP="002A67C4">
      <w:pPr>
        <w:pStyle w:val="ab"/>
        <w:spacing w:after="0"/>
        <w:ind w:firstLine="708"/>
        <w:jc w:val="both"/>
        <w:rPr>
          <w:rFonts w:ascii="Times New Roman" w:hAnsi="Times New Roman" w:cs="Times New Roman"/>
          <w:sz w:val="28"/>
          <w:szCs w:val="28"/>
        </w:rPr>
      </w:pPr>
      <w:r w:rsidRPr="00497DDD">
        <w:rPr>
          <w:rFonts w:ascii="Times New Roman" w:hAnsi="Times New Roman" w:cs="Times New Roman"/>
          <w:sz w:val="28"/>
          <w:szCs w:val="28"/>
        </w:rPr>
        <w:t xml:space="preserve">- </w:t>
      </w:r>
      <w:r w:rsidRPr="00497DDD">
        <w:rPr>
          <w:rFonts w:ascii="Times New Roman" w:hAnsi="Times New Roman" w:cs="Times New Roman"/>
          <w:color w:val="000000"/>
          <w:sz w:val="28"/>
          <w:szCs w:val="28"/>
        </w:rPr>
        <w:t>разработки или выбора Учреждением способа ведения бухгалтерского учета, применение которого позволит представить в отчетности достоверную и более уместную информацию,</w:t>
      </w:r>
    </w:p>
    <w:p w:rsidR="00AB06C7" w:rsidRPr="00497DDD" w:rsidRDefault="00AB06C7" w:rsidP="002A67C4">
      <w:pPr>
        <w:pStyle w:val="ab"/>
        <w:ind w:firstLine="708"/>
        <w:jc w:val="both"/>
        <w:rPr>
          <w:rFonts w:ascii="Times New Roman" w:hAnsi="Times New Roman" w:cs="Times New Roman"/>
          <w:color w:val="000000"/>
          <w:sz w:val="28"/>
          <w:szCs w:val="28"/>
        </w:rPr>
      </w:pPr>
      <w:r w:rsidRPr="00497DDD">
        <w:rPr>
          <w:rFonts w:ascii="Times New Roman" w:hAnsi="Times New Roman" w:cs="Times New Roman"/>
          <w:sz w:val="28"/>
          <w:szCs w:val="28"/>
        </w:rPr>
        <w:t xml:space="preserve">- </w:t>
      </w:r>
      <w:r w:rsidRPr="00497DDD">
        <w:rPr>
          <w:rFonts w:ascii="Times New Roman" w:hAnsi="Times New Roman" w:cs="Times New Roman"/>
          <w:color w:val="000000"/>
          <w:sz w:val="28"/>
          <w:szCs w:val="28"/>
        </w:rPr>
        <w:t>существенного изменения условий деятельности Учреждения, включая его реорганизацию, изменение возложенных на него полномочий или выполняемых им функций.</w:t>
      </w:r>
    </w:p>
    <w:p w:rsidR="00AB06C7" w:rsidRPr="00497DDD" w:rsidRDefault="00AB06C7" w:rsidP="002A67C4">
      <w:pPr>
        <w:pStyle w:val="ab"/>
        <w:spacing w:after="0"/>
        <w:ind w:firstLine="708"/>
        <w:jc w:val="both"/>
        <w:rPr>
          <w:rFonts w:ascii="Times New Roman" w:hAnsi="Times New Roman" w:cs="Times New Roman"/>
          <w:sz w:val="28"/>
          <w:szCs w:val="28"/>
        </w:rPr>
      </w:pPr>
      <w:r w:rsidRPr="00497DDD">
        <w:rPr>
          <w:rFonts w:ascii="Times New Roman" w:hAnsi="Times New Roman" w:cs="Times New Roman"/>
          <w:color w:val="000000"/>
          <w:sz w:val="28"/>
          <w:szCs w:val="28"/>
        </w:rPr>
        <w:t>Изменением учетной политики не является:</w:t>
      </w:r>
    </w:p>
    <w:p w:rsidR="00AB06C7" w:rsidRPr="00497DDD" w:rsidRDefault="00AB06C7" w:rsidP="002A67C4">
      <w:pPr>
        <w:pStyle w:val="ab"/>
        <w:spacing w:after="0"/>
        <w:ind w:firstLine="708"/>
        <w:jc w:val="both"/>
        <w:rPr>
          <w:rFonts w:ascii="Times New Roman" w:hAnsi="Times New Roman" w:cs="Times New Roman"/>
          <w:color w:val="000000"/>
          <w:sz w:val="28"/>
          <w:szCs w:val="28"/>
        </w:rPr>
      </w:pPr>
      <w:r w:rsidRPr="00497DDD">
        <w:rPr>
          <w:rFonts w:ascii="Times New Roman" w:hAnsi="Times New Roman" w:cs="Times New Roman"/>
          <w:sz w:val="28"/>
          <w:szCs w:val="28"/>
        </w:rPr>
        <w:lastRenderedPageBreak/>
        <w:t xml:space="preserve">- </w:t>
      </w:r>
      <w:r w:rsidRPr="00497DDD">
        <w:rPr>
          <w:rFonts w:ascii="Times New Roman" w:hAnsi="Times New Roman" w:cs="Times New Roman"/>
          <w:color w:val="000000"/>
          <w:sz w:val="28"/>
          <w:szCs w:val="28"/>
        </w:rPr>
        <w:t>применение способа организации и ведения бухгалтерского учета для отражения фактов хозяйственной жизни, которые отличны по существу от фактов хозяйственной жизни, имевших место ранее;</w:t>
      </w:r>
    </w:p>
    <w:p w:rsidR="00AB06C7" w:rsidRPr="00497DDD" w:rsidRDefault="00AB06C7" w:rsidP="002A67C4">
      <w:pPr>
        <w:pStyle w:val="ab"/>
        <w:spacing w:after="0"/>
        <w:ind w:firstLine="708"/>
        <w:jc w:val="both"/>
        <w:rPr>
          <w:rFonts w:ascii="Times New Roman" w:hAnsi="Times New Roman" w:cs="Times New Roman"/>
          <w:sz w:val="28"/>
          <w:szCs w:val="28"/>
        </w:rPr>
      </w:pPr>
      <w:r w:rsidRPr="00497DDD">
        <w:rPr>
          <w:rFonts w:ascii="Times New Roman" w:hAnsi="Times New Roman" w:cs="Times New Roman"/>
          <w:color w:val="000000"/>
          <w:sz w:val="28"/>
          <w:szCs w:val="28"/>
        </w:rPr>
        <w:t>- утверждение нового способа организации и ведения бухгалтерского учета для отражения фактов хозяйственной жизни, которые возникли в деятельности субъекта учета впервые.</w:t>
      </w:r>
      <w:r w:rsidRPr="00497DDD">
        <w:rPr>
          <w:rFonts w:ascii="Times New Roman" w:hAnsi="Times New Roman" w:cs="Times New Roman"/>
          <w:sz w:val="28"/>
          <w:szCs w:val="28"/>
        </w:rPr>
        <w:t xml:space="preserve"> </w:t>
      </w:r>
    </w:p>
    <w:p w:rsidR="00AB06C7" w:rsidRPr="00497DDD" w:rsidRDefault="00AB06C7" w:rsidP="002A67C4">
      <w:pPr>
        <w:pStyle w:val="ab"/>
        <w:spacing w:after="0"/>
        <w:ind w:firstLine="708"/>
        <w:jc w:val="both"/>
        <w:rPr>
          <w:rFonts w:ascii="Times New Roman" w:hAnsi="Times New Roman" w:cs="Times New Roman"/>
          <w:sz w:val="28"/>
          <w:szCs w:val="28"/>
        </w:rPr>
      </w:pPr>
      <w:r w:rsidRPr="00497DDD">
        <w:rPr>
          <w:rFonts w:ascii="Times New Roman" w:hAnsi="Times New Roman" w:cs="Times New Roman"/>
          <w:sz w:val="28"/>
          <w:szCs w:val="28"/>
        </w:rPr>
        <w:t>Изменения в учетной политике могут применяться следующими способами:</w:t>
      </w:r>
    </w:p>
    <w:p w:rsidR="00AB06C7" w:rsidRPr="00497DDD" w:rsidRDefault="00AB06C7" w:rsidP="002A67C4">
      <w:pPr>
        <w:pStyle w:val="ab"/>
        <w:spacing w:after="0"/>
        <w:ind w:firstLine="708"/>
        <w:jc w:val="both"/>
        <w:rPr>
          <w:rFonts w:ascii="Times New Roman" w:hAnsi="Times New Roman" w:cs="Times New Roman"/>
          <w:color w:val="000000"/>
          <w:sz w:val="28"/>
          <w:szCs w:val="28"/>
        </w:rPr>
      </w:pPr>
      <w:proofErr w:type="gramStart"/>
      <w:r w:rsidRPr="00497DDD">
        <w:rPr>
          <w:rFonts w:ascii="Times New Roman" w:hAnsi="Times New Roman" w:cs="Times New Roman"/>
          <w:sz w:val="28"/>
          <w:szCs w:val="28"/>
        </w:rPr>
        <w:t>-</w:t>
      </w:r>
      <w:r w:rsidR="002A67C4">
        <w:rPr>
          <w:rFonts w:ascii="Times New Roman" w:hAnsi="Times New Roman" w:cs="Times New Roman"/>
          <w:sz w:val="28"/>
          <w:szCs w:val="28"/>
        </w:rPr>
        <w:t xml:space="preserve"> </w:t>
      </w:r>
      <w:r w:rsidRPr="00497DDD">
        <w:rPr>
          <w:rFonts w:ascii="Times New Roman" w:hAnsi="Times New Roman" w:cs="Times New Roman"/>
          <w:sz w:val="28"/>
          <w:szCs w:val="28"/>
        </w:rPr>
        <w:t xml:space="preserve">Перспективный - </w:t>
      </w:r>
      <w:r w:rsidRPr="00497DDD">
        <w:rPr>
          <w:rFonts w:ascii="Times New Roman" w:hAnsi="Times New Roman" w:cs="Times New Roman"/>
          <w:color w:val="000000"/>
          <w:sz w:val="28"/>
          <w:szCs w:val="28"/>
        </w:rPr>
        <w:t>применение измененной учетной политики к фактам хозяйственной жизни, возникающим после даты соответствующего изменения учетной политики (признание результатов изменения оценочного значения в бухгалтерском учете и отражение их в отчетности в том отчетном периоде, в котором произошло изменение, и в будущих отчетных периодах, на которые указанное изменение оказывает влияние).</w:t>
      </w:r>
      <w:proofErr w:type="gramEnd"/>
    </w:p>
    <w:p w:rsidR="00AB06C7" w:rsidRPr="00497DDD" w:rsidRDefault="00AB06C7" w:rsidP="002A67C4">
      <w:pPr>
        <w:pStyle w:val="ab"/>
        <w:spacing w:after="0"/>
        <w:ind w:firstLine="708"/>
        <w:jc w:val="both"/>
        <w:rPr>
          <w:rFonts w:ascii="Times New Roman" w:hAnsi="Times New Roman" w:cs="Times New Roman"/>
          <w:color w:val="000000"/>
          <w:sz w:val="28"/>
          <w:szCs w:val="28"/>
        </w:rPr>
      </w:pPr>
      <w:r w:rsidRPr="00497DDD">
        <w:rPr>
          <w:rFonts w:ascii="Times New Roman" w:hAnsi="Times New Roman" w:cs="Times New Roman"/>
          <w:color w:val="000000"/>
          <w:sz w:val="28"/>
          <w:szCs w:val="28"/>
        </w:rPr>
        <w:t xml:space="preserve">- Ретроспективный пересчет бухгалтерской отчетности –– применение измененной учетной политики к фактам хозяйственной </w:t>
      </w:r>
      <w:proofErr w:type="gramStart"/>
      <w:r w:rsidRPr="00497DDD">
        <w:rPr>
          <w:rFonts w:ascii="Times New Roman" w:hAnsi="Times New Roman" w:cs="Times New Roman"/>
          <w:color w:val="000000"/>
          <w:sz w:val="28"/>
          <w:szCs w:val="28"/>
        </w:rPr>
        <w:t>жизни</w:t>
      </w:r>
      <w:proofErr w:type="gramEnd"/>
      <w:r w:rsidRPr="00497DDD">
        <w:rPr>
          <w:rFonts w:ascii="Times New Roman" w:hAnsi="Times New Roman" w:cs="Times New Roman"/>
          <w:color w:val="000000"/>
          <w:sz w:val="28"/>
          <w:szCs w:val="28"/>
        </w:rPr>
        <w:t xml:space="preserve"> таким образом, как если бы измененная учетная политика применялась с момента возникновения соответствующего факта хозяйственной жизни, путем корректировки сравнительных показателей отчетности за предшествующий год (годы) (исправление ошибки предшествующего года (годов) таким образом, как если бы ошибка не была допущена).</w:t>
      </w:r>
    </w:p>
    <w:p w:rsidR="00AB06C7" w:rsidRPr="00497DDD" w:rsidRDefault="00AB06C7" w:rsidP="002A67C4">
      <w:pPr>
        <w:pStyle w:val="ab"/>
        <w:spacing w:after="0"/>
        <w:ind w:firstLine="708"/>
        <w:jc w:val="both"/>
        <w:rPr>
          <w:rFonts w:ascii="Times New Roman" w:hAnsi="Times New Roman" w:cs="Times New Roman"/>
          <w:color w:val="000000"/>
          <w:sz w:val="28"/>
          <w:szCs w:val="28"/>
        </w:rPr>
      </w:pPr>
      <w:r w:rsidRPr="00497DDD">
        <w:rPr>
          <w:rFonts w:ascii="Times New Roman" w:hAnsi="Times New Roman" w:cs="Times New Roman"/>
          <w:color w:val="000000"/>
          <w:sz w:val="28"/>
          <w:szCs w:val="28"/>
        </w:rPr>
        <w:t>Ретроспективное применение измененной учетной политики не является практически возможным, если оценка в денежном выражении последствий такого изменения:</w:t>
      </w:r>
    </w:p>
    <w:p w:rsidR="00AB06C7" w:rsidRPr="00497DDD" w:rsidRDefault="00AB06C7" w:rsidP="002A67C4">
      <w:pPr>
        <w:pStyle w:val="ab"/>
        <w:spacing w:after="0"/>
        <w:ind w:firstLine="708"/>
        <w:jc w:val="both"/>
        <w:rPr>
          <w:rFonts w:ascii="Times New Roman" w:hAnsi="Times New Roman" w:cs="Times New Roman"/>
          <w:sz w:val="28"/>
          <w:szCs w:val="28"/>
        </w:rPr>
      </w:pPr>
      <w:r w:rsidRPr="00497DDD">
        <w:rPr>
          <w:rFonts w:ascii="Times New Roman" w:hAnsi="Times New Roman" w:cs="Times New Roman"/>
          <w:color w:val="000000"/>
          <w:sz w:val="28"/>
          <w:szCs w:val="28"/>
        </w:rPr>
        <w:t xml:space="preserve">- не может быть </w:t>
      </w:r>
      <w:proofErr w:type="gramStart"/>
      <w:r w:rsidRPr="00497DDD">
        <w:rPr>
          <w:rFonts w:ascii="Times New Roman" w:hAnsi="Times New Roman" w:cs="Times New Roman"/>
          <w:color w:val="000000"/>
          <w:sz w:val="28"/>
          <w:szCs w:val="28"/>
        </w:rPr>
        <w:t>произведена</w:t>
      </w:r>
      <w:proofErr w:type="gramEnd"/>
      <w:r w:rsidRPr="00497DDD">
        <w:rPr>
          <w:rFonts w:ascii="Times New Roman" w:hAnsi="Times New Roman" w:cs="Times New Roman"/>
          <w:color w:val="000000"/>
          <w:sz w:val="28"/>
          <w:szCs w:val="28"/>
        </w:rPr>
        <w:t xml:space="preserve"> в связи с недостаточностью (отсутствием) информации за соответствующий предшествующий год;</w:t>
      </w:r>
    </w:p>
    <w:p w:rsidR="00AB06C7" w:rsidRPr="00497DDD" w:rsidRDefault="00AB06C7" w:rsidP="002A67C4">
      <w:pPr>
        <w:pStyle w:val="ab"/>
        <w:spacing w:after="0"/>
        <w:ind w:firstLine="708"/>
        <w:jc w:val="both"/>
        <w:rPr>
          <w:rFonts w:ascii="Times New Roman" w:hAnsi="Times New Roman" w:cs="Times New Roman"/>
          <w:color w:val="000000"/>
          <w:sz w:val="28"/>
          <w:szCs w:val="28"/>
        </w:rPr>
      </w:pPr>
      <w:r w:rsidRPr="00497DDD">
        <w:rPr>
          <w:rFonts w:ascii="Times New Roman" w:hAnsi="Times New Roman" w:cs="Times New Roman"/>
          <w:sz w:val="28"/>
          <w:szCs w:val="28"/>
        </w:rPr>
        <w:t xml:space="preserve">- </w:t>
      </w:r>
      <w:r w:rsidRPr="00497DDD">
        <w:rPr>
          <w:rFonts w:ascii="Times New Roman" w:hAnsi="Times New Roman" w:cs="Times New Roman"/>
          <w:color w:val="000000"/>
          <w:sz w:val="28"/>
          <w:szCs w:val="28"/>
        </w:rPr>
        <w:t>требует использования оценочных значений, основанных на информации, которая не была доступна на дату представления отчетности за предшествующий год.</w:t>
      </w:r>
    </w:p>
    <w:p w:rsidR="00AB06C7" w:rsidRPr="00497DDD" w:rsidRDefault="00AB06C7" w:rsidP="002A67C4">
      <w:pPr>
        <w:pStyle w:val="ab"/>
        <w:spacing w:after="0"/>
        <w:ind w:firstLine="708"/>
        <w:jc w:val="both"/>
        <w:rPr>
          <w:rFonts w:ascii="Times New Roman" w:hAnsi="Times New Roman" w:cs="Times New Roman"/>
          <w:color w:val="000000"/>
          <w:sz w:val="28"/>
          <w:szCs w:val="28"/>
        </w:rPr>
      </w:pPr>
      <w:r w:rsidRPr="00497DDD">
        <w:rPr>
          <w:rFonts w:ascii="Times New Roman" w:hAnsi="Times New Roman" w:cs="Times New Roman"/>
          <w:color w:val="000000"/>
          <w:sz w:val="28"/>
          <w:szCs w:val="28"/>
        </w:rPr>
        <w:t>В случае ретроспективного применения учетной политики, в отчетности также раскрываются:</w:t>
      </w:r>
    </w:p>
    <w:p w:rsidR="00AB06C7" w:rsidRPr="00497DDD" w:rsidRDefault="00AB06C7" w:rsidP="002A67C4">
      <w:pPr>
        <w:pStyle w:val="ab"/>
        <w:spacing w:after="0"/>
        <w:ind w:firstLine="708"/>
        <w:jc w:val="both"/>
        <w:rPr>
          <w:rFonts w:ascii="Times New Roman" w:hAnsi="Times New Roman" w:cs="Times New Roman"/>
          <w:color w:val="000000"/>
          <w:sz w:val="28"/>
          <w:szCs w:val="28"/>
        </w:rPr>
      </w:pPr>
      <w:r w:rsidRPr="00497DDD">
        <w:rPr>
          <w:rFonts w:ascii="Times New Roman" w:hAnsi="Times New Roman" w:cs="Times New Roman"/>
          <w:color w:val="000000"/>
          <w:sz w:val="28"/>
          <w:szCs w:val="28"/>
        </w:rPr>
        <w:t>-</w:t>
      </w:r>
      <w:r w:rsidR="002A67C4">
        <w:rPr>
          <w:rFonts w:ascii="Times New Roman" w:hAnsi="Times New Roman" w:cs="Times New Roman"/>
          <w:color w:val="000000"/>
          <w:sz w:val="28"/>
          <w:szCs w:val="28"/>
        </w:rPr>
        <w:t xml:space="preserve"> </w:t>
      </w:r>
      <w:r w:rsidRPr="00497DDD">
        <w:rPr>
          <w:rFonts w:ascii="Times New Roman" w:hAnsi="Times New Roman" w:cs="Times New Roman"/>
          <w:color w:val="000000"/>
          <w:sz w:val="28"/>
          <w:szCs w:val="28"/>
        </w:rPr>
        <w:t>суммы корректировок, связанных с изменением учетной политики, по каждой отчетности за каждый из предшествующих годов, для которых в отчетности раскрываются сравнительные показатели;</w:t>
      </w:r>
    </w:p>
    <w:p w:rsidR="00AB06C7" w:rsidRPr="00497DDD" w:rsidRDefault="00AB06C7" w:rsidP="002A67C4">
      <w:pPr>
        <w:pStyle w:val="ab"/>
        <w:spacing w:after="0"/>
        <w:ind w:firstLine="708"/>
        <w:jc w:val="both"/>
        <w:rPr>
          <w:rFonts w:ascii="Times New Roman" w:hAnsi="Times New Roman" w:cs="Times New Roman"/>
          <w:color w:val="000000"/>
          <w:sz w:val="28"/>
          <w:szCs w:val="28"/>
        </w:rPr>
      </w:pPr>
      <w:r w:rsidRPr="00497DDD">
        <w:rPr>
          <w:rFonts w:ascii="Times New Roman" w:hAnsi="Times New Roman" w:cs="Times New Roman"/>
          <w:color w:val="000000"/>
          <w:sz w:val="28"/>
          <w:szCs w:val="28"/>
        </w:rPr>
        <w:t>-</w:t>
      </w:r>
      <w:r w:rsidR="002A67C4">
        <w:rPr>
          <w:rFonts w:ascii="Times New Roman" w:hAnsi="Times New Roman" w:cs="Times New Roman"/>
          <w:color w:val="000000"/>
          <w:sz w:val="28"/>
          <w:szCs w:val="28"/>
        </w:rPr>
        <w:t xml:space="preserve"> </w:t>
      </w:r>
      <w:r w:rsidRPr="00497DDD">
        <w:rPr>
          <w:rFonts w:ascii="Times New Roman" w:hAnsi="Times New Roman" w:cs="Times New Roman"/>
          <w:color w:val="000000"/>
          <w:sz w:val="28"/>
          <w:szCs w:val="28"/>
        </w:rPr>
        <w:t>сумма корректировки, относящейся к годам, предшествующим тем, для которых в отчетности раскрываются сравнительные показатели, в той степени, в которой это практически возможно.</w:t>
      </w:r>
    </w:p>
    <w:p w:rsidR="00AB06C7" w:rsidRPr="00497DDD" w:rsidRDefault="00AB06C7" w:rsidP="002A67C4">
      <w:pPr>
        <w:pStyle w:val="ab"/>
        <w:spacing w:after="0"/>
        <w:ind w:firstLine="708"/>
        <w:jc w:val="both"/>
        <w:rPr>
          <w:rFonts w:ascii="Times New Roman" w:hAnsi="Times New Roman" w:cs="Times New Roman"/>
          <w:color w:val="000000"/>
          <w:sz w:val="28"/>
          <w:szCs w:val="28"/>
        </w:rPr>
      </w:pPr>
      <w:r w:rsidRPr="00497DDD">
        <w:rPr>
          <w:rFonts w:ascii="Times New Roman" w:hAnsi="Times New Roman" w:cs="Times New Roman"/>
          <w:color w:val="000000"/>
          <w:sz w:val="28"/>
          <w:szCs w:val="28"/>
        </w:rPr>
        <w:t>В случае</w:t>
      </w:r>
      <w:proofErr w:type="gramStart"/>
      <w:r w:rsidRPr="00497DDD">
        <w:rPr>
          <w:rFonts w:ascii="Times New Roman" w:hAnsi="Times New Roman" w:cs="Times New Roman"/>
          <w:color w:val="000000"/>
          <w:sz w:val="28"/>
          <w:szCs w:val="28"/>
        </w:rPr>
        <w:t>,</w:t>
      </w:r>
      <w:proofErr w:type="gramEnd"/>
      <w:r w:rsidRPr="00497DDD">
        <w:rPr>
          <w:rFonts w:ascii="Times New Roman" w:hAnsi="Times New Roman" w:cs="Times New Roman"/>
          <w:color w:val="000000"/>
          <w:sz w:val="28"/>
          <w:szCs w:val="28"/>
        </w:rPr>
        <w:t xml:space="preserve"> если раскрытие информации по какому-то отдельному предшествующему году, для которого в отчетности раскрываются сравнительные показатели, или по годам, предшествующим тем, для которых в отчетности </w:t>
      </w:r>
      <w:r w:rsidRPr="00497DDD">
        <w:rPr>
          <w:rFonts w:ascii="Times New Roman" w:hAnsi="Times New Roman" w:cs="Times New Roman"/>
          <w:color w:val="000000"/>
          <w:sz w:val="28"/>
          <w:szCs w:val="28"/>
        </w:rPr>
        <w:lastRenderedPageBreak/>
        <w:t>раскрываются сравнительные показатели, является невозможным, соответствующий факт подлежит раскрытию в Пояснениях вместе с указанием отчетного периода, в котором начнется применение измененной учетной политики.</w:t>
      </w:r>
    </w:p>
    <w:p w:rsidR="00AB06C7" w:rsidRDefault="00AB06C7" w:rsidP="002A67C4">
      <w:pPr>
        <w:pStyle w:val="ab"/>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rPr>
        <w:t xml:space="preserve">Изменение учетной политики вводится с начала отчетного года. Изменение учетной политики в течение отчетного года, не связанное с изменением законодательства РФ о бухгалтерском учете или нормативно - </w:t>
      </w:r>
      <w:proofErr w:type="gramStart"/>
      <w:r w:rsidRPr="00497DDD">
        <w:rPr>
          <w:rFonts w:ascii="Times New Roman" w:hAnsi="Times New Roman" w:cs="Times New Roman"/>
          <w:sz w:val="28"/>
          <w:szCs w:val="28"/>
        </w:rPr>
        <w:t>правовых актов органов, осуществляющих регулирование бухгалтерского учета в государственных учреждениях</w:t>
      </w:r>
      <w:r w:rsidRPr="00497DDD">
        <w:rPr>
          <w:rFonts w:ascii="Times New Roman" w:hAnsi="Times New Roman" w:cs="Times New Roman"/>
          <w:b/>
          <w:sz w:val="28"/>
          <w:szCs w:val="28"/>
          <w:shd w:val="clear" w:color="auto" w:fill="FFFFFF"/>
        </w:rPr>
        <w:t xml:space="preserve"> </w:t>
      </w:r>
      <w:r w:rsidRPr="00497DDD">
        <w:rPr>
          <w:rFonts w:ascii="Times New Roman" w:hAnsi="Times New Roman" w:cs="Times New Roman"/>
          <w:sz w:val="28"/>
          <w:szCs w:val="28"/>
          <w:shd w:val="clear" w:color="auto" w:fill="FFFFFF"/>
        </w:rPr>
        <w:t>производится</w:t>
      </w:r>
      <w:proofErr w:type="gramEnd"/>
      <w:r w:rsidRPr="00497DDD">
        <w:rPr>
          <w:rFonts w:ascii="Times New Roman" w:hAnsi="Times New Roman" w:cs="Times New Roman"/>
          <w:sz w:val="28"/>
          <w:szCs w:val="28"/>
          <w:shd w:val="clear" w:color="auto" w:fill="FFFFFF"/>
        </w:rPr>
        <w:t xml:space="preserve"> по согласованию с учредителем.</w:t>
      </w:r>
    </w:p>
    <w:p w:rsidR="00BD1BE9" w:rsidRPr="00497DDD" w:rsidRDefault="00BD1BE9" w:rsidP="00025E63">
      <w:pPr>
        <w:pStyle w:val="ab"/>
        <w:spacing w:after="0"/>
        <w:rPr>
          <w:rFonts w:ascii="Times New Roman" w:hAnsi="Times New Roman" w:cs="Times New Roman"/>
          <w:b/>
          <w:sz w:val="28"/>
          <w:szCs w:val="28"/>
          <w:shd w:val="clear" w:color="auto" w:fill="FFFFFF"/>
        </w:rPr>
      </w:pPr>
    </w:p>
    <w:p w:rsidR="009A3A43" w:rsidRPr="00497DDD" w:rsidRDefault="009A3A43" w:rsidP="00025E63">
      <w:pPr>
        <w:pStyle w:val="ab"/>
        <w:ind w:left="1416" w:firstLine="708"/>
        <w:jc w:val="both"/>
        <w:rPr>
          <w:rFonts w:ascii="Times New Roman" w:hAnsi="Times New Roman" w:cs="Times New Roman"/>
          <w:b/>
          <w:sz w:val="28"/>
          <w:szCs w:val="28"/>
          <w:shd w:val="clear" w:color="auto" w:fill="FFFFFF"/>
        </w:rPr>
      </w:pPr>
      <w:r w:rsidRPr="00497DDD">
        <w:rPr>
          <w:rFonts w:ascii="Times New Roman" w:hAnsi="Times New Roman" w:cs="Times New Roman"/>
          <w:b/>
          <w:sz w:val="28"/>
          <w:szCs w:val="28"/>
          <w:shd w:val="clear" w:color="auto" w:fill="FFFFFF"/>
          <w:lang w:val="en-US"/>
        </w:rPr>
        <w:t>III</w:t>
      </w:r>
      <w:r w:rsidRPr="00497DDD">
        <w:rPr>
          <w:rFonts w:ascii="Times New Roman" w:hAnsi="Times New Roman" w:cs="Times New Roman"/>
          <w:b/>
          <w:sz w:val="28"/>
          <w:szCs w:val="28"/>
          <w:shd w:val="clear" w:color="auto" w:fill="FFFFFF"/>
        </w:rPr>
        <w:t>. Организация ведения бухгалтерского учета</w:t>
      </w:r>
    </w:p>
    <w:p w:rsidR="009A3A43" w:rsidRPr="00497DDD" w:rsidRDefault="00336B83" w:rsidP="00E86537">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Бухгалтерский учет активов, обязательств и фактов хозяйственной жизни ведется в рублях и копейках. Стоимость объектов бухгалтерского учета, выраженная в иностранной валюте, подлежит пересчету в валюту Российской Федерации по курсу ЦБ РФ, на дату совершения операции.</w:t>
      </w:r>
    </w:p>
    <w:p w:rsidR="009A3A43" w:rsidRPr="00497DDD" w:rsidRDefault="009A3A43" w:rsidP="00E86537">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КБК формируется в соответствии с требованиями  Указания о порядке применения бюджетной классификации Российской</w:t>
      </w:r>
      <w:r w:rsidR="009C1D89" w:rsidRPr="00497DDD">
        <w:rPr>
          <w:rFonts w:ascii="Times New Roman" w:hAnsi="Times New Roman" w:cs="Times New Roman"/>
          <w:sz w:val="28"/>
          <w:szCs w:val="28"/>
          <w:shd w:val="clear" w:color="auto" w:fill="FFFFFF"/>
        </w:rPr>
        <w:t xml:space="preserve"> Федерации, утвержденные приказами</w:t>
      </w:r>
      <w:r w:rsidRPr="00497DDD">
        <w:rPr>
          <w:rFonts w:ascii="Times New Roman" w:hAnsi="Times New Roman" w:cs="Times New Roman"/>
          <w:sz w:val="28"/>
          <w:szCs w:val="28"/>
          <w:shd w:val="clear" w:color="auto" w:fill="FFFFFF"/>
        </w:rPr>
        <w:t xml:space="preserve"> Минфина России от 08.06.2018г. № 132 н</w:t>
      </w:r>
      <w:r w:rsidR="009C1D89" w:rsidRPr="00497DDD">
        <w:rPr>
          <w:rFonts w:ascii="Times New Roman" w:hAnsi="Times New Roman" w:cs="Times New Roman"/>
          <w:sz w:val="28"/>
          <w:szCs w:val="28"/>
          <w:shd w:val="clear" w:color="auto" w:fill="FFFFFF"/>
        </w:rPr>
        <w:t>, от 29.11.2017г. №209н.</w:t>
      </w:r>
    </w:p>
    <w:p w:rsidR="009A3A43" w:rsidRPr="00497DDD" w:rsidRDefault="009A3A43" w:rsidP="00E86537">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Бухгалтерский учет осуществляется  по журналь</w:t>
      </w:r>
      <w:r w:rsidR="00336B83" w:rsidRPr="00497DDD">
        <w:rPr>
          <w:rFonts w:ascii="Times New Roman" w:hAnsi="Times New Roman" w:cs="Times New Roman"/>
          <w:sz w:val="28"/>
          <w:szCs w:val="28"/>
          <w:shd w:val="clear" w:color="auto" w:fill="FFFFFF"/>
        </w:rPr>
        <w:t>ным формам бухгалтерского учета.</w:t>
      </w:r>
    </w:p>
    <w:p w:rsidR="00B6320F" w:rsidRPr="00497DDD" w:rsidRDefault="00B6320F" w:rsidP="00E86537">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Бухгалтерский учет и составление бухгалтерской (налоговой, статистической) отчетности осуществляется в программном продукте – Государственная информационная система «</w:t>
      </w:r>
      <w:r w:rsidR="004E54A8" w:rsidRPr="00497DDD">
        <w:rPr>
          <w:rFonts w:ascii="Times New Roman" w:hAnsi="Times New Roman" w:cs="Times New Roman"/>
          <w:sz w:val="28"/>
          <w:szCs w:val="28"/>
          <w:shd w:val="clear" w:color="auto" w:fill="FFFFFF"/>
        </w:rPr>
        <w:t>Централизованная система ведения</w:t>
      </w:r>
      <w:r w:rsidRPr="00497DDD">
        <w:rPr>
          <w:rFonts w:ascii="Times New Roman" w:hAnsi="Times New Roman" w:cs="Times New Roman"/>
          <w:sz w:val="28"/>
          <w:szCs w:val="28"/>
          <w:shd w:val="clear" w:color="auto" w:fill="FFFFFF"/>
        </w:rPr>
        <w:t xml:space="preserve"> бухгалтерского учета</w:t>
      </w:r>
      <w:r w:rsidR="004E54A8" w:rsidRPr="00497DDD">
        <w:rPr>
          <w:rFonts w:ascii="Times New Roman" w:hAnsi="Times New Roman" w:cs="Times New Roman"/>
          <w:sz w:val="28"/>
          <w:szCs w:val="28"/>
          <w:shd w:val="clear" w:color="auto" w:fill="FFFFFF"/>
        </w:rPr>
        <w:t xml:space="preserve"> Московской области</w:t>
      </w:r>
      <w:r w:rsidRPr="00497DDD">
        <w:rPr>
          <w:rFonts w:ascii="Times New Roman" w:hAnsi="Times New Roman" w:cs="Times New Roman"/>
          <w:sz w:val="28"/>
          <w:szCs w:val="28"/>
          <w:shd w:val="clear" w:color="auto" w:fill="FFFFFF"/>
        </w:rPr>
        <w:t>» (далее</w:t>
      </w:r>
      <w:r w:rsidR="00E85584" w:rsidRPr="00497DDD">
        <w:rPr>
          <w:rFonts w:ascii="Times New Roman" w:hAnsi="Times New Roman" w:cs="Times New Roman"/>
          <w:sz w:val="28"/>
          <w:szCs w:val="28"/>
          <w:shd w:val="clear" w:color="auto" w:fill="FFFFFF"/>
        </w:rPr>
        <w:t xml:space="preserve"> -</w:t>
      </w:r>
      <w:r w:rsidRPr="00497DDD">
        <w:rPr>
          <w:rFonts w:ascii="Times New Roman" w:hAnsi="Times New Roman" w:cs="Times New Roman"/>
          <w:sz w:val="28"/>
          <w:szCs w:val="28"/>
          <w:shd w:val="clear" w:color="auto" w:fill="FFFFFF"/>
        </w:rPr>
        <w:t xml:space="preserve"> ГИС ЕИСБУ).</w:t>
      </w:r>
    </w:p>
    <w:p w:rsidR="009A3A43" w:rsidRPr="00497DDD" w:rsidRDefault="009A3A43" w:rsidP="00E86537">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Для связи с Федеральным казначейством используется автоматизированная информационная система – электронное казначейство.</w:t>
      </w:r>
    </w:p>
    <w:p w:rsidR="009A3A43" w:rsidRPr="00497DDD" w:rsidRDefault="009A3A43" w:rsidP="00E86537">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С использованием телекоммуникационных каналов связи и электронной подписи ответственное лицо учреждения осуществляет </w:t>
      </w:r>
      <w:r w:rsidR="00711992" w:rsidRPr="00497DDD">
        <w:rPr>
          <w:rFonts w:ascii="Times New Roman" w:hAnsi="Times New Roman" w:cs="Times New Roman"/>
          <w:sz w:val="28"/>
          <w:szCs w:val="28"/>
          <w:shd w:val="clear" w:color="auto" w:fill="FFFFFF"/>
        </w:rPr>
        <w:t>передачу данных</w:t>
      </w:r>
      <w:r w:rsidRPr="00497DDD">
        <w:rPr>
          <w:rFonts w:ascii="Times New Roman" w:hAnsi="Times New Roman" w:cs="Times New Roman"/>
          <w:sz w:val="28"/>
          <w:szCs w:val="28"/>
          <w:shd w:val="clear" w:color="auto" w:fill="FFFFFF"/>
        </w:rPr>
        <w:t xml:space="preserve"> по следующим направлениям:</w:t>
      </w:r>
    </w:p>
    <w:p w:rsidR="009A3A43" w:rsidRPr="00497DDD" w:rsidRDefault="009A3A43" w:rsidP="00E86537">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 размещение информации о деятельности учреждения на официальном сайте </w:t>
      </w:r>
      <w:r w:rsidRPr="00497DDD">
        <w:rPr>
          <w:rFonts w:ascii="Times New Roman" w:hAnsi="Times New Roman" w:cs="Times New Roman"/>
          <w:sz w:val="28"/>
          <w:szCs w:val="28"/>
          <w:shd w:val="clear" w:color="auto" w:fill="FFFFFF"/>
          <w:lang w:val="en-US"/>
        </w:rPr>
        <w:t>bus</w:t>
      </w:r>
      <w:r w:rsidRPr="00497DDD">
        <w:rPr>
          <w:rFonts w:ascii="Times New Roman" w:hAnsi="Times New Roman" w:cs="Times New Roman"/>
          <w:sz w:val="28"/>
          <w:szCs w:val="28"/>
          <w:shd w:val="clear" w:color="auto" w:fill="FFFFFF"/>
        </w:rPr>
        <w:t>.</w:t>
      </w:r>
      <w:proofErr w:type="spellStart"/>
      <w:r w:rsidRPr="00497DDD">
        <w:rPr>
          <w:rFonts w:ascii="Times New Roman" w:hAnsi="Times New Roman" w:cs="Times New Roman"/>
          <w:sz w:val="28"/>
          <w:szCs w:val="28"/>
          <w:shd w:val="clear" w:color="auto" w:fill="FFFFFF"/>
          <w:lang w:val="en-US"/>
        </w:rPr>
        <w:t>gov</w:t>
      </w:r>
      <w:proofErr w:type="spellEnd"/>
      <w:r w:rsidRPr="00497DDD">
        <w:rPr>
          <w:rFonts w:ascii="Times New Roman" w:hAnsi="Times New Roman" w:cs="Times New Roman"/>
          <w:sz w:val="28"/>
          <w:szCs w:val="28"/>
          <w:shd w:val="clear" w:color="auto" w:fill="FFFFFF"/>
        </w:rPr>
        <w:t>.</w:t>
      </w:r>
      <w:proofErr w:type="spellStart"/>
      <w:r w:rsidRPr="00497DDD">
        <w:rPr>
          <w:rFonts w:ascii="Times New Roman" w:hAnsi="Times New Roman" w:cs="Times New Roman"/>
          <w:sz w:val="28"/>
          <w:szCs w:val="28"/>
          <w:shd w:val="clear" w:color="auto" w:fill="FFFFFF"/>
          <w:lang w:val="en-US"/>
        </w:rPr>
        <w:t>ru</w:t>
      </w:r>
      <w:proofErr w:type="spellEnd"/>
      <w:r w:rsidRPr="00497DDD">
        <w:rPr>
          <w:rFonts w:ascii="Times New Roman" w:hAnsi="Times New Roman" w:cs="Times New Roman"/>
          <w:sz w:val="28"/>
          <w:szCs w:val="28"/>
          <w:shd w:val="clear" w:color="auto" w:fill="FFFFFF"/>
        </w:rPr>
        <w:t>;</w:t>
      </w:r>
    </w:p>
    <w:p w:rsidR="009A3A43" w:rsidRPr="00497DDD" w:rsidRDefault="009A3A43" w:rsidP="00E86537">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для связи с территориальным органом Федерального казначейства используется автоматизированная информационная система – ППО «</w:t>
      </w:r>
      <w:proofErr w:type="gramStart"/>
      <w:r w:rsidRPr="00497DDD">
        <w:rPr>
          <w:rFonts w:ascii="Times New Roman" w:hAnsi="Times New Roman" w:cs="Times New Roman"/>
          <w:sz w:val="28"/>
          <w:szCs w:val="28"/>
          <w:shd w:val="clear" w:color="auto" w:fill="FFFFFF"/>
        </w:rPr>
        <w:t>СУФД</w:t>
      </w:r>
      <w:proofErr w:type="gramEnd"/>
      <w:r w:rsidRPr="00497DDD">
        <w:rPr>
          <w:rFonts w:ascii="Times New Roman" w:hAnsi="Times New Roman" w:cs="Times New Roman"/>
          <w:sz w:val="28"/>
          <w:szCs w:val="28"/>
          <w:shd w:val="clear" w:color="auto" w:fill="FFFFFF"/>
        </w:rPr>
        <w:t>-</w:t>
      </w:r>
      <w:r w:rsidRPr="00497DDD">
        <w:rPr>
          <w:rFonts w:ascii="Times New Roman" w:hAnsi="Times New Roman" w:cs="Times New Roman"/>
          <w:sz w:val="28"/>
          <w:szCs w:val="28"/>
          <w:shd w:val="clear" w:color="auto" w:fill="FFFFFF"/>
          <w:lang w:val="en-US"/>
        </w:rPr>
        <w:t>online</w:t>
      </w:r>
      <w:r w:rsidRPr="00497DDD">
        <w:rPr>
          <w:rFonts w:ascii="Times New Roman" w:hAnsi="Times New Roman" w:cs="Times New Roman"/>
          <w:sz w:val="28"/>
          <w:szCs w:val="28"/>
          <w:shd w:val="clear" w:color="auto" w:fill="FFFFFF"/>
        </w:rPr>
        <w:t>»;</w:t>
      </w:r>
    </w:p>
    <w:p w:rsidR="009A3A43" w:rsidRPr="00497DDD" w:rsidRDefault="000C4378" w:rsidP="00E86537">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 </w:t>
      </w:r>
      <w:r w:rsidR="009A3A43" w:rsidRPr="00497DDD">
        <w:rPr>
          <w:rFonts w:ascii="Times New Roman" w:hAnsi="Times New Roman" w:cs="Times New Roman"/>
          <w:sz w:val="28"/>
          <w:szCs w:val="28"/>
          <w:shd w:val="clear" w:color="auto" w:fill="FFFFFF"/>
        </w:rPr>
        <w:t xml:space="preserve">для связи с </w:t>
      </w:r>
      <w:r w:rsidR="00FF60B8" w:rsidRPr="00FF60B8">
        <w:rPr>
          <w:rFonts w:ascii="Times New Roman" w:hAnsi="Times New Roman" w:cs="Times New Roman"/>
          <w:sz w:val="28"/>
          <w:szCs w:val="28"/>
          <w:shd w:val="clear" w:color="auto" w:fill="FFFFFF"/>
        </w:rPr>
        <w:t>ПАО Сбербанк</w:t>
      </w:r>
      <w:r w:rsidR="00FF60B8">
        <w:rPr>
          <w:rFonts w:ascii="Times New Roman" w:hAnsi="Times New Roman" w:cs="Times New Roman"/>
          <w:sz w:val="28"/>
          <w:szCs w:val="28"/>
          <w:shd w:val="clear" w:color="auto" w:fill="FFFFFF"/>
        </w:rPr>
        <w:t xml:space="preserve"> </w:t>
      </w:r>
      <w:r w:rsidR="009A3A43" w:rsidRPr="00497DDD">
        <w:rPr>
          <w:rFonts w:ascii="Times New Roman" w:hAnsi="Times New Roman" w:cs="Times New Roman"/>
          <w:sz w:val="28"/>
          <w:szCs w:val="28"/>
          <w:shd w:val="clear" w:color="auto" w:fill="FFFFFF"/>
        </w:rPr>
        <w:t xml:space="preserve">используется </w:t>
      </w:r>
      <w:r w:rsidR="00FF60B8">
        <w:rPr>
          <w:rFonts w:ascii="Times New Roman" w:hAnsi="Times New Roman" w:cs="Times New Roman"/>
          <w:sz w:val="28"/>
          <w:szCs w:val="28"/>
          <w:shd w:val="clear" w:color="auto" w:fill="FFFFFF"/>
        </w:rPr>
        <w:t>онлайн-сервис «</w:t>
      </w:r>
      <w:r w:rsidR="00FF60B8" w:rsidRPr="00FF60B8">
        <w:rPr>
          <w:rFonts w:ascii="Times New Roman" w:hAnsi="Times New Roman" w:cs="Times New Roman"/>
          <w:sz w:val="28"/>
          <w:szCs w:val="28"/>
          <w:shd w:val="clear" w:color="auto" w:fill="FFFFFF"/>
        </w:rPr>
        <w:t>Сбербанк Бизнес Онлайн</w:t>
      </w:r>
      <w:r w:rsidR="00FF60B8">
        <w:rPr>
          <w:rFonts w:ascii="Times New Roman" w:hAnsi="Times New Roman" w:cs="Times New Roman"/>
          <w:sz w:val="28"/>
          <w:szCs w:val="28"/>
          <w:shd w:val="clear" w:color="auto" w:fill="FFFFFF"/>
        </w:rPr>
        <w:t>», связ</w:t>
      </w:r>
      <w:r w:rsidR="00E86537">
        <w:rPr>
          <w:rFonts w:ascii="Times New Roman" w:hAnsi="Times New Roman" w:cs="Times New Roman"/>
          <w:sz w:val="28"/>
          <w:szCs w:val="28"/>
          <w:shd w:val="clear" w:color="auto" w:fill="FFFFFF"/>
        </w:rPr>
        <w:t>ь</w:t>
      </w:r>
      <w:r w:rsidR="00FF60B8">
        <w:rPr>
          <w:rFonts w:ascii="Times New Roman" w:hAnsi="Times New Roman" w:cs="Times New Roman"/>
          <w:sz w:val="28"/>
          <w:szCs w:val="28"/>
          <w:shd w:val="clear" w:color="auto" w:fill="FFFFFF"/>
        </w:rPr>
        <w:t xml:space="preserve"> с иными банками </w:t>
      </w:r>
      <w:r w:rsidR="00E86537">
        <w:rPr>
          <w:rFonts w:ascii="Times New Roman" w:hAnsi="Times New Roman" w:cs="Times New Roman"/>
          <w:sz w:val="28"/>
          <w:szCs w:val="28"/>
          <w:shd w:val="clear" w:color="auto" w:fill="FFFFFF"/>
        </w:rPr>
        <w:t>осуществляется посредством отправки любыми офисными почтовыми программами сообщений, зашифрованных с помощью программы «</w:t>
      </w:r>
      <w:proofErr w:type="spellStart"/>
      <w:r w:rsidR="00E86537">
        <w:rPr>
          <w:rFonts w:ascii="Times New Roman" w:hAnsi="Times New Roman" w:cs="Times New Roman"/>
          <w:sz w:val="28"/>
          <w:szCs w:val="28"/>
          <w:shd w:val="clear" w:color="auto" w:fill="FFFFFF"/>
        </w:rPr>
        <w:t>КриптоАРМ</w:t>
      </w:r>
      <w:proofErr w:type="spellEnd"/>
      <w:r w:rsidR="00E86537">
        <w:rPr>
          <w:rFonts w:ascii="Times New Roman" w:hAnsi="Times New Roman" w:cs="Times New Roman"/>
          <w:sz w:val="28"/>
          <w:szCs w:val="28"/>
          <w:shd w:val="clear" w:color="auto" w:fill="FFFFFF"/>
        </w:rPr>
        <w:t xml:space="preserve"> </w:t>
      </w:r>
      <w:proofErr w:type="spellStart"/>
      <w:r w:rsidR="00E86537">
        <w:rPr>
          <w:rFonts w:ascii="Times New Roman" w:hAnsi="Times New Roman" w:cs="Times New Roman"/>
          <w:sz w:val="28"/>
          <w:szCs w:val="28"/>
          <w:shd w:val="clear" w:color="auto" w:fill="FFFFFF"/>
        </w:rPr>
        <w:t>Стандрат</w:t>
      </w:r>
      <w:proofErr w:type="spellEnd"/>
      <w:r w:rsidR="00E86537">
        <w:rPr>
          <w:rFonts w:ascii="Times New Roman" w:hAnsi="Times New Roman" w:cs="Times New Roman"/>
          <w:sz w:val="28"/>
          <w:szCs w:val="28"/>
          <w:shd w:val="clear" w:color="auto" w:fill="FFFFFF"/>
        </w:rPr>
        <w:t xml:space="preserve"> 5»</w:t>
      </w:r>
      <w:r w:rsidR="009A3A43" w:rsidRPr="00497DDD">
        <w:rPr>
          <w:rFonts w:ascii="Times New Roman" w:hAnsi="Times New Roman" w:cs="Times New Roman"/>
          <w:sz w:val="28"/>
          <w:szCs w:val="28"/>
          <w:shd w:val="clear" w:color="auto" w:fill="FFFFFF"/>
        </w:rPr>
        <w:t>;</w:t>
      </w:r>
    </w:p>
    <w:p w:rsidR="000C4378" w:rsidRPr="00497DDD" w:rsidRDefault="000C4378" w:rsidP="00E86537">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 </w:t>
      </w:r>
      <w:r w:rsidR="009A3A43" w:rsidRPr="00497DDD">
        <w:rPr>
          <w:rFonts w:ascii="Times New Roman" w:hAnsi="Times New Roman" w:cs="Times New Roman"/>
          <w:sz w:val="28"/>
          <w:szCs w:val="28"/>
          <w:shd w:val="clear" w:color="auto" w:fill="FFFFFF"/>
        </w:rPr>
        <w:t xml:space="preserve">для передачи отчетности в  Пенсионный фонд  используется программный продукт </w:t>
      </w:r>
    </w:p>
    <w:p w:rsidR="000C4378" w:rsidRPr="00497DDD" w:rsidRDefault="009A3A43" w:rsidP="00E86537">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w:t>
      </w:r>
      <w:proofErr w:type="spellStart"/>
      <w:r w:rsidR="00FF60B8" w:rsidRPr="00FF60B8">
        <w:rPr>
          <w:rFonts w:ascii="Times New Roman" w:hAnsi="Times New Roman" w:cs="Times New Roman"/>
          <w:sz w:val="28"/>
          <w:szCs w:val="28"/>
          <w:shd w:val="clear" w:color="auto" w:fill="FFFFFF"/>
        </w:rPr>
        <w:t>Такском</w:t>
      </w:r>
      <w:proofErr w:type="spellEnd"/>
      <w:r w:rsidR="00FF60B8" w:rsidRPr="00FF60B8">
        <w:rPr>
          <w:rFonts w:ascii="Times New Roman" w:hAnsi="Times New Roman" w:cs="Times New Roman"/>
          <w:sz w:val="28"/>
          <w:szCs w:val="28"/>
          <w:shd w:val="clear" w:color="auto" w:fill="FFFFFF"/>
        </w:rPr>
        <w:t>-Спринтер</w:t>
      </w:r>
      <w:r w:rsidRPr="00497DDD">
        <w:rPr>
          <w:rFonts w:ascii="Times New Roman" w:hAnsi="Times New Roman" w:cs="Times New Roman"/>
          <w:sz w:val="28"/>
          <w:szCs w:val="28"/>
          <w:shd w:val="clear" w:color="auto" w:fill="FFFFFF"/>
        </w:rPr>
        <w:t>»</w:t>
      </w:r>
      <w:r w:rsidR="00FF60B8">
        <w:rPr>
          <w:rFonts w:ascii="Times New Roman" w:hAnsi="Times New Roman" w:cs="Times New Roman"/>
          <w:sz w:val="28"/>
          <w:szCs w:val="28"/>
          <w:shd w:val="clear" w:color="auto" w:fill="FFFFFF"/>
        </w:rPr>
        <w:t>.</w:t>
      </w:r>
    </w:p>
    <w:p w:rsidR="009A3A43" w:rsidRPr="00497DDD" w:rsidRDefault="009A3A43" w:rsidP="00E86537">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lastRenderedPageBreak/>
        <w:t>С использованием телекоммуникационных каналов связи и электронной подписи начальник Управления №</w:t>
      </w:r>
      <w:r w:rsidR="00FA2079" w:rsidRPr="00497DDD">
        <w:rPr>
          <w:rFonts w:ascii="Times New Roman" w:hAnsi="Times New Roman" w:cs="Times New Roman"/>
          <w:sz w:val="28"/>
          <w:szCs w:val="28"/>
          <w:shd w:val="clear" w:color="auto" w:fill="FFFFFF"/>
        </w:rPr>
        <w:t xml:space="preserve"> 2</w:t>
      </w:r>
      <w:r w:rsidRPr="00497DDD">
        <w:rPr>
          <w:rFonts w:ascii="Times New Roman" w:hAnsi="Times New Roman" w:cs="Times New Roman"/>
          <w:sz w:val="28"/>
          <w:szCs w:val="28"/>
          <w:shd w:val="clear" w:color="auto" w:fill="FFFFFF"/>
        </w:rPr>
        <w:t xml:space="preserve"> </w:t>
      </w:r>
      <w:r w:rsidR="000C4378" w:rsidRPr="00497DDD">
        <w:rPr>
          <w:rFonts w:ascii="Times New Roman" w:hAnsi="Times New Roman" w:cs="Times New Roman"/>
          <w:sz w:val="28"/>
          <w:szCs w:val="28"/>
          <w:shd w:val="clear" w:color="auto" w:fill="FFFFFF"/>
        </w:rPr>
        <w:t xml:space="preserve"> </w:t>
      </w:r>
      <w:r w:rsidRPr="00497DDD">
        <w:rPr>
          <w:rFonts w:ascii="Times New Roman" w:hAnsi="Times New Roman" w:cs="Times New Roman"/>
          <w:sz w:val="28"/>
          <w:szCs w:val="28"/>
          <w:shd w:val="clear" w:color="auto" w:fill="FFFFFF"/>
        </w:rPr>
        <w:t>осуществляет электронный документооборот по следующим направлениям:</w:t>
      </w:r>
    </w:p>
    <w:p w:rsidR="009A3A43" w:rsidRPr="00497DDD" w:rsidRDefault="000C4378" w:rsidP="00E86537">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w:t>
      </w:r>
      <w:r w:rsidR="009A3A43" w:rsidRPr="00497DDD">
        <w:rPr>
          <w:rFonts w:ascii="Times New Roman" w:hAnsi="Times New Roman" w:cs="Times New Roman"/>
          <w:sz w:val="28"/>
          <w:szCs w:val="28"/>
          <w:shd w:val="clear" w:color="auto" w:fill="FFFFFF"/>
        </w:rPr>
        <w:t xml:space="preserve">для передачи отчетности в налоговые органы и Фонд социального страхования используется программный продукт </w:t>
      </w:r>
      <w:r w:rsidR="00711992" w:rsidRPr="00497DDD">
        <w:rPr>
          <w:rFonts w:ascii="Times New Roman" w:hAnsi="Times New Roman" w:cs="Times New Roman"/>
          <w:sz w:val="28"/>
          <w:szCs w:val="28"/>
          <w:shd w:val="clear" w:color="auto" w:fill="FFFFFF"/>
        </w:rPr>
        <w:t>для сдачи отчетности в электронном формате</w:t>
      </w:r>
      <w:r w:rsidR="009A3A43" w:rsidRPr="00497DDD">
        <w:rPr>
          <w:rFonts w:ascii="Times New Roman" w:hAnsi="Times New Roman" w:cs="Times New Roman"/>
          <w:sz w:val="28"/>
          <w:szCs w:val="28"/>
          <w:shd w:val="clear" w:color="auto" w:fill="FFFFFF"/>
        </w:rPr>
        <w:t>;</w:t>
      </w:r>
    </w:p>
    <w:p w:rsidR="009A3A43" w:rsidRPr="00497DDD" w:rsidRDefault="000C4378" w:rsidP="00E86537">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w:t>
      </w:r>
      <w:r w:rsidR="009A3A43" w:rsidRPr="00497DDD">
        <w:rPr>
          <w:rFonts w:ascii="Times New Roman" w:hAnsi="Times New Roman" w:cs="Times New Roman"/>
          <w:sz w:val="28"/>
          <w:szCs w:val="28"/>
          <w:shd w:val="clear" w:color="auto" w:fill="FFFFFF"/>
        </w:rPr>
        <w:t>для передачи бухгалтерской отчетности учредителю используется программный</w:t>
      </w:r>
      <w:r w:rsidR="00F33A00" w:rsidRPr="00497DDD">
        <w:rPr>
          <w:rFonts w:ascii="Times New Roman" w:hAnsi="Times New Roman" w:cs="Times New Roman"/>
          <w:sz w:val="28"/>
          <w:szCs w:val="28"/>
          <w:shd w:val="clear" w:color="auto" w:fill="FFFFFF"/>
        </w:rPr>
        <w:t xml:space="preserve"> продукт</w:t>
      </w:r>
      <w:r w:rsidR="009A3A43" w:rsidRPr="00497DDD">
        <w:rPr>
          <w:rFonts w:ascii="Times New Roman" w:hAnsi="Times New Roman" w:cs="Times New Roman"/>
          <w:sz w:val="28"/>
          <w:szCs w:val="28"/>
          <w:shd w:val="clear" w:color="auto" w:fill="FFFFFF"/>
        </w:rPr>
        <w:t xml:space="preserve"> «</w:t>
      </w:r>
      <w:r w:rsidR="009A3A43" w:rsidRPr="00497DDD">
        <w:rPr>
          <w:rFonts w:ascii="Times New Roman" w:hAnsi="Times New Roman" w:cs="Times New Roman"/>
          <w:sz w:val="28"/>
          <w:szCs w:val="28"/>
          <w:shd w:val="clear" w:color="auto" w:fill="FFFFFF"/>
          <w:lang w:val="en-US"/>
        </w:rPr>
        <w:t>WEB</w:t>
      </w:r>
      <w:r w:rsidR="009A3A43" w:rsidRPr="00497DDD">
        <w:rPr>
          <w:rFonts w:ascii="Times New Roman" w:hAnsi="Times New Roman" w:cs="Times New Roman"/>
          <w:sz w:val="28"/>
          <w:szCs w:val="28"/>
          <w:shd w:val="clear" w:color="auto" w:fill="FFFFFF"/>
        </w:rPr>
        <w:t>-Консолидация»</w:t>
      </w:r>
      <w:r w:rsidR="00711992" w:rsidRPr="00497DDD">
        <w:rPr>
          <w:rFonts w:ascii="Times New Roman" w:hAnsi="Times New Roman" w:cs="Times New Roman"/>
          <w:sz w:val="28"/>
          <w:szCs w:val="28"/>
          <w:shd w:val="clear" w:color="auto" w:fill="FFFFFF"/>
        </w:rPr>
        <w:t>.</w:t>
      </w:r>
      <w:r w:rsidR="009A3A43" w:rsidRPr="00497DDD">
        <w:rPr>
          <w:rFonts w:ascii="Times New Roman" w:hAnsi="Times New Roman" w:cs="Times New Roman"/>
          <w:sz w:val="28"/>
          <w:szCs w:val="28"/>
          <w:shd w:val="clear" w:color="auto" w:fill="FFFFFF"/>
        </w:rPr>
        <w:tab/>
      </w:r>
    </w:p>
    <w:p w:rsidR="009A3A43" w:rsidRPr="00497DDD" w:rsidRDefault="009A3A43" w:rsidP="00E86537">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Выходные формы по учетным регистрам на бумажных носителях, подготовленные с применением системы автоматизированной обработки данных могут иметь отличия от установленных нормативными документами форм, при условии, что они содержат соответствующие обязательные реквизиты и показатели.</w:t>
      </w:r>
    </w:p>
    <w:p w:rsidR="009A3A43" w:rsidRPr="00497DDD" w:rsidRDefault="009A3A43" w:rsidP="00E86537">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Формы и порядок ведения регистров бухгалтерского учета реализуется в соответствии с Приказом Минфина России от 30.03.2015г. № 52н.</w:t>
      </w:r>
    </w:p>
    <w:p w:rsidR="009A3A43" w:rsidRPr="00497DDD" w:rsidRDefault="009A3A43" w:rsidP="00E86537">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Формирование регистров, отражаемых результат хозяйственных операций, осуществляется  раздельно по кодам финансового обеспечения.</w:t>
      </w:r>
    </w:p>
    <w:p w:rsidR="009A3A43" w:rsidRPr="00497DDD" w:rsidRDefault="009A3A43" w:rsidP="00E86537">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Бухгалтерский  учет </w:t>
      </w:r>
      <w:r w:rsidR="00BA6201">
        <w:rPr>
          <w:rFonts w:ascii="Times New Roman" w:hAnsi="Times New Roman" w:cs="Times New Roman"/>
          <w:sz w:val="28"/>
          <w:szCs w:val="28"/>
          <w:shd w:val="clear" w:color="auto" w:fill="FFFFFF"/>
        </w:rPr>
        <w:t>бюджет</w:t>
      </w:r>
      <w:r w:rsidR="00C46A94">
        <w:rPr>
          <w:rFonts w:ascii="Times New Roman" w:hAnsi="Times New Roman" w:cs="Times New Roman"/>
          <w:sz w:val="28"/>
          <w:szCs w:val="28"/>
          <w:shd w:val="clear" w:color="auto" w:fill="FFFFFF"/>
        </w:rPr>
        <w:t>ного</w:t>
      </w:r>
      <w:r w:rsidRPr="00497DDD">
        <w:rPr>
          <w:rFonts w:ascii="Times New Roman" w:hAnsi="Times New Roman" w:cs="Times New Roman"/>
          <w:sz w:val="28"/>
          <w:szCs w:val="28"/>
          <w:shd w:val="clear" w:color="auto" w:fill="FFFFFF"/>
        </w:rPr>
        <w:t xml:space="preserve"> учреждения  осуществляется по следующим журналам операций:</w:t>
      </w:r>
    </w:p>
    <w:p w:rsidR="009A3A43" w:rsidRPr="00497DDD" w:rsidRDefault="009A3A43" w:rsidP="00E86537">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Журнал №1 операций по счету «Касса»;</w:t>
      </w:r>
    </w:p>
    <w:p w:rsidR="009A3A43" w:rsidRPr="00497DDD" w:rsidRDefault="009A3A43" w:rsidP="00E86537">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Журнал №2 операций с безналичными денежными средствами;</w:t>
      </w:r>
    </w:p>
    <w:p w:rsidR="009A3A43" w:rsidRPr="00497DDD" w:rsidRDefault="009A3A43" w:rsidP="00E86537">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Журнал №3 операций расчетов с подотчетными лицами;</w:t>
      </w:r>
    </w:p>
    <w:p w:rsidR="009A3A43" w:rsidRPr="00497DDD" w:rsidRDefault="009A3A43" w:rsidP="00E86537">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Журнал №4 операций расчетов с поставщиками и подрядчиками;</w:t>
      </w:r>
    </w:p>
    <w:p w:rsidR="009A3A43" w:rsidRPr="00497DDD" w:rsidRDefault="009A3A43" w:rsidP="00E86537">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Журнал №5 операций расчетов с дебиторами по доходам;</w:t>
      </w:r>
    </w:p>
    <w:p w:rsidR="009A3A43" w:rsidRPr="00497DDD" w:rsidRDefault="009A3A43" w:rsidP="00E86537">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Журнал №6 операций расчетов по оплате труда, д</w:t>
      </w:r>
      <w:r w:rsidRPr="00497DDD">
        <w:rPr>
          <w:rFonts w:ascii="Times New Roman" w:hAnsi="Times New Roman" w:cs="Times New Roman"/>
          <w:color w:val="000000"/>
          <w:sz w:val="28"/>
          <w:szCs w:val="28"/>
          <w:shd w:val="clear" w:color="auto" w:fill="FFFFFF"/>
        </w:rPr>
        <w:t>енежному довольствию и стипендиям</w:t>
      </w:r>
      <w:r w:rsidRPr="00497DDD">
        <w:rPr>
          <w:rFonts w:ascii="Times New Roman" w:hAnsi="Times New Roman" w:cs="Times New Roman"/>
          <w:sz w:val="28"/>
          <w:szCs w:val="28"/>
          <w:shd w:val="clear" w:color="auto" w:fill="FFFFFF"/>
        </w:rPr>
        <w:t>;</w:t>
      </w:r>
    </w:p>
    <w:p w:rsidR="009A3A43" w:rsidRPr="00497DDD" w:rsidRDefault="009A3A43" w:rsidP="00E86537">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Журнал №7 операций по выбытию и перемещению нефинансовых активов;</w:t>
      </w:r>
    </w:p>
    <w:p w:rsidR="009A3A43" w:rsidRPr="00497DDD" w:rsidRDefault="009A3A43" w:rsidP="00E86537">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Журнал №8 по прочим операциям;</w:t>
      </w:r>
    </w:p>
    <w:p w:rsidR="009A3A43" w:rsidRPr="00497DDD" w:rsidRDefault="009A3A43" w:rsidP="00E86537">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Главная книга.</w:t>
      </w:r>
    </w:p>
    <w:p w:rsidR="009A3A43" w:rsidRPr="00497DDD" w:rsidRDefault="009A3A43" w:rsidP="00E86537">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Записи в журналы операций осуществляются по мере совершения операций, произведенных в соответствии с графиком документооборота между Управлением № </w:t>
      </w:r>
      <w:r w:rsidR="00FA2079" w:rsidRPr="00497DDD">
        <w:rPr>
          <w:rFonts w:ascii="Times New Roman" w:hAnsi="Times New Roman" w:cs="Times New Roman"/>
          <w:sz w:val="28"/>
          <w:szCs w:val="28"/>
          <w:shd w:val="clear" w:color="auto" w:fill="FFFFFF"/>
        </w:rPr>
        <w:t>2</w:t>
      </w:r>
      <w:r w:rsidRPr="00497DDD">
        <w:rPr>
          <w:rFonts w:ascii="Times New Roman" w:hAnsi="Times New Roman" w:cs="Times New Roman"/>
          <w:sz w:val="28"/>
          <w:szCs w:val="28"/>
          <w:shd w:val="clear" w:color="auto" w:fill="FFFFFF"/>
        </w:rPr>
        <w:t xml:space="preserve"> и учреждением.</w:t>
      </w:r>
    </w:p>
    <w:p w:rsidR="009A3A43" w:rsidRPr="00497DDD" w:rsidRDefault="009A3A43" w:rsidP="00E86537">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Корреспонденция счетов в журнале операций записывается в зависимости от характера операций по дебету одного счета и кредиту другого счета.</w:t>
      </w:r>
      <w:r w:rsidR="00E86537">
        <w:rPr>
          <w:rFonts w:ascii="Times New Roman" w:hAnsi="Times New Roman" w:cs="Times New Roman"/>
          <w:sz w:val="28"/>
          <w:szCs w:val="28"/>
          <w:shd w:val="clear" w:color="auto" w:fill="FFFFFF"/>
        </w:rPr>
        <w:t xml:space="preserve"> </w:t>
      </w:r>
      <w:r w:rsidRPr="00497DDD">
        <w:rPr>
          <w:rFonts w:ascii="Times New Roman" w:hAnsi="Times New Roman" w:cs="Times New Roman"/>
          <w:sz w:val="28"/>
          <w:szCs w:val="28"/>
          <w:shd w:val="clear" w:color="auto" w:fill="FFFFFF"/>
        </w:rPr>
        <w:t>Журналы операций подписываются начальником Управления №</w:t>
      </w:r>
      <w:r w:rsidR="00FA2079" w:rsidRPr="00497DDD">
        <w:rPr>
          <w:rFonts w:ascii="Times New Roman" w:hAnsi="Times New Roman" w:cs="Times New Roman"/>
          <w:sz w:val="28"/>
          <w:szCs w:val="28"/>
          <w:shd w:val="clear" w:color="auto" w:fill="FFFFFF"/>
        </w:rPr>
        <w:t xml:space="preserve">2 (уполномоченным лицом по доверенности) </w:t>
      </w:r>
      <w:r w:rsidRPr="00497DDD">
        <w:rPr>
          <w:rFonts w:ascii="Times New Roman" w:hAnsi="Times New Roman" w:cs="Times New Roman"/>
          <w:sz w:val="28"/>
          <w:szCs w:val="28"/>
          <w:shd w:val="clear" w:color="auto" w:fill="FFFFFF"/>
        </w:rPr>
        <w:t>и специалистом, составившим журнал операций.</w:t>
      </w:r>
      <w:r w:rsidRPr="00497DDD">
        <w:rPr>
          <w:rFonts w:ascii="Times New Roman" w:hAnsi="Times New Roman" w:cs="Times New Roman"/>
          <w:sz w:val="28"/>
          <w:szCs w:val="28"/>
          <w:shd w:val="clear" w:color="auto" w:fill="FFFFFF"/>
        </w:rPr>
        <w:tab/>
      </w:r>
    </w:p>
    <w:p w:rsidR="009A3A43" w:rsidRPr="00497DDD" w:rsidRDefault="009A3A43" w:rsidP="00E86537">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По истечении месяца данные оборотов по счетам из журналов операций записываются в Главную книгу.</w:t>
      </w:r>
      <w:r w:rsidR="00C46A94">
        <w:rPr>
          <w:rFonts w:ascii="Times New Roman" w:hAnsi="Times New Roman" w:cs="Times New Roman"/>
          <w:sz w:val="28"/>
          <w:szCs w:val="28"/>
          <w:shd w:val="clear" w:color="auto" w:fill="FFFFFF"/>
        </w:rPr>
        <w:t xml:space="preserve"> </w:t>
      </w:r>
      <w:r w:rsidRPr="00497DDD">
        <w:rPr>
          <w:rFonts w:ascii="Times New Roman" w:hAnsi="Times New Roman" w:cs="Times New Roman"/>
          <w:sz w:val="28"/>
          <w:szCs w:val="28"/>
          <w:shd w:val="clear" w:color="auto" w:fill="FFFFFF"/>
        </w:rPr>
        <w:t>Главная книга формируется единая (консолидированная) по всем источникам финансирования и распечатывается один раз по завершению отчетного финансового года.</w:t>
      </w:r>
    </w:p>
    <w:p w:rsidR="009A3A43" w:rsidRPr="00497DDD" w:rsidRDefault="009A3A43" w:rsidP="00E86537">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lastRenderedPageBreak/>
        <w:t>Состав регистров бухгалтерского учета,  используемых в учреждении</w:t>
      </w:r>
      <w:r w:rsidR="00DA7D0C">
        <w:rPr>
          <w:rFonts w:ascii="Times New Roman" w:hAnsi="Times New Roman" w:cs="Times New Roman"/>
          <w:sz w:val="28"/>
          <w:szCs w:val="28"/>
          <w:shd w:val="clear" w:color="auto" w:fill="FFFFFF"/>
        </w:rPr>
        <w:t>,</w:t>
      </w:r>
      <w:r w:rsidRPr="00497DDD">
        <w:rPr>
          <w:rFonts w:ascii="Times New Roman" w:hAnsi="Times New Roman" w:cs="Times New Roman"/>
          <w:sz w:val="28"/>
          <w:szCs w:val="28"/>
          <w:shd w:val="clear" w:color="auto" w:fill="FFFFFF"/>
        </w:rPr>
        <w:t xml:space="preserve"> может расширяться, изменяться по мере возникновения необходимости реализации новых требований к систематизации информации в целях обеспечения требований к бухгалтерскому, налоговому учету и задач </w:t>
      </w:r>
      <w:proofErr w:type="spellStart"/>
      <w:r w:rsidRPr="00497DDD">
        <w:rPr>
          <w:rFonts w:ascii="Times New Roman" w:hAnsi="Times New Roman" w:cs="Times New Roman"/>
          <w:sz w:val="28"/>
          <w:szCs w:val="28"/>
          <w:shd w:val="clear" w:color="auto" w:fill="FFFFFF"/>
        </w:rPr>
        <w:t>контролинга</w:t>
      </w:r>
      <w:proofErr w:type="spellEnd"/>
      <w:r w:rsidRPr="00497DDD">
        <w:rPr>
          <w:rFonts w:ascii="Times New Roman" w:hAnsi="Times New Roman" w:cs="Times New Roman"/>
          <w:sz w:val="28"/>
          <w:szCs w:val="28"/>
          <w:shd w:val="clear" w:color="auto" w:fill="FFFFFF"/>
        </w:rPr>
        <w:t xml:space="preserve"> деятельности учреждения.</w:t>
      </w:r>
    </w:p>
    <w:p w:rsidR="009A3A43" w:rsidRPr="00497DDD" w:rsidRDefault="009A3A43" w:rsidP="00E86537">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При обнаружении в регистрах учета ошибок, сотрудники учреждения анализируют ошибочные данные, вносят исправления в первичные документы и передают сведения в Управление №</w:t>
      </w:r>
      <w:r w:rsidR="00FA2079" w:rsidRPr="00497DDD">
        <w:rPr>
          <w:rFonts w:ascii="Times New Roman" w:hAnsi="Times New Roman" w:cs="Times New Roman"/>
          <w:sz w:val="28"/>
          <w:szCs w:val="28"/>
          <w:shd w:val="clear" w:color="auto" w:fill="FFFFFF"/>
        </w:rPr>
        <w:t xml:space="preserve"> 2</w:t>
      </w:r>
      <w:r w:rsidRPr="00497DDD">
        <w:rPr>
          <w:rFonts w:ascii="Times New Roman" w:hAnsi="Times New Roman" w:cs="Times New Roman"/>
          <w:sz w:val="28"/>
          <w:szCs w:val="28"/>
          <w:shd w:val="clear" w:color="auto" w:fill="FFFFFF"/>
        </w:rPr>
        <w:t xml:space="preserve">  для внесения изменений в соответствующие базы данных. Исправления  вносятся с учетом следующих положений:</w:t>
      </w:r>
    </w:p>
    <w:p w:rsidR="009A3A43" w:rsidRPr="00497DDD" w:rsidRDefault="009A3A43" w:rsidP="00E86537">
      <w:pPr>
        <w:spacing w:after="0"/>
        <w:ind w:firstLine="708"/>
        <w:jc w:val="both"/>
        <w:rPr>
          <w:rFonts w:ascii="Times New Roman" w:hAnsi="Times New Roman" w:cs="Times New Roman"/>
          <w:b/>
          <w:sz w:val="28"/>
          <w:szCs w:val="28"/>
          <w:shd w:val="clear" w:color="auto" w:fill="FFFFFF"/>
        </w:rPr>
      </w:pPr>
      <w:r w:rsidRPr="00497DDD">
        <w:rPr>
          <w:rFonts w:ascii="Times New Roman" w:hAnsi="Times New Roman" w:cs="Times New Roman"/>
          <w:sz w:val="28"/>
          <w:szCs w:val="28"/>
          <w:shd w:val="clear" w:color="auto" w:fill="FFFFFF"/>
        </w:rPr>
        <w:t>-</w:t>
      </w:r>
      <w:r w:rsidR="00E86537">
        <w:rPr>
          <w:rFonts w:ascii="Times New Roman" w:hAnsi="Times New Roman" w:cs="Times New Roman"/>
          <w:sz w:val="28"/>
          <w:szCs w:val="28"/>
          <w:shd w:val="clear" w:color="auto" w:fill="FFFFFF"/>
        </w:rPr>
        <w:t xml:space="preserve"> </w:t>
      </w:r>
      <w:r w:rsidRPr="00497DDD">
        <w:rPr>
          <w:rFonts w:ascii="Times New Roman" w:hAnsi="Times New Roman" w:cs="Times New Roman"/>
          <w:sz w:val="28"/>
          <w:szCs w:val="28"/>
          <w:shd w:val="clear" w:color="auto" w:fill="FFFFFF"/>
        </w:rPr>
        <w:t xml:space="preserve">доначисление или снятие начислений исправляется за счет доходов и расходов текущего года дополнительной бухгалтерской записью или способом «красное </w:t>
      </w:r>
      <w:proofErr w:type="spellStart"/>
      <w:r w:rsidRPr="00497DDD">
        <w:rPr>
          <w:rFonts w:ascii="Times New Roman" w:hAnsi="Times New Roman" w:cs="Times New Roman"/>
          <w:sz w:val="28"/>
          <w:szCs w:val="28"/>
          <w:shd w:val="clear" w:color="auto" w:fill="FFFFFF"/>
        </w:rPr>
        <w:t>сторно</w:t>
      </w:r>
      <w:proofErr w:type="spellEnd"/>
      <w:r w:rsidRPr="00497DDD">
        <w:rPr>
          <w:rFonts w:ascii="Times New Roman" w:hAnsi="Times New Roman" w:cs="Times New Roman"/>
          <w:sz w:val="28"/>
          <w:szCs w:val="28"/>
          <w:shd w:val="clear" w:color="auto" w:fill="FFFFFF"/>
        </w:rPr>
        <w:t>».</w:t>
      </w:r>
    </w:p>
    <w:p w:rsidR="009A3A43" w:rsidRPr="00497DDD" w:rsidRDefault="009A3A43" w:rsidP="00E86537">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Регистры бухгалтерского учета формируются в электронном виде с применением электронной подписи начальника Управления</w:t>
      </w:r>
      <w:r w:rsidR="00FA2079" w:rsidRPr="00497DDD">
        <w:rPr>
          <w:rFonts w:ascii="Times New Roman" w:hAnsi="Times New Roman" w:cs="Times New Roman"/>
          <w:sz w:val="28"/>
          <w:szCs w:val="28"/>
          <w:shd w:val="clear" w:color="auto" w:fill="FFFFFF"/>
        </w:rPr>
        <w:t xml:space="preserve"> № 2</w:t>
      </w:r>
      <w:r w:rsidRPr="00497DDD">
        <w:rPr>
          <w:rFonts w:ascii="Times New Roman" w:hAnsi="Times New Roman" w:cs="Times New Roman"/>
          <w:sz w:val="28"/>
          <w:szCs w:val="28"/>
          <w:shd w:val="clear" w:color="auto" w:fill="FFFFFF"/>
        </w:rPr>
        <w:t xml:space="preserve">,  распечатываются на бумажных носителях </w:t>
      </w:r>
      <w:r w:rsidR="00EC65E3">
        <w:rPr>
          <w:rFonts w:ascii="Times New Roman" w:hAnsi="Times New Roman" w:cs="Times New Roman"/>
          <w:sz w:val="28"/>
          <w:szCs w:val="28"/>
          <w:shd w:val="clear" w:color="auto" w:fill="FFFFFF"/>
        </w:rPr>
        <w:t>ежемесячно</w:t>
      </w:r>
      <w:r w:rsidRPr="00497DDD">
        <w:rPr>
          <w:rFonts w:ascii="Times New Roman" w:hAnsi="Times New Roman" w:cs="Times New Roman"/>
          <w:sz w:val="28"/>
          <w:szCs w:val="28"/>
          <w:shd w:val="clear" w:color="auto" w:fill="FFFFFF"/>
        </w:rPr>
        <w:t>.</w:t>
      </w:r>
    </w:p>
    <w:p w:rsidR="009A3A43" w:rsidRPr="00497DDD" w:rsidRDefault="009A3A43" w:rsidP="00E86537">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Требования ГКУ МО ЦБ МО по формированию первичных учетных документов</w:t>
      </w:r>
      <w:r w:rsidR="00C46A94">
        <w:rPr>
          <w:rFonts w:ascii="Times New Roman" w:hAnsi="Times New Roman" w:cs="Times New Roman"/>
          <w:sz w:val="28"/>
          <w:szCs w:val="28"/>
          <w:shd w:val="clear" w:color="auto" w:fill="FFFFFF"/>
        </w:rPr>
        <w:t xml:space="preserve"> </w:t>
      </w:r>
      <w:r w:rsidRPr="00497DDD">
        <w:rPr>
          <w:rFonts w:ascii="Times New Roman" w:hAnsi="Times New Roman" w:cs="Times New Roman"/>
          <w:sz w:val="28"/>
          <w:szCs w:val="28"/>
          <w:shd w:val="clear" w:color="auto" w:fill="FFFFFF"/>
        </w:rPr>
        <w:t>по каждому факту хозяйственной жизни и представлению согласно графику</w:t>
      </w:r>
      <w:r w:rsidR="00C46A94">
        <w:rPr>
          <w:rFonts w:ascii="Times New Roman" w:hAnsi="Times New Roman" w:cs="Times New Roman"/>
          <w:sz w:val="28"/>
          <w:szCs w:val="28"/>
          <w:shd w:val="clear" w:color="auto" w:fill="FFFFFF"/>
        </w:rPr>
        <w:t xml:space="preserve"> </w:t>
      </w:r>
      <w:r w:rsidRPr="00497DDD">
        <w:rPr>
          <w:rFonts w:ascii="Times New Roman" w:hAnsi="Times New Roman" w:cs="Times New Roman"/>
          <w:sz w:val="28"/>
          <w:szCs w:val="28"/>
          <w:shd w:val="clear" w:color="auto" w:fill="FFFFFF"/>
        </w:rPr>
        <w:t>документооборота необходимых документов и сведений в Управление №</w:t>
      </w:r>
      <w:r w:rsidR="00FA2079" w:rsidRPr="00497DDD">
        <w:rPr>
          <w:rFonts w:ascii="Times New Roman" w:hAnsi="Times New Roman" w:cs="Times New Roman"/>
          <w:sz w:val="28"/>
          <w:szCs w:val="28"/>
          <w:shd w:val="clear" w:color="auto" w:fill="FFFFFF"/>
        </w:rPr>
        <w:t xml:space="preserve"> 2</w:t>
      </w:r>
      <w:r w:rsidRPr="00497DDD">
        <w:rPr>
          <w:rFonts w:ascii="Times New Roman" w:hAnsi="Times New Roman" w:cs="Times New Roman"/>
          <w:sz w:val="28"/>
          <w:szCs w:val="28"/>
          <w:shd w:val="clear" w:color="auto" w:fill="FFFFFF"/>
        </w:rPr>
        <w:t>, обязательны для всех работников Учреждения.</w:t>
      </w:r>
    </w:p>
    <w:p w:rsidR="009A3A43" w:rsidRPr="00497DDD" w:rsidRDefault="009A3A43" w:rsidP="00E86537">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При разногласиях между руководителем Учреждения и Управлением №</w:t>
      </w:r>
      <w:r w:rsidR="00FA2079" w:rsidRPr="00497DDD">
        <w:rPr>
          <w:rFonts w:ascii="Times New Roman" w:hAnsi="Times New Roman" w:cs="Times New Roman"/>
          <w:sz w:val="28"/>
          <w:szCs w:val="28"/>
          <w:shd w:val="clear" w:color="auto" w:fill="FFFFFF"/>
        </w:rPr>
        <w:t xml:space="preserve"> 2</w:t>
      </w:r>
      <w:r w:rsidRPr="00497DDD">
        <w:rPr>
          <w:rFonts w:ascii="Times New Roman" w:hAnsi="Times New Roman" w:cs="Times New Roman"/>
          <w:sz w:val="28"/>
          <w:szCs w:val="28"/>
          <w:shd w:val="clear" w:color="auto" w:fill="FFFFFF"/>
        </w:rPr>
        <w:t xml:space="preserve">  при ведении бухгалтерского учета в принятии первичных учетных документов и отражении (или не</w:t>
      </w:r>
      <w:r w:rsidR="00E85584" w:rsidRPr="00497DDD">
        <w:rPr>
          <w:rFonts w:ascii="Times New Roman" w:hAnsi="Times New Roman" w:cs="Times New Roman"/>
          <w:sz w:val="28"/>
          <w:szCs w:val="28"/>
          <w:shd w:val="clear" w:color="auto" w:fill="FFFFFF"/>
        </w:rPr>
        <w:t xml:space="preserve"> </w:t>
      </w:r>
      <w:r w:rsidRPr="00497DDD">
        <w:rPr>
          <w:rFonts w:ascii="Times New Roman" w:hAnsi="Times New Roman" w:cs="Times New Roman"/>
          <w:sz w:val="28"/>
          <w:szCs w:val="28"/>
          <w:shd w:val="clear" w:color="auto" w:fill="FFFFFF"/>
        </w:rPr>
        <w:t>отражении) факта хозяйственной жизни осуществлять по письменному распоряжению руководителя Учреждения.</w:t>
      </w:r>
    </w:p>
    <w:p w:rsidR="009A3A43" w:rsidRPr="00497DDD" w:rsidRDefault="009A3A43" w:rsidP="00025E63">
      <w:pPr>
        <w:spacing w:after="0"/>
        <w:ind w:left="-708"/>
        <w:jc w:val="both"/>
        <w:rPr>
          <w:rFonts w:ascii="Times New Roman" w:hAnsi="Times New Roman" w:cs="Times New Roman"/>
          <w:sz w:val="28"/>
          <w:szCs w:val="28"/>
          <w:shd w:val="clear" w:color="auto" w:fill="FFFFFF"/>
        </w:rPr>
      </w:pPr>
    </w:p>
    <w:p w:rsidR="009A3A43" w:rsidRPr="00497DDD" w:rsidRDefault="009A3A43" w:rsidP="00025E63">
      <w:pPr>
        <w:ind w:left="708"/>
        <w:jc w:val="center"/>
        <w:rPr>
          <w:rFonts w:ascii="Times New Roman" w:hAnsi="Times New Roman" w:cs="Times New Roman"/>
          <w:sz w:val="28"/>
          <w:szCs w:val="28"/>
          <w:shd w:val="clear" w:color="auto" w:fill="FFFFFF"/>
        </w:rPr>
      </w:pPr>
      <w:r w:rsidRPr="00497DDD">
        <w:rPr>
          <w:rFonts w:ascii="Times New Roman" w:hAnsi="Times New Roman" w:cs="Times New Roman"/>
          <w:b/>
          <w:sz w:val="28"/>
          <w:szCs w:val="28"/>
          <w:shd w:val="clear" w:color="auto" w:fill="FFFFFF"/>
        </w:rPr>
        <w:t>1. Структура финансирования учреждения</w:t>
      </w:r>
    </w:p>
    <w:p w:rsidR="007940C8" w:rsidRPr="007940C8" w:rsidRDefault="009A3A43" w:rsidP="002464EE">
      <w:pPr>
        <w:spacing w:after="0" w:line="10" w:lineRule="atLeast"/>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Финансово-хозяйственная деятельность учреждения осуществляется на основании </w:t>
      </w:r>
      <w:r w:rsidR="007270CA" w:rsidRPr="00497DDD">
        <w:rPr>
          <w:rFonts w:ascii="Times New Roman" w:hAnsi="Times New Roman" w:cs="Times New Roman"/>
          <w:sz w:val="28"/>
          <w:szCs w:val="28"/>
          <w:shd w:val="clear" w:color="auto" w:fill="FFFFFF"/>
        </w:rPr>
        <w:t>п</w:t>
      </w:r>
      <w:r w:rsidRPr="00497DDD">
        <w:rPr>
          <w:rFonts w:ascii="Times New Roman" w:hAnsi="Times New Roman" w:cs="Times New Roman"/>
          <w:sz w:val="28"/>
          <w:szCs w:val="28"/>
          <w:shd w:val="clear" w:color="auto" w:fill="FFFFFF"/>
        </w:rPr>
        <w:t>лана финансово-хозяйственной деятельности</w:t>
      </w:r>
      <w:r w:rsidR="007940C8" w:rsidRPr="007940C8">
        <w:rPr>
          <w:rFonts w:ascii="Times New Roman" w:hAnsi="Times New Roman" w:cs="Times New Roman"/>
          <w:sz w:val="28"/>
          <w:szCs w:val="28"/>
          <w:shd w:val="clear" w:color="auto" w:fill="FFFFFF"/>
        </w:rPr>
        <w:t xml:space="preserve"> и заключенного соглашения между учредителем и учреждением. </w:t>
      </w:r>
    </w:p>
    <w:p w:rsidR="00336B83" w:rsidRPr="00497DDD" w:rsidRDefault="00336B83" w:rsidP="002464EE">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Учреждением при осуществлении своей деятельности применяются  следующие коды  финансового обеспечения:</w:t>
      </w:r>
    </w:p>
    <w:p w:rsidR="00F33A00" w:rsidRPr="00497DDD" w:rsidRDefault="00F33A00" w:rsidP="002464EE">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1 – бюджетная деятельность;</w:t>
      </w:r>
    </w:p>
    <w:p w:rsidR="00336B83" w:rsidRPr="00497DDD" w:rsidRDefault="00336B83" w:rsidP="002464EE">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2 – приносящая доход деятельность (собственные доходы учреждения);</w:t>
      </w:r>
    </w:p>
    <w:p w:rsidR="00336B83" w:rsidRPr="00497DDD" w:rsidRDefault="00336B83" w:rsidP="002464EE">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3 – средства во временном распоряжении;</w:t>
      </w:r>
    </w:p>
    <w:p w:rsidR="00336B83" w:rsidRPr="00497DDD" w:rsidRDefault="00336B83" w:rsidP="002464EE">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4 – субсидии на выполнение государственного задания;</w:t>
      </w:r>
    </w:p>
    <w:p w:rsidR="00336B83" w:rsidRPr="00497DDD" w:rsidRDefault="007270CA" w:rsidP="002464EE">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5 – субсидии на иные цели.</w:t>
      </w:r>
    </w:p>
    <w:p w:rsidR="00336B83" w:rsidRPr="00497DDD" w:rsidRDefault="00336B83" w:rsidP="00025E63">
      <w:pPr>
        <w:spacing w:after="0"/>
        <w:rPr>
          <w:rFonts w:ascii="Times New Roman" w:hAnsi="Times New Roman" w:cs="Times New Roman"/>
          <w:sz w:val="28"/>
          <w:szCs w:val="28"/>
          <w:shd w:val="clear" w:color="auto" w:fill="FFFFFF"/>
        </w:rPr>
      </w:pPr>
    </w:p>
    <w:p w:rsidR="009A3A43" w:rsidRPr="00497DDD" w:rsidRDefault="009A3A43" w:rsidP="00025E63">
      <w:pPr>
        <w:ind w:firstLine="708"/>
        <w:jc w:val="center"/>
        <w:rPr>
          <w:rFonts w:ascii="Times New Roman" w:hAnsi="Times New Roman" w:cs="Times New Roman"/>
          <w:sz w:val="28"/>
          <w:szCs w:val="28"/>
          <w:shd w:val="clear" w:color="auto" w:fill="FFFFFF"/>
        </w:rPr>
      </w:pPr>
      <w:r w:rsidRPr="00497DDD">
        <w:rPr>
          <w:rFonts w:ascii="Times New Roman" w:hAnsi="Times New Roman" w:cs="Times New Roman"/>
          <w:b/>
          <w:sz w:val="28"/>
          <w:szCs w:val="28"/>
          <w:shd w:val="clear" w:color="auto" w:fill="FFFFFF"/>
        </w:rPr>
        <w:t>2.</w:t>
      </w:r>
      <w:r w:rsidR="002464EE">
        <w:rPr>
          <w:rFonts w:ascii="Times New Roman" w:hAnsi="Times New Roman" w:cs="Times New Roman"/>
          <w:b/>
          <w:sz w:val="28"/>
          <w:szCs w:val="28"/>
          <w:shd w:val="clear" w:color="auto" w:fill="FFFFFF"/>
        </w:rPr>
        <w:t xml:space="preserve"> </w:t>
      </w:r>
      <w:r w:rsidRPr="00497DDD">
        <w:rPr>
          <w:rFonts w:ascii="Times New Roman" w:hAnsi="Times New Roman" w:cs="Times New Roman"/>
          <w:b/>
          <w:sz w:val="28"/>
          <w:szCs w:val="28"/>
          <w:shd w:val="clear" w:color="auto" w:fill="FFFFFF"/>
        </w:rPr>
        <w:t>Документальное оформление хозяйственных операций</w:t>
      </w:r>
    </w:p>
    <w:p w:rsidR="009A3A43" w:rsidRPr="00497DDD" w:rsidRDefault="009A3A43" w:rsidP="002464EE">
      <w:pPr>
        <w:spacing w:after="0"/>
        <w:ind w:firstLine="708"/>
        <w:jc w:val="both"/>
        <w:rPr>
          <w:rFonts w:ascii="Times New Roman" w:hAnsi="Times New Roman" w:cs="Times New Roman"/>
          <w:sz w:val="28"/>
          <w:szCs w:val="28"/>
          <w:shd w:val="clear" w:color="auto" w:fill="FFFFFF"/>
        </w:rPr>
      </w:pPr>
      <w:proofErr w:type="gramStart"/>
      <w:r w:rsidRPr="00497DDD">
        <w:rPr>
          <w:rFonts w:ascii="Times New Roman" w:hAnsi="Times New Roman" w:cs="Times New Roman"/>
          <w:sz w:val="28"/>
          <w:szCs w:val="28"/>
          <w:shd w:val="clear" w:color="auto" w:fill="FFFFFF"/>
        </w:rPr>
        <w:t xml:space="preserve">Ведение бухгалтерского учета в учреждении осуществляется исходя из экономического содержания хозяйственных операций, установленных Инструкцией </w:t>
      </w:r>
      <w:r w:rsidRPr="00497DDD">
        <w:rPr>
          <w:rFonts w:ascii="Times New Roman" w:hAnsi="Times New Roman" w:cs="Times New Roman"/>
          <w:sz w:val="28"/>
          <w:szCs w:val="28"/>
          <w:shd w:val="clear" w:color="auto" w:fill="FFFFFF"/>
        </w:rPr>
        <w:lastRenderedPageBreak/>
        <w:t>по применению Единого плана счетов бухгалтерского учета, утвержденной Приказом Минфина России от 01.12.2010г. № 157н с изменениями и дополнениям</w:t>
      </w:r>
      <w:r w:rsidR="00737B2A" w:rsidRPr="00497DDD">
        <w:rPr>
          <w:rFonts w:ascii="Times New Roman" w:hAnsi="Times New Roman" w:cs="Times New Roman"/>
          <w:sz w:val="28"/>
          <w:szCs w:val="28"/>
          <w:shd w:val="clear" w:color="auto" w:fill="FFFFFF"/>
        </w:rPr>
        <w:t xml:space="preserve">и,  </w:t>
      </w:r>
      <w:r w:rsidR="00141A52" w:rsidRPr="00141A52">
        <w:rPr>
          <w:rFonts w:ascii="Times New Roman" w:hAnsi="Times New Roman" w:cs="Times New Roman"/>
          <w:sz w:val="28"/>
          <w:szCs w:val="28"/>
          <w:shd w:val="clear" w:color="auto" w:fill="FFFFFF"/>
        </w:rPr>
        <w:t>Приказ</w:t>
      </w:r>
      <w:r w:rsidR="00141A52">
        <w:rPr>
          <w:rFonts w:ascii="Times New Roman" w:hAnsi="Times New Roman" w:cs="Times New Roman"/>
          <w:sz w:val="28"/>
          <w:szCs w:val="28"/>
          <w:shd w:val="clear" w:color="auto" w:fill="FFFFFF"/>
        </w:rPr>
        <w:t>ом</w:t>
      </w:r>
      <w:r w:rsidR="00141A52" w:rsidRPr="00141A52">
        <w:rPr>
          <w:rFonts w:ascii="Times New Roman" w:hAnsi="Times New Roman" w:cs="Times New Roman"/>
          <w:sz w:val="28"/>
          <w:szCs w:val="28"/>
          <w:shd w:val="clear" w:color="auto" w:fill="FFFFFF"/>
        </w:rPr>
        <w:t xml:space="preserve"> Минфина России от 16.12. 2010 г. № 174н "Об утверждении Плана счетов бухгалтерского учета бюджетных учреждений и Инструкции по его применению"</w:t>
      </w:r>
      <w:r w:rsidR="00141A52">
        <w:rPr>
          <w:rFonts w:ascii="Times New Roman" w:hAnsi="Times New Roman" w:cs="Times New Roman"/>
          <w:sz w:val="28"/>
          <w:szCs w:val="28"/>
          <w:shd w:val="clear" w:color="auto" w:fill="FFFFFF"/>
        </w:rPr>
        <w:t>.</w:t>
      </w:r>
      <w:proofErr w:type="gramEnd"/>
      <w:r w:rsidR="00141A52">
        <w:rPr>
          <w:rFonts w:ascii="Times New Roman" w:hAnsi="Times New Roman" w:cs="Times New Roman"/>
          <w:sz w:val="28"/>
          <w:szCs w:val="28"/>
          <w:shd w:val="clear" w:color="auto" w:fill="FFFFFF"/>
        </w:rPr>
        <w:t xml:space="preserve"> </w:t>
      </w:r>
      <w:r w:rsidRPr="00497DDD">
        <w:rPr>
          <w:rFonts w:ascii="Times New Roman" w:hAnsi="Times New Roman" w:cs="Times New Roman"/>
          <w:sz w:val="28"/>
          <w:szCs w:val="28"/>
          <w:shd w:val="clear" w:color="auto" w:fill="FFFFFF"/>
        </w:rPr>
        <w:t xml:space="preserve">Перечень  должностных  лиц </w:t>
      </w:r>
      <w:r w:rsidRPr="00497DDD">
        <w:rPr>
          <w:rFonts w:ascii="Times New Roman" w:hAnsi="Times New Roman" w:cs="Times New Roman"/>
          <w:b/>
          <w:sz w:val="28"/>
          <w:szCs w:val="28"/>
          <w:shd w:val="clear" w:color="auto" w:fill="FFFFFF"/>
        </w:rPr>
        <w:t>(Приложение №2),</w:t>
      </w:r>
      <w:r w:rsidRPr="00497DDD">
        <w:rPr>
          <w:rFonts w:ascii="Times New Roman" w:hAnsi="Times New Roman" w:cs="Times New Roman"/>
          <w:sz w:val="28"/>
          <w:szCs w:val="28"/>
          <w:shd w:val="clear" w:color="auto" w:fill="FFFFFF"/>
        </w:rPr>
        <w:t xml:space="preserve"> имеющих право подписи первичных учетных документов, счетов-фактур, регистров  бухгалтерского учета, денежных и расчетных документов, финансовых обязательств утверждает руководитель учреждения.</w:t>
      </w:r>
    </w:p>
    <w:p w:rsidR="009A3A43" w:rsidRPr="00497DDD" w:rsidRDefault="009A3A43" w:rsidP="002464EE">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Руководитель Учреждения подписывает первой подписью, </w:t>
      </w:r>
      <w:r w:rsidRPr="00497DDD">
        <w:rPr>
          <w:rFonts w:ascii="Times New Roman" w:eastAsia="Times New Roman" w:hAnsi="Times New Roman" w:cs="Times New Roman"/>
          <w:sz w:val="28"/>
          <w:szCs w:val="28"/>
          <w:shd w:val="clear" w:color="auto" w:fill="FFFFFF"/>
        </w:rPr>
        <w:t>Начальник Управления</w:t>
      </w:r>
      <w:r w:rsidR="00FA2079" w:rsidRPr="00497DDD">
        <w:rPr>
          <w:rFonts w:ascii="Times New Roman" w:eastAsia="Times New Roman" w:hAnsi="Times New Roman" w:cs="Times New Roman"/>
          <w:sz w:val="28"/>
          <w:szCs w:val="28"/>
          <w:shd w:val="clear" w:color="auto" w:fill="FFFFFF"/>
        </w:rPr>
        <w:t xml:space="preserve"> № 2</w:t>
      </w:r>
      <w:r w:rsidRPr="00497DDD">
        <w:rPr>
          <w:rFonts w:ascii="Times New Roman" w:eastAsia="Times New Roman" w:hAnsi="Times New Roman" w:cs="Times New Roman"/>
          <w:sz w:val="28"/>
          <w:szCs w:val="28"/>
          <w:shd w:val="clear" w:color="auto" w:fill="FFFFFF"/>
        </w:rPr>
        <w:t xml:space="preserve">  ГКУ МО ЦБ МО подписывает второй подписью платежные документы, служащие основанием для списани</w:t>
      </w:r>
      <w:r w:rsidR="00C46A94">
        <w:rPr>
          <w:rFonts w:ascii="Times New Roman" w:eastAsia="Times New Roman" w:hAnsi="Times New Roman" w:cs="Times New Roman"/>
          <w:sz w:val="28"/>
          <w:szCs w:val="28"/>
          <w:shd w:val="clear" w:color="auto" w:fill="FFFFFF"/>
        </w:rPr>
        <w:t>я</w:t>
      </w:r>
      <w:r w:rsidRPr="00497DDD">
        <w:rPr>
          <w:rFonts w:ascii="Times New Roman" w:eastAsia="Times New Roman" w:hAnsi="Times New Roman" w:cs="Times New Roman"/>
          <w:sz w:val="28"/>
          <w:szCs w:val="28"/>
          <w:shd w:val="clear" w:color="auto" w:fill="FFFFFF"/>
        </w:rPr>
        <w:t xml:space="preserve"> денежных сре</w:t>
      </w:r>
      <w:proofErr w:type="gramStart"/>
      <w:r w:rsidRPr="00497DDD">
        <w:rPr>
          <w:rFonts w:ascii="Times New Roman" w:eastAsia="Times New Roman" w:hAnsi="Times New Roman" w:cs="Times New Roman"/>
          <w:sz w:val="28"/>
          <w:szCs w:val="28"/>
          <w:shd w:val="clear" w:color="auto" w:fill="FFFFFF"/>
        </w:rPr>
        <w:t>дств с л</w:t>
      </w:r>
      <w:proofErr w:type="gramEnd"/>
      <w:r w:rsidRPr="00497DDD">
        <w:rPr>
          <w:rFonts w:ascii="Times New Roman" w:eastAsia="Times New Roman" w:hAnsi="Times New Roman" w:cs="Times New Roman"/>
          <w:sz w:val="28"/>
          <w:szCs w:val="28"/>
          <w:shd w:val="clear" w:color="auto" w:fill="FFFFFF"/>
        </w:rPr>
        <w:t xml:space="preserve">ицевого счета, расчетно-платежных ведомостей на выплату заработной платы, бухгалтерскую и иную отчетность. </w:t>
      </w:r>
    </w:p>
    <w:p w:rsidR="009A3A43" w:rsidRPr="00497DDD" w:rsidRDefault="009A3A43" w:rsidP="002464EE">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Объекты бухгалтерского учета, а также изменяющие их факты хозяйственной жизни  отражаются в бухгалтерском учете на основании первичных учетных документов и (или) сводных учетных документов. Сводные учетные документы составляются на основе первичных учетных документов для упорядочения  (систематизации) обработки данных о фактах хозяйственной жизни, в том числе данных, в отношении которых согласно законодательству РФ установлены ограничения по их распространению (раскрытию), а также для осуществления внутреннего контроля.</w:t>
      </w:r>
    </w:p>
    <w:p w:rsidR="009A3A43" w:rsidRPr="00497DDD" w:rsidRDefault="009A3A43" w:rsidP="002464EE">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Документирование фактов хозяйственной жизни, ведение регистров бухгалтерского учета осуществляется на русском языке. Первичные учетные документы, составленные на иных языках, должны иметь построчный перевод на русский язык.</w:t>
      </w:r>
    </w:p>
    <w:p w:rsidR="009A3A43" w:rsidRPr="00497DDD" w:rsidRDefault="009A3A43" w:rsidP="002464EE">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Первичный учетный документ должен быть составлен в момент совершения факта хозяйственной жизни, а если это не представляется возможным – непосредственно по окончании операции. </w:t>
      </w:r>
      <w:proofErr w:type="gramStart"/>
      <w:r w:rsidRPr="00497DDD">
        <w:rPr>
          <w:rFonts w:ascii="Times New Roman" w:hAnsi="Times New Roman" w:cs="Times New Roman"/>
          <w:sz w:val="28"/>
          <w:szCs w:val="28"/>
          <w:shd w:val="clear" w:color="auto" w:fill="FFFFFF"/>
        </w:rPr>
        <w:t>К бухгалтерскому учету принимаются первичные учетные документы, поступившие по результатам внутреннего контроля совершаемых фактов хозяйственной деятельности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деятельности лицами, ответственными за их оформление, при наличии на документе подписи руководителя или уполномоченными им на то лицами.</w:t>
      </w:r>
      <w:proofErr w:type="gramEnd"/>
      <w:r w:rsidRPr="00497DDD">
        <w:rPr>
          <w:rFonts w:ascii="Times New Roman" w:hAnsi="Times New Roman" w:cs="Times New Roman"/>
          <w:sz w:val="28"/>
          <w:szCs w:val="28"/>
          <w:shd w:val="clear" w:color="auto" w:fill="FFFFFF"/>
        </w:rPr>
        <w:t xml:space="preserve"> 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 Лицо, на которое возложено ведение бухгалтерского учета, и лицо, с </w:t>
      </w:r>
      <w:r w:rsidRPr="00497DDD">
        <w:rPr>
          <w:rFonts w:ascii="Times New Roman" w:hAnsi="Times New Roman" w:cs="Times New Roman"/>
          <w:sz w:val="28"/>
          <w:szCs w:val="28"/>
          <w:shd w:val="clear" w:color="auto" w:fill="FFFFFF"/>
        </w:rPr>
        <w:lastRenderedPageBreak/>
        <w:t>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фактом хозяйственной жизни.</w:t>
      </w:r>
    </w:p>
    <w:p w:rsidR="009A3A43" w:rsidRPr="00497DDD" w:rsidRDefault="009A3A43" w:rsidP="002464EE">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В первичном учетном документе допускаются исправления, которые могут вноситься лишь по согласованию с участниками хозяйственных операций, что должно быть подтверждено подписями тех же лиц, которые подписали документы, с указанием даты внесения исправлений и надписи «Исправленному верить» (Исправлено). Внесение исправлений в регистры бухгалтерского учета производятся только при разрешении начальника Управления №</w:t>
      </w:r>
      <w:r w:rsidR="00E0142E">
        <w:rPr>
          <w:rFonts w:ascii="Times New Roman" w:hAnsi="Times New Roman" w:cs="Times New Roman"/>
          <w:sz w:val="28"/>
          <w:szCs w:val="28"/>
          <w:shd w:val="clear" w:color="auto" w:fill="FFFFFF"/>
        </w:rPr>
        <w:t>2</w:t>
      </w:r>
      <w:r w:rsidRPr="00497DDD">
        <w:rPr>
          <w:rFonts w:ascii="Times New Roman" w:hAnsi="Times New Roman" w:cs="Times New Roman"/>
          <w:sz w:val="28"/>
          <w:szCs w:val="28"/>
          <w:shd w:val="clear" w:color="auto" w:fill="FFFFFF"/>
        </w:rPr>
        <w:t xml:space="preserve"> и за его подписью. Принятие к бухгалтерскому учету документов, оформляющих операции с наличными или безналичными денежными средствами, содержащие исправления, не допускаются.</w:t>
      </w:r>
    </w:p>
    <w:p w:rsidR="009A3A43" w:rsidRPr="00497DDD" w:rsidRDefault="009A3A43" w:rsidP="002464EE">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Регистрация, систематизация и накопление информации, содержащейся в принятых к бухгалтерскому учету первичных (сводных) учетных документах, осуществляется в регистрах бухгалтерского учета, составляемых по формам, установленным в соответствии с бюджетным законодательством РФ. Факты хозяйственной жизни отражаются в регистрах бухгалтерского учета в хронологической последовательности, с группировкой по соответствующим счетам бухгалтерского учета. Правильность, полноту и своевременность регистрации объектов бухгалтерского учета (отражения фактов хозяйственной жизни) в регистрах бухгалтерского учета обеспечивают лица, составившие и подписавшие их. Регистры бухгалтерского учета составляются в форме электронного документа, подписанного квалифицированной электронной подписью.</w:t>
      </w:r>
    </w:p>
    <w:p w:rsidR="009A3A43" w:rsidRPr="00497DDD" w:rsidRDefault="009A3A43" w:rsidP="002464EE">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При изъятии первичных учетных документов, регистров бухгалтерского учета в соответствии с законодательством РФ, </w:t>
      </w:r>
      <w:r w:rsidR="00711992" w:rsidRPr="00497DDD">
        <w:rPr>
          <w:rFonts w:ascii="Times New Roman" w:hAnsi="Times New Roman" w:cs="Times New Roman"/>
          <w:sz w:val="28"/>
          <w:szCs w:val="28"/>
          <w:shd w:val="clear" w:color="auto" w:fill="FFFFFF"/>
        </w:rPr>
        <w:t xml:space="preserve">от </w:t>
      </w:r>
      <w:r w:rsidRPr="00497DDD">
        <w:rPr>
          <w:rFonts w:ascii="Times New Roman" w:hAnsi="Times New Roman" w:cs="Times New Roman"/>
          <w:sz w:val="28"/>
          <w:szCs w:val="28"/>
          <w:shd w:val="clear" w:color="auto" w:fill="FFFFFF"/>
        </w:rPr>
        <w:t>представител</w:t>
      </w:r>
      <w:r w:rsidR="00711992" w:rsidRPr="00497DDD">
        <w:rPr>
          <w:rFonts w:ascii="Times New Roman" w:hAnsi="Times New Roman" w:cs="Times New Roman"/>
          <w:sz w:val="28"/>
          <w:szCs w:val="28"/>
          <w:shd w:val="clear" w:color="auto" w:fill="FFFFFF"/>
        </w:rPr>
        <w:t>ей</w:t>
      </w:r>
      <w:r w:rsidRPr="00497DDD">
        <w:rPr>
          <w:rFonts w:ascii="Times New Roman" w:hAnsi="Times New Roman" w:cs="Times New Roman"/>
          <w:sz w:val="28"/>
          <w:szCs w:val="28"/>
          <w:shd w:val="clear" w:color="auto" w:fill="FFFFFF"/>
        </w:rPr>
        <w:t xml:space="preserve"> органов, проводящих изъятие документов</w:t>
      </w:r>
      <w:r w:rsidR="00ED7820" w:rsidRPr="00497DDD">
        <w:rPr>
          <w:rFonts w:ascii="Times New Roman" w:hAnsi="Times New Roman" w:cs="Times New Roman"/>
          <w:sz w:val="28"/>
          <w:szCs w:val="28"/>
          <w:shd w:val="clear" w:color="auto" w:fill="FFFFFF"/>
        </w:rPr>
        <w:t>, необходимо запросить реестр</w:t>
      </w:r>
      <w:r w:rsidRPr="00497DDD">
        <w:rPr>
          <w:rFonts w:ascii="Times New Roman" w:hAnsi="Times New Roman" w:cs="Times New Roman"/>
          <w:sz w:val="28"/>
          <w:szCs w:val="28"/>
          <w:shd w:val="clear" w:color="auto" w:fill="FFFFFF"/>
        </w:rPr>
        <w:t xml:space="preserve"> изъятых документов с указанием основания и даты изъятия, а также с обязательным приложением копий изъятых документов.</w:t>
      </w:r>
    </w:p>
    <w:p w:rsidR="009A3A43" w:rsidRPr="00497DDD" w:rsidRDefault="009A3A43" w:rsidP="002464EE">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Бухгалтерский учет ведется раздельно по каждому коду  финансового обеспечения с отражением аналитических признаков на счетах бухгалтерского учета </w:t>
      </w:r>
      <w:r w:rsidRPr="00497DDD">
        <w:rPr>
          <w:rFonts w:ascii="Times New Roman" w:hAnsi="Times New Roman" w:cs="Times New Roman"/>
          <w:b/>
          <w:bCs/>
          <w:sz w:val="28"/>
          <w:szCs w:val="28"/>
          <w:shd w:val="clear" w:color="auto" w:fill="FFFFFF"/>
        </w:rPr>
        <w:t xml:space="preserve">(Приложение № 3). </w:t>
      </w:r>
    </w:p>
    <w:p w:rsidR="009A3A43" w:rsidRPr="00497DDD" w:rsidRDefault="009A3A43" w:rsidP="002464EE">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По истечении каждого отчетного месяца первичные учетные документы, поступившие на бумажном носителе, </w:t>
      </w:r>
      <w:r w:rsidRPr="00497DDD">
        <w:rPr>
          <w:rFonts w:ascii="Times New Roman" w:hAnsi="Times New Roman" w:cs="Times New Roman"/>
          <w:color w:val="000000"/>
          <w:sz w:val="28"/>
          <w:szCs w:val="28"/>
          <w:shd w:val="clear" w:color="auto" w:fill="FFFFFF"/>
        </w:rPr>
        <w:t>распечатанные документ</w:t>
      </w:r>
      <w:r w:rsidRPr="00497DDD">
        <w:rPr>
          <w:rFonts w:ascii="Times New Roman" w:hAnsi="Times New Roman" w:cs="Times New Roman"/>
          <w:sz w:val="28"/>
          <w:szCs w:val="28"/>
          <w:shd w:val="clear" w:color="auto" w:fill="FFFFFF"/>
        </w:rPr>
        <w:t>ы, поступившие в электронном виде, относящиеся к соответствующим журналам операций, подбираются в хронологическом порядке, нумеруются и брошюруются. При незначительном количестве документов брошюровка производится за несколько месяцев в одну папку. На обложке указывается: наименование учреждения, наименование журнала операций, порядковый номер папки, отчетный период – год и месяц, количество листов в папке.</w:t>
      </w:r>
    </w:p>
    <w:p w:rsidR="009A3A43" w:rsidRPr="00497DDD" w:rsidRDefault="00BA6201" w:rsidP="002464EE">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Отражение хозяйственных</w:t>
      </w:r>
      <w:r w:rsidR="009A3A43" w:rsidRPr="00497DDD">
        <w:rPr>
          <w:rFonts w:ascii="Times New Roman" w:hAnsi="Times New Roman" w:cs="Times New Roman"/>
          <w:sz w:val="28"/>
          <w:szCs w:val="28"/>
          <w:shd w:val="clear" w:color="auto" w:fill="FFFFFF"/>
        </w:rPr>
        <w:t xml:space="preserve"> операций в бухгалтерском учете Управлением №  </w:t>
      </w:r>
      <w:r w:rsidR="00FA2079" w:rsidRPr="00497DDD">
        <w:rPr>
          <w:rFonts w:ascii="Times New Roman" w:hAnsi="Times New Roman" w:cs="Times New Roman"/>
          <w:sz w:val="28"/>
          <w:szCs w:val="28"/>
          <w:shd w:val="clear" w:color="auto" w:fill="FFFFFF"/>
        </w:rPr>
        <w:t xml:space="preserve">2 </w:t>
      </w:r>
      <w:r w:rsidR="009A3A43" w:rsidRPr="00497DDD">
        <w:rPr>
          <w:rFonts w:ascii="Times New Roman" w:hAnsi="Times New Roman" w:cs="Times New Roman"/>
          <w:sz w:val="28"/>
          <w:szCs w:val="28"/>
          <w:shd w:val="clear" w:color="auto" w:fill="FFFFFF"/>
        </w:rPr>
        <w:t xml:space="preserve">ГКУ МО ЦБ МО производится на основании оправдательных документов (первичных учетных документов, направленных через электронный документооборот в системе </w:t>
      </w:r>
      <w:r w:rsidR="004E54A8" w:rsidRPr="00497DDD">
        <w:rPr>
          <w:rFonts w:ascii="Times New Roman" w:hAnsi="Times New Roman" w:cs="Times New Roman"/>
          <w:sz w:val="28"/>
          <w:szCs w:val="28"/>
          <w:shd w:val="clear" w:color="auto" w:fill="FFFFFF"/>
        </w:rPr>
        <w:t xml:space="preserve">ГИС </w:t>
      </w:r>
      <w:r w:rsidR="009A3A43" w:rsidRPr="00497DDD">
        <w:rPr>
          <w:rFonts w:ascii="Times New Roman" w:hAnsi="Times New Roman" w:cs="Times New Roman"/>
          <w:sz w:val="28"/>
          <w:szCs w:val="28"/>
          <w:shd w:val="clear" w:color="auto" w:fill="FFFFFF"/>
        </w:rPr>
        <w:t xml:space="preserve">ЕИСБУ). </w:t>
      </w:r>
    </w:p>
    <w:p w:rsidR="009A3A43" w:rsidRDefault="009A3A43" w:rsidP="002464EE">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Объем и сроки предоставления учетных документов, лицами, ответственными за их формирование  осуществляется согласно графику документооборота между ГКУ МО ЦБ МО  и обслуживаемым  учреждением.</w:t>
      </w:r>
    </w:p>
    <w:p w:rsidR="00B610B7" w:rsidRPr="00497DDD" w:rsidRDefault="00B610B7" w:rsidP="00025E63">
      <w:pPr>
        <w:spacing w:after="0"/>
        <w:ind w:firstLine="709"/>
        <w:rPr>
          <w:rFonts w:ascii="Times New Roman" w:hAnsi="Times New Roman" w:cs="Times New Roman"/>
          <w:sz w:val="28"/>
          <w:szCs w:val="28"/>
          <w:shd w:val="clear" w:color="auto" w:fill="FFFFFF"/>
        </w:rPr>
      </w:pPr>
    </w:p>
    <w:p w:rsidR="009A3A43" w:rsidRPr="00497DDD" w:rsidRDefault="009A3A43" w:rsidP="00DC0093">
      <w:pPr>
        <w:spacing w:after="0"/>
        <w:jc w:val="center"/>
        <w:rPr>
          <w:rFonts w:ascii="Times New Roman" w:hAnsi="Times New Roman" w:cs="Times New Roman"/>
          <w:b/>
          <w:sz w:val="28"/>
          <w:szCs w:val="28"/>
          <w:shd w:val="clear" w:color="auto" w:fill="FFFFFF"/>
        </w:rPr>
      </w:pPr>
      <w:r w:rsidRPr="00497DDD">
        <w:rPr>
          <w:rFonts w:ascii="Times New Roman" w:hAnsi="Times New Roman" w:cs="Times New Roman"/>
          <w:b/>
          <w:sz w:val="28"/>
          <w:szCs w:val="28"/>
          <w:shd w:val="clear" w:color="auto" w:fill="FFFFFF"/>
        </w:rPr>
        <w:t>3. Первичные учетные документы</w:t>
      </w:r>
    </w:p>
    <w:p w:rsidR="009A3A43" w:rsidRPr="00497DDD" w:rsidRDefault="009A3A43" w:rsidP="00025E63">
      <w:pPr>
        <w:spacing w:after="0"/>
        <w:ind w:firstLine="709"/>
        <w:jc w:val="center"/>
        <w:rPr>
          <w:rFonts w:ascii="Times New Roman" w:hAnsi="Times New Roman" w:cs="Times New Roman"/>
          <w:b/>
          <w:sz w:val="28"/>
          <w:szCs w:val="28"/>
          <w:shd w:val="clear" w:color="auto" w:fill="FFFFFF"/>
        </w:rPr>
      </w:pPr>
    </w:p>
    <w:p w:rsidR="009A3A43" w:rsidRPr="00497DDD" w:rsidRDefault="009A3A43" w:rsidP="00DC0093">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Для ведения бухгалтерского учета применяются:</w:t>
      </w:r>
    </w:p>
    <w:p w:rsidR="009A3A43" w:rsidRPr="00497DDD" w:rsidRDefault="00C3004F" w:rsidP="00DC0093">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 </w:t>
      </w:r>
      <w:r w:rsidR="009A3A43" w:rsidRPr="00497DDD">
        <w:rPr>
          <w:rFonts w:ascii="Times New Roman" w:hAnsi="Times New Roman" w:cs="Times New Roman"/>
          <w:sz w:val="28"/>
          <w:szCs w:val="28"/>
          <w:shd w:val="clear" w:color="auto" w:fill="FFFFFF"/>
        </w:rPr>
        <w:t>унифицированные формы п</w:t>
      </w:r>
      <w:r w:rsidR="00DC0093">
        <w:rPr>
          <w:rFonts w:ascii="Times New Roman" w:hAnsi="Times New Roman" w:cs="Times New Roman"/>
          <w:sz w:val="28"/>
          <w:szCs w:val="28"/>
          <w:shd w:val="clear" w:color="auto" w:fill="FFFFFF"/>
        </w:rPr>
        <w:t xml:space="preserve">ервичных документов и регистры </w:t>
      </w:r>
      <w:r w:rsidR="009A3A43" w:rsidRPr="00497DDD">
        <w:rPr>
          <w:rFonts w:ascii="Times New Roman" w:hAnsi="Times New Roman" w:cs="Times New Roman"/>
          <w:sz w:val="28"/>
          <w:szCs w:val="28"/>
          <w:shd w:val="clear" w:color="auto" w:fill="FFFFFF"/>
        </w:rPr>
        <w:t>бухгалтерского учета, утвержденные  Приказом Минфина России  от 30.03.2015г. № 52н;</w:t>
      </w:r>
    </w:p>
    <w:p w:rsidR="009A3A43" w:rsidRPr="00497DDD" w:rsidRDefault="00C3004F" w:rsidP="00DC0093">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 </w:t>
      </w:r>
      <w:r w:rsidR="009C1D89" w:rsidRPr="00497DDD">
        <w:rPr>
          <w:rFonts w:ascii="Times New Roman" w:hAnsi="Times New Roman" w:cs="Times New Roman"/>
          <w:sz w:val="28"/>
          <w:szCs w:val="28"/>
          <w:shd w:val="clear" w:color="auto" w:fill="FFFFFF"/>
        </w:rPr>
        <w:t>иные</w:t>
      </w:r>
      <w:r w:rsidR="009A3A43" w:rsidRPr="00497DDD">
        <w:rPr>
          <w:rFonts w:ascii="Times New Roman" w:hAnsi="Times New Roman" w:cs="Times New Roman"/>
          <w:sz w:val="28"/>
          <w:szCs w:val="28"/>
          <w:shd w:val="clear" w:color="auto" w:fill="FFFFFF"/>
        </w:rPr>
        <w:t xml:space="preserve"> унифицированные формы первичных документов </w:t>
      </w:r>
      <w:r w:rsidR="009A3A43" w:rsidRPr="00497DDD">
        <w:rPr>
          <w:rFonts w:ascii="Times New Roman" w:hAnsi="Times New Roman" w:cs="Times New Roman"/>
          <w:b/>
          <w:sz w:val="28"/>
          <w:szCs w:val="28"/>
          <w:shd w:val="clear" w:color="auto" w:fill="FFFFFF"/>
        </w:rPr>
        <w:t>(Приложение № 4);</w:t>
      </w:r>
    </w:p>
    <w:p w:rsidR="009A3A43" w:rsidRPr="00497DDD" w:rsidRDefault="009A3A43" w:rsidP="00DC0093">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Первичные учетные документы принимаются к учету, если они составлены по установленной форме, с обязательным отражением в них всех, предусмотренных порядком их ведения реквизитов. </w:t>
      </w:r>
    </w:p>
    <w:p w:rsidR="009A3A43" w:rsidRPr="00497DDD" w:rsidRDefault="009A3A43" w:rsidP="00DC0093">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В соответствии с законодательными постановлениями РФ:</w:t>
      </w:r>
    </w:p>
    <w:p w:rsidR="009A3A43" w:rsidRPr="00497DDD" w:rsidRDefault="009A3A43" w:rsidP="00DC0093">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Федеральные законы №63-ФЗ от 06.04.2011г. и №402-ФЗ от 06.12.2011г.;</w:t>
      </w:r>
    </w:p>
    <w:p w:rsidR="009A3A43" w:rsidRPr="00497DDD" w:rsidRDefault="009A3A43" w:rsidP="00DC0093">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Налоговый кодекс РФ часть</w:t>
      </w:r>
      <w:proofErr w:type="gramStart"/>
      <w:r w:rsidRPr="00497DDD">
        <w:rPr>
          <w:rFonts w:ascii="Times New Roman" w:hAnsi="Times New Roman" w:cs="Times New Roman"/>
          <w:sz w:val="28"/>
          <w:szCs w:val="28"/>
          <w:shd w:val="clear" w:color="auto" w:fill="FFFFFF"/>
        </w:rPr>
        <w:t>1</w:t>
      </w:r>
      <w:proofErr w:type="gramEnd"/>
      <w:r w:rsidRPr="00497DDD">
        <w:rPr>
          <w:rFonts w:ascii="Times New Roman" w:hAnsi="Times New Roman" w:cs="Times New Roman"/>
          <w:sz w:val="28"/>
          <w:szCs w:val="28"/>
          <w:shd w:val="clear" w:color="auto" w:fill="FFFFFF"/>
        </w:rPr>
        <w:t xml:space="preserve"> (п.2ст.93) и часть 2 (п.1ст.169);</w:t>
      </w:r>
    </w:p>
    <w:p w:rsidR="009A3A43" w:rsidRPr="00497DDD" w:rsidRDefault="009A3A43" w:rsidP="00DC0093">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Постановление Правительства №1137 от 26.12.2011г.;</w:t>
      </w:r>
    </w:p>
    <w:p w:rsidR="009A3A43" w:rsidRPr="00497DDD" w:rsidRDefault="009A3A43" w:rsidP="00DC0093">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Приказ</w:t>
      </w:r>
      <w:r w:rsidR="00C3004F" w:rsidRPr="00497DDD">
        <w:rPr>
          <w:rFonts w:ascii="Times New Roman" w:hAnsi="Times New Roman" w:cs="Times New Roman"/>
          <w:sz w:val="28"/>
          <w:szCs w:val="28"/>
          <w:shd w:val="clear" w:color="auto" w:fill="FFFFFF"/>
        </w:rPr>
        <w:t xml:space="preserve"> </w:t>
      </w:r>
      <w:proofErr w:type="spellStart"/>
      <w:r w:rsidR="00C3004F" w:rsidRPr="00497DDD">
        <w:rPr>
          <w:rFonts w:ascii="Times New Roman" w:hAnsi="Times New Roman" w:cs="Times New Roman"/>
          <w:sz w:val="28"/>
          <w:szCs w:val="28"/>
          <w:shd w:val="clear" w:color="auto" w:fill="FFFFFF"/>
        </w:rPr>
        <w:t>МинФина</w:t>
      </w:r>
      <w:proofErr w:type="spellEnd"/>
      <w:r w:rsidR="00C3004F" w:rsidRPr="00497DDD">
        <w:rPr>
          <w:rFonts w:ascii="Times New Roman" w:hAnsi="Times New Roman" w:cs="Times New Roman"/>
          <w:sz w:val="28"/>
          <w:szCs w:val="28"/>
          <w:shd w:val="clear" w:color="auto" w:fill="FFFFFF"/>
        </w:rPr>
        <w:t xml:space="preserve"> № 174н от 10.11.2015г.;</w:t>
      </w:r>
    </w:p>
    <w:p w:rsidR="009A3A43" w:rsidRPr="00497DDD" w:rsidRDefault="009A3A43" w:rsidP="00DC0093">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учреждение принимает отчетные бухгалтерские документы (счета – фактуры, накладные, акты и пр.)  в электронном виде. </w:t>
      </w:r>
    </w:p>
    <w:p w:rsidR="009A3A43" w:rsidRPr="00497DDD" w:rsidRDefault="009A3A43" w:rsidP="00DC0093">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Документы, полученные в электронном виде, имеют юридическую значимость.</w:t>
      </w:r>
    </w:p>
    <w:p w:rsidR="00E85584" w:rsidRPr="00497DDD" w:rsidRDefault="009A3A43" w:rsidP="00DC0093">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Для оформления финансово-хозяйственных операций, по которым не предусмотрены типовые формы первичных учетных документов, учреждением самостоятельно разрабатываются необходимые формы документо</w:t>
      </w:r>
      <w:r w:rsidR="00E85584" w:rsidRPr="00497DDD">
        <w:rPr>
          <w:rFonts w:ascii="Times New Roman" w:hAnsi="Times New Roman" w:cs="Times New Roman"/>
          <w:sz w:val="28"/>
          <w:szCs w:val="28"/>
          <w:shd w:val="clear" w:color="auto" w:fill="FFFFFF"/>
        </w:rPr>
        <w:t>в, содержащие обязательные реквизиты.</w:t>
      </w:r>
    </w:p>
    <w:p w:rsidR="00786FAB" w:rsidRDefault="009A3A43" w:rsidP="00DC0093">
      <w:pPr>
        <w:spacing w:after="0"/>
        <w:ind w:firstLine="709"/>
        <w:jc w:val="both"/>
        <w:rPr>
          <w:rFonts w:ascii="Times New Roman" w:hAnsi="Times New Roman" w:cs="Times New Roman"/>
          <w:b/>
          <w:sz w:val="28"/>
          <w:szCs w:val="28"/>
          <w:shd w:val="clear" w:color="auto" w:fill="FFFFFF"/>
        </w:rPr>
      </w:pPr>
      <w:r w:rsidRPr="00497DDD">
        <w:rPr>
          <w:rFonts w:ascii="Times New Roman" w:hAnsi="Times New Roman" w:cs="Times New Roman"/>
          <w:sz w:val="28"/>
          <w:szCs w:val="28"/>
          <w:shd w:val="clear" w:color="auto" w:fill="FFFFFF"/>
        </w:rPr>
        <w:t xml:space="preserve">Право разработки указанных документов закрепляется за ответственным лицом, назначенным руководителем Учреждения,  который доводит порядок их заполнения до соответствующих  ответственных лиц и устанавливает сроки их предоставления в Управление № </w:t>
      </w:r>
      <w:r w:rsidR="00FA2079" w:rsidRPr="00497DDD">
        <w:rPr>
          <w:rFonts w:ascii="Times New Roman" w:hAnsi="Times New Roman" w:cs="Times New Roman"/>
          <w:sz w:val="28"/>
          <w:szCs w:val="28"/>
          <w:shd w:val="clear" w:color="auto" w:fill="FFFFFF"/>
        </w:rPr>
        <w:t>2</w:t>
      </w:r>
      <w:r w:rsidRPr="00497DDD">
        <w:rPr>
          <w:rFonts w:ascii="Times New Roman" w:hAnsi="Times New Roman" w:cs="Times New Roman"/>
          <w:sz w:val="28"/>
          <w:szCs w:val="28"/>
          <w:shd w:val="clear" w:color="auto" w:fill="FFFFFF"/>
        </w:rPr>
        <w:t>.</w:t>
      </w:r>
    </w:p>
    <w:p w:rsidR="00A56198" w:rsidRDefault="00A56198" w:rsidP="00025E63">
      <w:pPr>
        <w:spacing w:after="0"/>
        <w:ind w:firstLine="708"/>
        <w:rPr>
          <w:rFonts w:ascii="Times New Roman" w:hAnsi="Times New Roman" w:cs="Times New Roman"/>
          <w:b/>
          <w:sz w:val="28"/>
          <w:szCs w:val="28"/>
          <w:shd w:val="clear" w:color="auto" w:fill="FFFFFF"/>
        </w:rPr>
      </w:pPr>
    </w:p>
    <w:p w:rsidR="00737C07" w:rsidRDefault="00737C07" w:rsidP="00025E63">
      <w:pPr>
        <w:spacing w:after="0"/>
        <w:jc w:val="center"/>
        <w:rPr>
          <w:rFonts w:ascii="Times New Roman" w:hAnsi="Times New Roman" w:cs="Times New Roman"/>
          <w:b/>
          <w:sz w:val="28"/>
          <w:szCs w:val="28"/>
          <w:shd w:val="clear" w:color="auto" w:fill="FFFFFF"/>
        </w:rPr>
      </w:pPr>
    </w:p>
    <w:p w:rsidR="00737C07" w:rsidRDefault="00737C07" w:rsidP="00025E63">
      <w:pPr>
        <w:spacing w:after="0"/>
        <w:jc w:val="center"/>
        <w:rPr>
          <w:rFonts w:ascii="Times New Roman" w:hAnsi="Times New Roman" w:cs="Times New Roman"/>
          <w:b/>
          <w:sz w:val="28"/>
          <w:szCs w:val="28"/>
          <w:shd w:val="clear" w:color="auto" w:fill="FFFFFF"/>
        </w:rPr>
      </w:pPr>
    </w:p>
    <w:p w:rsidR="00737C07" w:rsidRDefault="00737C07" w:rsidP="00025E63">
      <w:pPr>
        <w:spacing w:after="0"/>
        <w:jc w:val="center"/>
        <w:rPr>
          <w:rFonts w:ascii="Times New Roman" w:hAnsi="Times New Roman" w:cs="Times New Roman"/>
          <w:b/>
          <w:sz w:val="28"/>
          <w:szCs w:val="28"/>
          <w:shd w:val="clear" w:color="auto" w:fill="FFFFFF"/>
        </w:rPr>
      </w:pPr>
    </w:p>
    <w:p w:rsidR="00737C07" w:rsidRDefault="00737C07" w:rsidP="00025E63">
      <w:pPr>
        <w:spacing w:after="0"/>
        <w:jc w:val="center"/>
        <w:rPr>
          <w:rFonts w:ascii="Times New Roman" w:hAnsi="Times New Roman" w:cs="Times New Roman"/>
          <w:b/>
          <w:sz w:val="28"/>
          <w:szCs w:val="28"/>
          <w:shd w:val="clear" w:color="auto" w:fill="FFFFFF"/>
        </w:rPr>
      </w:pPr>
    </w:p>
    <w:p w:rsidR="009A3A43" w:rsidRPr="00497DDD" w:rsidRDefault="009A3A43" w:rsidP="00025E63">
      <w:pPr>
        <w:spacing w:after="0"/>
        <w:jc w:val="center"/>
        <w:rPr>
          <w:rFonts w:ascii="Times New Roman" w:hAnsi="Times New Roman" w:cs="Times New Roman"/>
          <w:sz w:val="28"/>
          <w:szCs w:val="28"/>
          <w:shd w:val="clear" w:color="auto" w:fill="FFFFFF"/>
        </w:rPr>
      </w:pPr>
      <w:r w:rsidRPr="00497DDD">
        <w:rPr>
          <w:rFonts w:ascii="Times New Roman" w:hAnsi="Times New Roman" w:cs="Times New Roman"/>
          <w:b/>
          <w:sz w:val="28"/>
          <w:szCs w:val="28"/>
          <w:shd w:val="clear" w:color="auto" w:fill="FFFFFF"/>
        </w:rPr>
        <w:lastRenderedPageBreak/>
        <w:t>4.Организация документооборота</w:t>
      </w:r>
    </w:p>
    <w:p w:rsidR="009A3A43" w:rsidRPr="00497DDD" w:rsidRDefault="009A3A43" w:rsidP="00025E63">
      <w:pPr>
        <w:spacing w:after="0"/>
        <w:rPr>
          <w:rFonts w:ascii="Times New Roman" w:hAnsi="Times New Roman" w:cs="Times New Roman"/>
          <w:sz w:val="28"/>
          <w:szCs w:val="28"/>
          <w:shd w:val="clear" w:color="auto" w:fill="FFFFFF"/>
        </w:rPr>
      </w:pPr>
    </w:p>
    <w:p w:rsidR="009A3A43" w:rsidRDefault="009A3A43" w:rsidP="00DC0093">
      <w:pPr>
        <w:spacing w:after="0"/>
        <w:ind w:firstLine="708"/>
        <w:jc w:val="both"/>
        <w:rPr>
          <w:rFonts w:ascii="Times New Roman" w:hAnsi="Times New Roman" w:cs="Times New Roman"/>
          <w:b/>
          <w:sz w:val="28"/>
          <w:szCs w:val="28"/>
          <w:shd w:val="clear" w:color="auto" w:fill="FFFFFF"/>
        </w:rPr>
      </w:pPr>
      <w:r w:rsidRPr="00497DDD">
        <w:rPr>
          <w:rFonts w:ascii="Times New Roman" w:hAnsi="Times New Roman" w:cs="Times New Roman"/>
          <w:sz w:val="28"/>
          <w:szCs w:val="28"/>
          <w:shd w:val="clear" w:color="auto" w:fill="FFFFFF"/>
        </w:rPr>
        <w:t xml:space="preserve">Порядок и сроки передачи первичных учетных документов работниками Учреждения для отражения в бухгалтерском учете устанавливаются в соответствии с графиком документооборота  </w:t>
      </w:r>
      <w:r w:rsidR="00DC0093">
        <w:rPr>
          <w:rFonts w:ascii="Times New Roman" w:hAnsi="Times New Roman" w:cs="Times New Roman"/>
          <w:b/>
          <w:sz w:val="28"/>
          <w:szCs w:val="28"/>
          <w:shd w:val="clear" w:color="auto" w:fill="FFFFFF"/>
        </w:rPr>
        <w:t>(Приложение №6).</w:t>
      </w:r>
    </w:p>
    <w:p w:rsidR="00025E63" w:rsidRPr="00497DDD" w:rsidRDefault="00025E63" w:rsidP="00025E63">
      <w:pPr>
        <w:spacing w:after="0"/>
        <w:rPr>
          <w:rFonts w:ascii="Times New Roman" w:hAnsi="Times New Roman" w:cs="Times New Roman"/>
          <w:b/>
          <w:sz w:val="28"/>
          <w:szCs w:val="28"/>
          <w:shd w:val="clear" w:color="auto" w:fill="FFFFFF"/>
        </w:rPr>
      </w:pPr>
    </w:p>
    <w:p w:rsidR="009A3A43" w:rsidRPr="00497DDD" w:rsidRDefault="009A3A43" w:rsidP="00025E63">
      <w:pPr>
        <w:spacing w:after="0"/>
        <w:jc w:val="both"/>
        <w:rPr>
          <w:rFonts w:ascii="Times New Roman" w:hAnsi="Times New Roman" w:cs="Times New Roman"/>
          <w:b/>
          <w:sz w:val="28"/>
          <w:szCs w:val="28"/>
          <w:shd w:val="clear" w:color="auto" w:fill="FFFFFF"/>
        </w:rPr>
      </w:pPr>
    </w:p>
    <w:p w:rsidR="009A3A43" w:rsidRPr="00497DDD" w:rsidRDefault="009A3A43" w:rsidP="00025E63">
      <w:pPr>
        <w:spacing w:after="0"/>
        <w:jc w:val="center"/>
        <w:rPr>
          <w:rFonts w:ascii="Times New Roman" w:hAnsi="Times New Roman" w:cs="Times New Roman"/>
          <w:b/>
          <w:sz w:val="28"/>
          <w:szCs w:val="28"/>
          <w:shd w:val="clear" w:color="auto" w:fill="FFFFFF"/>
        </w:rPr>
      </w:pPr>
      <w:r w:rsidRPr="00497DDD">
        <w:rPr>
          <w:rFonts w:ascii="Times New Roman" w:hAnsi="Times New Roman" w:cs="Times New Roman"/>
          <w:b/>
          <w:sz w:val="28"/>
          <w:szCs w:val="28"/>
          <w:shd w:val="clear" w:color="auto" w:fill="FFFFFF"/>
        </w:rPr>
        <w:t>5.Рабочий план счетов</w:t>
      </w:r>
    </w:p>
    <w:p w:rsidR="009A3A43" w:rsidRPr="00497DDD" w:rsidRDefault="009A3A43" w:rsidP="00025E63">
      <w:pPr>
        <w:spacing w:after="0"/>
        <w:jc w:val="center"/>
        <w:rPr>
          <w:rFonts w:ascii="Times New Roman" w:hAnsi="Times New Roman" w:cs="Times New Roman"/>
          <w:b/>
          <w:sz w:val="28"/>
          <w:szCs w:val="28"/>
          <w:shd w:val="clear" w:color="auto" w:fill="FFFFFF"/>
        </w:rPr>
      </w:pPr>
    </w:p>
    <w:p w:rsidR="009A3A43" w:rsidRPr="00497DDD" w:rsidRDefault="009A3A43" w:rsidP="00DC0093">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Рабочий план счетов предназначен для упорядоченного сбора, регистрации и обобщения информации в денежном выражении о состоянии финансовых и нефинансовых активов и обязательств учреждения, а также об операциях, изменяющих указанные активы и обязательства, и полученных по указанным операциям финансовых результатах.</w:t>
      </w:r>
    </w:p>
    <w:p w:rsidR="009A3A43" w:rsidRPr="00497DDD" w:rsidRDefault="009A3A43" w:rsidP="00DC0093">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Бухгалтерский учет активов, обязательств, источников финансирования их деятельности, операций их изменяющих (фактов хозяйственной жизни), финансовых результатов осуществляется методом двойной записи на взаимосвязанных счетах бухгалтерского учета, включенных в Рабочий план счетов</w:t>
      </w:r>
      <w:r w:rsidRPr="00497DDD">
        <w:rPr>
          <w:rFonts w:ascii="Times New Roman" w:hAnsi="Times New Roman" w:cs="Times New Roman"/>
          <w:b/>
          <w:sz w:val="28"/>
          <w:szCs w:val="28"/>
          <w:shd w:val="clear" w:color="auto" w:fill="FFFFFF"/>
        </w:rPr>
        <w:t>,</w:t>
      </w:r>
      <w:r w:rsidRPr="00497DDD">
        <w:rPr>
          <w:rFonts w:ascii="Times New Roman" w:hAnsi="Times New Roman" w:cs="Times New Roman"/>
          <w:sz w:val="28"/>
          <w:szCs w:val="28"/>
          <w:shd w:val="clear" w:color="auto" w:fill="FFFFFF"/>
        </w:rPr>
        <w:t xml:space="preserve"> применяемый в учреждении в соответствии с Приказом  Минфина России от 01.12.2010г. №157н, Приказом Минфина России от 08.06. 2018г. № 132н.</w:t>
      </w:r>
    </w:p>
    <w:p w:rsidR="007940C8" w:rsidRPr="007940C8" w:rsidRDefault="007270CA" w:rsidP="00DC0093">
      <w:pPr>
        <w:spacing w:after="0" w:line="10" w:lineRule="atLeast"/>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В части переданных полномочий по бюджетному учету КЦСР применяется согласно</w:t>
      </w:r>
      <w:r w:rsidR="007940C8" w:rsidRPr="007940C8">
        <w:rPr>
          <w:rFonts w:ascii="Times New Roman" w:hAnsi="Times New Roman" w:cs="Times New Roman"/>
          <w:sz w:val="28"/>
          <w:szCs w:val="28"/>
          <w:shd w:val="clear" w:color="auto" w:fill="FFFFFF"/>
        </w:rPr>
        <w:t xml:space="preserve"> </w:t>
      </w:r>
      <w:r w:rsidR="007940C8">
        <w:rPr>
          <w:rFonts w:ascii="Times New Roman" w:hAnsi="Times New Roman" w:cs="Times New Roman"/>
          <w:sz w:val="28"/>
          <w:szCs w:val="28"/>
          <w:shd w:val="clear" w:color="auto" w:fill="FFFFFF"/>
        </w:rPr>
        <w:t>заключенному</w:t>
      </w:r>
      <w:r w:rsidR="007940C8" w:rsidRPr="007940C8">
        <w:rPr>
          <w:rFonts w:ascii="Times New Roman" w:hAnsi="Times New Roman" w:cs="Times New Roman"/>
          <w:sz w:val="28"/>
          <w:szCs w:val="28"/>
          <w:shd w:val="clear" w:color="auto" w:fill="FFFFFF"/>
        </w:rPr>
        <w:t xml:space="preserve"> соглашени</w:t>
      </w:r>
      <w:r w:rsidR="007940C8">
        <w:rPr>
          <w:rFonts w:ascii="Times New Roman" w:hAnsi="Times New Roman" w:cs="Times New Roman"/>
          <w:sz w:val="28"/>
          <w:szCs w:val="28"/>
          <w:shd w:val="clear" w:color="auto" w:fill="FFFFFF"/>
        </w:rPr>
        <w:t>ю</w:t>
      </w:r>
      <w:r w:rsidR="007940C8" w:rsidRPr="007940C8">
        <w:rPr>
          <w:rFonts w:ascii="Times New Roman" w:hAnsi="Times New Roman" w:cs="Times New Roman"/>
          <w:sz w:val="28"/>
          <w:szCs w:val="28"/>
          <w:shd w:val="clear" w:color="auto" w:fill="FFFFFF"/>
        </w:rPr>
        <w:t xml:space="preserve"> между учредителем и учреждением. </w:t>
      </w:r>
    </w:p>
    <w:p w:rsidR="009A3A43" w:rsidRPr="00497DDD" w:rsidRDefault="009A3A43" w:rsidP="00DC0093">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План содержит наименования и номера синтетических счетов объектов учета</w:t>
      </w:r>
      <w:r w:rsidR="00DC0093">
        <w:rPr>
          <w:rFonts w:ascii="Times New Roman" w:hAnsi="Times New Roman" w:cs="Times New Roman"/>
          <w:sz w:val="28"/>
          <w:szCs w:val="28"/>
          <w:shd w:val="clear" w:color="auto" w:fill="FFFFFF"/>
        </w:rPr>
        <w:t xml:space="preserve"> </w:t>
      </w:r>
      <w:r w:rsidRPr="00497DDD">
        <w:rPr>
          <w:rFonts w:ascii="Times New Roman" w:hAnsi="Times New Roman" w:cs="Times New Roman"/>
          <w:sz w:val="28"/>
          <w:szCs w:val="28"/>
          <w:shd w:val="clear" w:color="auto" w:fill="FFFFFF"/>
        </w:rPr>
        <w:t>(синтетических кодов счетов и аналитических кодов синтетических счетов).</w:t>
      </w:r>
    </w:p>
    <w:p w:rsidR="009A3A43" w:rsidRPr="00497DDD" w:rsidRDefault="009A3A43" w:rsidP="00DC0093">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Синтетические и аналитические коды в номере счета Рабочего плана счетов отражаются:</w:t>
      </w:r>
    </w:p>
    <w:p w:rsidR="00FD1C4C" w:rsidRPr="00497DDD" w:rsidRDefault="00FD1C4C" w:rsidP="00DC0093">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в 1-4 разрядах – код раздела, подраздела классификации расходов;</w:t>
      </w:r>
    </w:p>
    <w:p w:rsidR="00FD1C4C" w:rsidRPr="00497DDD" w:rsidRDefault="00FD1C4C" w:rsidP="00DC0093">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в 5-14 разрядах — отражаются нули;</w:t>
      </w:r>
    </w:p>
    <w:p w:rsidR="00FD1C4C" w:rsidRPr="00497DDD" w:rsidRDefault="00FD1C4C" w:rsidP="00DC0093">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в 15-17разрядах – аналитический код вида поступлений от доходов, иных поступлений или аналитический код вида выбытий по расходам, иным выплатам;</w:t>
      </w:r>
    </w:p>
    <w:p w:rsidR="00FD1C4C" w:rsidRPr="00497DDD" w:rsidRDefault="00FD1C4C" w:rsidP="00DC0093">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в 18 разряде – код вида финансового обеспечения;</w:t>
      </w:r>
    </w:p>
    <w:p w:rsidR="00FD1C4C" w:rsidRPr="00497DDD" w:rsidRDefault="00FD1C4C" w:rsidP="00DC0093">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в 19-23 разрядах – код синтетического счета;</w:t>
      </w:r>
    </w:p>
    <w:p w:rsidR="00FD1C4C" w:rsidRPr="00497DDD" w:rsidRDefault="00FD1C4C" w:rsidP="00DC0093">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в 24-26 разрядах – КОСГУ.</w:t>
      </w:r>
    </w:p>
    <w:p w:rsidR="00C3004F" w:rsidRPr="00497DDD" w:rsidRDefault="009A3A43" w:rsidP="00DC0093">
      <w:pPr>
        <w:spacing w:after="0"/>
        <w:ind w:firstLine="709"/>
        <w:jc w:val="both"/>
        <w:rPr>
          <w:rFonts w:ascii="Times New Roman" w:hAnsi="Times New Roman" w:cs="Times New Roman"/>
          <w:b/>
          <w:bCs/>
          <w:sz w:val="28"/>
          <w:szCs w:val="28"/>
          <w:shd w:val="clear" w:color="auto" w:fill="FFFFFF"/>
        </w:rPr>
      </w:pPr>
      <w:r w:rsidRPr="00497DDD">
        <w:rPr>
          <w:rFonts w:ascii="Times New Roman" w:hAnsi="Times New Roman" w:cs="Times New Roman"/>
          <w:sz w:val="28"/>
          <w:szCs w:val="28"/>
          <w:shd w:val="clear" w:color="auto" w:fill="FFFFFF"/>
        </w:rPr>
        <w:t xml:space="preserve">Рабочий план счетов состоит из четырех разделов балансируемых счетов бухгалтерского учета, сгруппированных по экономическому содержанию в целях составления достоверной финансовой отчетности («Нефинансовые активы», «Финансовые активы», «Обязательства», «Финансовый результат») и  двух разделов </w:t>
      </w:r>
      <w:proofErr w:type="spellStart"/>
      <w:r w:rsidRPr="00497DDD">
        <w:rPr>
          <w:rFonts w:ascii="Times New Roman" w:hAnsi="Times New Roman" w:cs="Times New Roman"/>
          <w:sz w:val="28"/>
          <w:szCs w:val="28"/>
          <w:shd w:val="clear" w:color="auto" w:fill="FFFFFF"/>
        </w:rPr>
        <w:t>небалансируемых</w:t>
      </w:r>
      <w:proofErr w:type="spellEnd"/>
      <w:r w:rsidRPr="00497DDD">
        <w:rPr>
          <w:rFonts w:ascii="Times New Roman" w:hAnsi="Times New Roman" w:cs="Times New Roman"/>
          <w:sz w:val="28"/>
          <w:szCs w:val="28"/>
          <w:shd w:val="clear" w:color="auto" w:fill="FFFFFF"/>
        </w:rPr>
        <w:t xml:space="preserve"> счетов бухгалтерского учета («Санкционирование расходов», «</w:t>
      </w:r>
      <w:proofErr w:type="spellStart"/>
      <w:r w:rsidRPr="00497DDD">
        <w:rPr>
          <w:rFonts w:ascii="Times New Roman" w:hAnsi="Times New Roman" w:cs="Times New Roman"/>
          <w:sz w:val="28"/>
          <w:szCs w:val="28"/>
          <w:shd w:val="clear" w:color="auto" w:fill="FFFFFF"/>
        </w:rPr>
        <w:t>Забалансовые</w:t>
      </w:r>
      <w:proofErr w:type="spellEnd"/>
      <w:r w:rsidRPr="00497DDD">
        <w:rPr>
          <w:rFonts w:ascii="Times New Roman" w:hAnsi="Times New Roman" w:cs="Times New Roman"/>
          <w:sz w:val="28"/>
          <w:szCs w:val="28"/>
          <w:shd w:val="clear" w:color="auto" w:fill="FFFFFF"/>
        </w:rPr>
        <w:t xml:space="preserve"> счета») - </w:t>
      </w:r>
      <w:r w:rsidRPr="00497DDD">
        <w:rPr>
          <w:rFonts w:ascii="Times New Roman" w:hAnsi="Times New Roman" w:cs="Times New Roman"/>
          <w:b/>
          <w:bCs/>
          <w:sz w:val="28"/>
          <w:szCs w:val="28"/>
          <w:shd w:val="clear" w:color="auto" w:fill="FFFFFF"/>
        </w:rPr>
        <w:t>Приложение №7.</w:t>
      </w:r>
    </w:p>
    <w:p w:rsidR="00DC0093" w:rsidRDefault="00DC0093" w:rsidP="00025E63">
      <w:pPr>
        <w:spacing w:after="0"/>
        <w:jc w:val="center"/>
        <w:rPr>
          <w:rFonts w:ascii="Times New Roman" w:hAnsi="Times New Roman" w:cs="Times New Roman"/>
          <w:b/>
          <w:sz w:val="28"/>
          <w:szCs w:val="28"/>
          <w:shd w:val="clear" w:color="auto" w:fill="FFFFFF"/>
        </w:rPr>
      </w:pPr>
    </w:p>
    <w:p w:rsidR="009A3A43" w:rsidRPr="00497DDD" w:rsidRDefault="009A3A43" w:rsidP="00025E63">
      <w:pPr>
        <w:spacing w:after="0"/>
        <w:jc w:val="center"/>
        <w:rPr>
          <w:rFonts w:ascii="Times New Roman" w:hAnsi="Times New Roman" w:cs="Times New Roman"/>
          <w:b/>
          <w:sz w:val="28"/>
          <w:szCs w:val="28"/>
          <w:shd w:val="clear" w:color="auto" w:fill="FFFFFF"/>
        </w:rPr>
      </w:pPr>
      <w:r w:rsidRPr="00497DDD">
        <w:rPr>
          <w:rFonts w:ascii="Times New Roman" w:hAnsi="Times New Roman" w:cs="Times New Roman"/>
          <w:b/>
          <w:sz w:val="28"/>
          <w:szCs w:val="28"/>
          <w:shd w:val="clear" w:color="auto" w:fill="FFFFFF"/>
        </w:rPr>
        <w:t>6.Учет нефинансовых активов</w:t>
      </w:r>
    </w:p>
    <w:p w:rsidR="009A3A43" w:rsidRPr="00497DDD" w:rsidRDefault="009A3A43" w:rsidP="00025E63">
      <w:pPr>
        <w:spacing w:after="0"/>
        <w:jc w:val="center"/>
        <w:rPr>
          <w:rFonts w:ascii="Times New Roman" w:hAnsi="Times New Roman" w:cs="Times New Roman"/>
          <w:b/>
          <w:sz w:val="28"/>
          <w:szCs w:val="28"/>
          <w:shd w:val="clear" w:color="auto" w:fill="FFFFFF"/>
        </w:rPr>
      </w:pPr>
    </w:p>
    <w:p w:rsidR="009A3A43" w:rsidRPr="00497DDD"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Нефинансовые активы  в Учреждении для целей настоящего раздела - основные средства, нематериальные и непроизведенные активы, материальные запасы (включая готовую продукцию и товары для перепродажи).</w:t>
      </w:r>
    </w:p>
    <w:p w:rsidR="009A3A43" w:rsidRPr="00497DDD"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Объекты нефинансовых активов принимаются к бухгалтерскому учету по их первоначальной стоимости. Первоначальной стоимостью объектов признается:</w:t>
      </w:r>
    </w:p>
    <w:p w:rsidR="009A3A43" w:rsidRPr="00497DDD"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 xml:space="preserve">- </w:t>
      </w:r>
      <w:r w:rsidR="00C3004F" w:rsidRPr="00497DDD">
        <w:rPr>
          <w:rFonts w:ascii="Times New Roman" w:eastAsia="Times New Roman" w:hAnsi="Times New Roman" w:cs="Times New Roman"/>
          <w:sz w:val="28"/>
          <w:szCs w:val="28"/>
          <w:shd w:val="clear" w:color="auto" w:fill="FFFFFF"/>
        </w:rPr>
        <w:t>в</w:t>
      </w:r>
      <w:r w:rsidRPr="00497DDD">
        <w:rPr>
          <w:rFonts w:ascii="Times New Roman" w:eastAsia="Times New Roman" w:hAnsi="Times New Roman" w:cs="Times New Roman"/>
          <w:sz w:val="28"/>
          <w:szCs w:val="28"/>
          <w:shd w:val="clear" w:color="auto" w:fill="FFFFFF"/>
        </w:rPr>
        <w:t xml:space="preserve"> случае приобретения за счет средств бюджета, субсидий, а также целевых средств, выделенных на приобретение таких объектов – сумма фактических вложений в приобретение, сооружение и изготовление объектов нефинансовых активов, с учетом сумм НДС</w:t>
      </w:r>
      <w:r w:rsidR="00C3004F" w:rsidRPr="00497DDD">
        <w:rPr>
          <w:rFonts w:ascii="Times New Roman" w:eastAsia="Times New Roman" w:hAnsi="Times New Roman" w:cs="Times New Roman"/>
          <w:sz w:val="28"/>
          <w:szCs w:val="28"/>
          <w:shd w:val="clear" w:color="auto" w:fill="FFFFFF"/>
        </w:rPr>
        <w:t>;</w:t>
      </w:r>
    </w:p>
    <w:p w:rsidR="009A3A43" w:rsidRPr="00497DDD"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 xml:space="preserve">- </w:t>
      </w:r>
      <w:r w:rsidR="00C3004F" w:rsidRPr="00497DDD">
        <w:rPr>
          <w:rFonts w:ascii="Times New Roman" w:eastAsia="Times New Roman" w:hAnsi="Times New Roman" w:cs="Times New Roman"/>
          <w:sz w:val="28"/>
          <w:szCs w:val="28"/>
          <w:shd w:val="clear" w:color="auto" w:fill="FFFFFF"/>
        </w:rPr>
        <w:t xml:space="preserve">в </w:t>
      </w:r>
      <w:r w:rsidRPr="00497DDD">
        <w:rPr>
          <w:rFonts w:ascii="Times New Roman" w:eastAsia="Times New Roman" w:hAnsi="Times New Roman" w:cs="Times New Roman"/>
          <w:sz w:val="28"/>
          <w:szCs w:val="28"/>
          <w:shd w:val="clear" w:color="auto" w:fill="FFFFFF"/>
        </w:rPr>
        <w:t>случае приобретения за счет собственных доходов – сумма фактических вложений в приобретение, сооружение и изготовление объектов нефинансовых активов и</w:t>
      </w:r>
      <w:r w:rsidR="00025E63">
        <w:rPr>
          <w:rFonts w:ascii="Times New Roman" w:eastAsia="Times New Roman" w:hAnsi="Times New Roman" w:cs="Times New Roman"/>
          <w:sz w:val="28"/>
          <w:szCs w:val="28"/>
          <w:shd w:val="clear" w:color="auto" w:fill="FFFFFF"/>
        </w:rPr>
        <w:t xml:space="preserve"> </w:t>
      </w:r>
      <w:r w:rsidRPr="00497DDD">
        <w:rPr>
          <w:rFonts w:ascii="Times New Roman" w:eastAsia="Times New Roman" w:hAnsi="Times New Roman" w:cs="Times New Roman"/>
          <w:sz w:val="28"/>
          <w:szCs w:val="28"/>
          <w:shd w:val="clear" w:color="auto" w:fill="FFFFFF"/>
        </w:rPr>
        <w:t>при условии использования в деятельности, облагаемой НДС, - за вычетом сумм НДС (если иное не предусмотрено налоговым законодательством РФ)</w:t>
      </w:r>
    </w:p>
    <w:p w:rsidR="009A3A43" w:rsidRPr="00497DDD"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proofErr w:type="gramStart"/>
      <w:r w:rsidRPr="00497DDD">
        <w:rPr>
          <w:rFonts w:ascii="Times New Roman" w:eastAsia="Times New Roman" w:hAnsi="Times New Roman" w:cs="Times New Roman"/>
          <w:sz w:val="28"/>
          <w:szCs w:val="28"/>
          <w:shd w:val="clear" w:color="auto" w:fill="FFFFFF"/>
        </w:rPr>
        <w:t>при условии использования в деятельности, не облагаемой НДС, - с учетом сумм НДС</w:t>
      </w:r>
      <w:r w:rsidR="00025E63">
        <w:rPr>
          <w:rFonts w:ascii="Times New Roman" w:eastAsia="Times New Roman" w:hAnsi="Times New Roman" w:cs="Times New Roman"/>
          <w:sz w:val="28"/>
          <w:szCs w:val="28"/>
          <w:shd w:val="clear" w:color="auto" w:fill="FFFFFF"/>
        </w:rPr>
        <w:t xml:space="preserve"> </w:t>
      </w:r>
      <w:r w:rsidRPr="00497DDD">
        <w:rPr>
          <w:rFonts w:ascii="Times New Roman" w:eastAsia="Times New Roman" w:hAnsi="Times New Roman" w:cs="Times New Roman"/>
          <w:sz w:val="28"/>
          <w:szCs w:val="28"/>
          <w:shd w:val="clear" w:color="auto" w:fill="FFFFFF"/>
        </w:rPr>
        <w:t>при условии одновременного использования в деятельности, как облагаемой, так и не облагаемой НДС – с учетом части НДС, определяемой пропорцией согласно п. 4.1 статьи 170 НК РФ и с учетом положений Письма Минфина РФ от 24 апреля 2015 г. N 03-07-11/23524</w:t>
      </w:r>
      <w:r w:rsidR="00C3004F" w:rsidRPr="00497DDD">
        <w:rPr>
          <w:rFonts w:ascii="Times New Roman" w:eastAsia="Times New Roman" w:hAnsi="Times New Roman" w:cs="Times New Roman"/>
          <w:sz w:val="28"/>
          <w:szCs w:val="28"/>
          <w:shd w:val="clear" w:color="auto" w:fill="FFFFFF"/>
        </w:rPr>
        <w:t>;</w:t>
      </w:r>
      <w:proofErr w:type="gramEnd"/>
    </w:p>
    <w:p w:rsidR="009A3A43" w:rsidRPr="00497DDD"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w:t>
      </w:r>
      <w:r w:rsidR="00C3004F" w:rsidRPr="00497DDD">
        <w:rPr>
          <w:rFonts w:ascii="Times New Roman" w:eastAsia="Times New Roman" w:hAnsi="Times New Roman" w:cs="Times New Roman"/>
          <w:sz w:val="28"/>
          <w:szCs w:val="28"/>
          <w:shd w:val="clear" w:color="auto" w:fill="FFFFFF"/>
        </w:rPr>
        <w:t>п</w:t>
      </w:r>
      <w:r w:rsidRPr="00497DDD">
        <w:rPr>
          <w:rFonts w:ascii="Times New Roman" w:eastAsia="Times New Roman" w:hAnsi="Times New Roman" w:cs="Times New Roman"/>
          <w:sz w:val="28"/>
          <w:szCs w:val="28"/>
          <w:shd w:val="clear" w:color="auto" w:fill="FFFFFF"/>
        </w:rPr>
        <w:t>ри получении имущества от других субъектов бюджетного учета - по балансовой (фактической) стоимости объектов учета с одновременным принятием к учету, в случае наличия, суммы начисленной на объект амортизации.</w:t>
      </w:r>
    </w:p>
    <w:p w:rsidR="009A3A43" w:rsidRPr="00497DDD"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К необменным операциям относится приобретение основных средств по незначимым ценам по отношению к рыночной цене обменной операции с подобными активами (п. 7 Приказа 257н). Существенной скидкой для применения настоящего положения считается скидка от рыночной цены более 80%. Первоначальной стоимостью основного средства в таком случае принимается его справедливая стоимость, определенная на дату принятия к учету по методу рыночных цен.</w:t>
      </w:r>
    </w:p>
    <w:p w:rsidR="009A3A43" w:rsidRPr="00497DDD"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В учреждении разрабатывается Положение о порядке приема и выбытия объектов нефинансовых активов, формируется постоянно действующая Комиссия по принятию к учету и списанию объектов нефинансовых активов</w:t>
      </w:r>
      <w:r w:rsidRPr="00497DDD">
        <w:rPr>
          <w:rFonts w:ascii="Times New Roman" w:eastAsia="Times New Roman" w:hAnsi="Times New Roman" w:cs="Times New Roman"/>
          <w:color w:val="000000"/>
          <w:sz w:val="28"/>
          <w:szCs w:val="28"/>
          <w:shd w:val="clear" w:color="auto" w:fill="FFFFFF"/>
        </w:rPr>
        <w:t xml:space="preserve"> (</w:t>
      </w:r>
      <w:r w:rsidR="00A46BDD">
        <w:rPr>
          <w:rFonts w:ascii="Times New Roman" w:eastAsia="Times New Roman" w:hAnsi="Times New Roman" w:cs="Times New Roman"/>
          <w:b/>
          <w:color w:val="000000"/>
          <w:sz w:val="28"/>
          <w:szCs w:val="28"/>
          <w:shd w:val="clear" w:color="auto" w:fill="FFFFFF"/>
        </w:rPr>
        <w:t>Приложение № 1</w:t>
      </w:r>
      <w:r w:rsidRPr="00497DDD">
        <w:rPr>
          <w:rFonts w:ascii="Times New Roman" w:eastAsia="Times New Roman" w:hAnsi="Times New Roman" w:cs="Times New Roman"/>
          <w:color w:val="000000"/>
          <w:sz w:val="28"/>
          <w:szCs w:val="28"/>
          <w:shd w:val="clear" w:color="auto" w:fill="FFFFFF"/>
        </w:rPr>
        <w:t>).</w:t>
      </w:r>
    </w:p>
    <w:p w:rsidR="00DC0093"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 xml:space="preserve">В случаях, когда требуется принятие к бухгалтерскому учету объектов нефинансовых активов по оценочной стоимости или по справедливой стоимости, она определяется решением Комиссии по поступлению и выбытию активов на дату </w:t>
      </w:r>
      <w:r w:rsidRPr="00497DDD">
        <w:rPr>
          <w:rFonts w:ascii="Times New Roman" w:eastAsia="Times New Roman" w:hAnsi="Times New Roman" w:cs="Times New Roman"/>
          <w:sz w:val="28"/>
          <w:szCs w:val="28"/>
          <w:shd w:val="clear" w:color="auto" w:fill="FFFFFF"/>
        </w:rPr>
        <w:lastRenderedPageBreak/>
        <w:t xml:space="preserve">принятия к бухгалтерскому учету. Справедливая стоимость рассчитывается методом рыночных цен. </w:t>
      </w:r>
    </w:p>
    <w:p w:rsidR="00DC0093"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 xml:space="preserve">В этом случае данные о рыночной цене должны подтверждаться справками Росстата, прайс-листами завода-изготовителя, справками оценщиков, информацией. </w:t>
      </w:r>
      <w:proofErr w:type="gramStart"/>
      <w:r w:rsidRPr="00497DDD">
        <w:rPr>
          <w:rFonts w:ascii="Times New Roman" w:eastAsia="Times New Roman" w:hAnsi="Times New Roman" w:cs="Times New Roman"/>
          <w:sz w:val="28"/>
          <w:szCs w:val="28"/>
          <w:shd w:val="clear" w:color="auto" w:fill="FFFFFF"/>
        </w:rPr>
        <w:t>Размещенной</w:t>
      </w:r>
      <w:proofErr w:type="gramEnd"/>
      <w:r w:rsidRPr="00497DDD">
        <w:rPr>
          <w:rFonts w:ascii="Times New Roman" w:eastAsia="Times New Roman" w:hAnsi="Times New Roman" w:cs="Times New Roman"/>
          <w:sz w:val="28"/>
          <w:szCs w:val="28"/>
          <w:shd w:val="clear" w:color="auto" w:fill="FFFFFF"/>
        </w:rPr>
        <w:t xml:space="preserve"> в СМИ.</w:t>
      </w:r>
    </w:p>
    <w:p w:rsidR="009A3A43" w:rsidRPr="00497DDD"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 xml:space="preserve">В случае невозможности документального подтверждения, стоимость определяется экспертным путем. </w:t>
      </w:r>
    </w:p>
    <w:p w:rsidR="009A3A43" w:rsidRPr="00497DDD"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proofErr w:type="gramStart"/>
      <w:r w:rsidRPr="00497DDD">
        <w:rPr>
          <w:rFonts w:ascii="Times New Roman" w:eastAsia="Times New Roman" w:hAnsi="Times New Roman" w:cs="Times New Roman"/>
          <w:sz w:val="28"/>
          <w:szCs w:val="28"/>
          <w:shd w:val="clear" w:color="auto" w:fill="FFFFFF"/>
        </w:rPr>
        <w:t>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а также 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принятия решения об их списании) осуществляется на основании решения постоянно действующей Комиссии по поступлению и выбытию активов (п. 34 Инструкции 157н).</w:t>
      </w:r>
      <w:proofErr w:type="gramEnd"/>
    </w:p>
    <w:p w:rsidR="009A3A43" w:rsidRPr="00497DDD" w:rsidRDefault="009A3A43" w:rsidP="00025E63">
      <w:pPr>
        <w:suppressAutoHyphens w:val="0"/>
        <w:autoSpaceDE w:val="0"/>
        <w:spacing w:after="0"/>
        <w:ind w:firstLine="540"/>
        <w:jc w:val="both"/>
        <w:rPr>
          <w:rFonts w:ascii="Times New Roman" w:eastAsia="Times New Roman" w:hAnsi="Times New Roman" w:cs="Times New Roman"/>
          <w:sz w:val="28"/>
          <w:szCs w:val="28"/>
          <w:shd w:val="clear" w:color="auto" w:fill="FFFFFF"/>
        </w:rPr>
      </w:pPr>
    </w:p>
    <w:p w:rsidR="009A3A43" w:rsidRPr="00497DDD" w:rsidRDefault="009A3A43" w:rsidP="00025E63">
      <w:pPr>
        <w:spacing w:after="0"/>
        <w:jc w:val="center"/>
        <w:rPr>
          <w:rFonts w:ascii="Times New Roman" w:hAnsi="Times New Roman" w:cs="Times New Roman"/>
          <w:b/>
          <w:sz w:val="28"/>
          <w:szCs w:val="28"/>
          <w:shd w:val="clear" w:color="auto" w:fill="FFFFFF"/>
        </w:rPr>
      </w:pPr>
      <w:r w:rsidRPr="00497DDD">
        <w:rPr>
          <w:rFonts w:ascii="Times New Roman" w:hAnsi="Times New Roman" w:cs="Times New Roman"/>
          <w:b/>
          <w:sz w:val="28"/>
          <w:szCs w:val="28"/>
          <w:shd w:val="clear" w:color="auto" w:fill="FFFFFF"/>
        </w:rPr>
        <w:t>6.1. Основные средства</w:t>
      </w:r>
    </w:p>
    <w:p w:rsidR="009A3A43" w:rsidRPr="00497DDD" w:rsidRDefault="009A3A43" w:rsidP="00DC0093">
      <w:pPr>
        <w:spacing w:after="0"/>
        <w:ind w:firstLine="709"/>
        <w:jc w:val="both"/>
        <w:rPr>
          <w:rFonts w:ascii="Times New Roman" w:hAnsi="Times New Roman" w:cs="Times New Roman"/>
          <w:b/>
          <w:sz w:val="28"/>
          <w:szCs w:val="28"/>
          <w:shd w:val="clear" w:color="auto" w:fill="FFFFFF"/>
        </w:rPr>
      </w:pPr>
    </w:p>
    <w:p w:rsidR="009A3A43" w:rsidRPr="00497DDD" w:rsidRDefault="009A3A43" w:rsidP="00DC0093">
      <w:pPr>
        <w:pStyle w:val="23"/>
        <w:ind w:firstLine="709"/>
        <w:rPr>
          <w:rFonts w:ascii="Times New Roman" w:eastAsia="Times New Roman" w:hAnsi="Times New Roman"/>
          <w:sz w:val="28"/>
          <w:szCs w:val="28"/>
          <w:shd w:val="clear" w:color="auto" w:fill="FFFFFF"/>
        </w:rPr>
      </w:pPr>
      <w:r w:rsidRPr="00497DDD">
        <w:rPr>
          <w:rFonts w:ascii="Times New Roman" w:eastAsia="Times New Roman" w:hAnsi="Times New Roman"/>
          <w:sz w:val="28"/>
          <w:szCs w:val="28"/>
          <w:shd w:val="clear" w:color="auto" w:fill="FFFFFF"/>
        </w:rPr>
        <w:t xml:space="preserve">Единицей бухгалтерского учета основных средств является инвентарный объект.  Инвентарным объектом является: </w:t>
      </w:r>
    </w:p>
    <w:p w:rsidR="009A3A43" w:rsidRPr="00497DDD" w:rsidRDefault="009A3A43" w:rsidP="00DC0093">
      <w:pPr>
        <w:pStyle w:val="23"/>
        <w:ind w:firstLine="709"/>
        <w:rPr>
          <w:rFonts w:ascii="Times New Roman" w:eastAsia="Times New Roman" w:hAnsi="Times New Roman"/>
          <w:sz w:val="28"/>
          <w:szCs w:val="28"/>
          <w:shd w:val="clear" w:color="auto" w:fill="FFFFFF"/>
        </w:rPr>
      </w:pPr>
      <w:r w:rsidRPr="00497DDD">
        <w:rPr>
          <w:rFonts w:ascii="Times New Roman" w:eastAsia="Times New Roman" w:hAnsi="Times New Roman"/>
          <w:sz w:val="28"/>
          <w:szCs w:val="28"/>
          <w:shd w:val="clear" w:color="auto" w:fill="FFFFFF"/>
        </w:rPr>
        <w:t>-</w:t>
      </w:r>
      <w:r w:rsidR="00DC0093">
        <w:rPr>
          <w:rFonts w:ascii="Times New Roman" w:eastAsia="Times New Roman" w:hAnsi="Times New Roman"/>
          <w:sz w:val="28"/>
          <w:szCs w:val="28"/>
          <w:shd w:val="clear" w:color="auto" w:fill="FFFFFF"/>
        </w:rPr>
        <w:t xml:space="preserve"> </w:t>
      </w:r>
      <w:r w:rsidRPr="00497DDD">
        <w:rPr>
          <w:rFonts w:ascii="Times New Roman" w:eastAsia="Times New Roman" w:hAnsi="Times New Roman"/>
          <w:sz w:val="28"/>
          <w:szCs w:val="28"/>
          <w:shd w:val="clear" w:color="auto" w:fill="FFFFFF"/>
        </w:rPr>
        <w:t>объект имущества со всеми приспособлениями и принадлежностями</w:t>
      </w:r>
    </w:p>
    <w:p w:rsidR="009A3A43" w:rsidRPr="00497DDD" w:rsidRDefault="009A3A43" w:rsidP="00DC0093">
      <w:pPr>
        <w:pStyle w:val="23"/>
        <w:ind w:firstLine="709"/>
        <w:rPr>
          <w:rFonts w:ascii="Times New Roman" w:eastAsia="Times New Roman" w:hAnsi="Times New Roman"/>
          <w:sz w:val="28"/>
          <w:szCs w:val="28"/>
          <w:shd w:val="clear" w:color="auto" w:fill="FFFFFF"/>
        </w:rPr>
      </w:pPr>
      <w:r w:rsidRPr="00497DDD">
        <w:rPr>
          <w:rFonts w:ascii="Times New Roman" w:eastAsia="Times New Roman" w:hAnsi="Times New Roman"/>
          <w:sz w:val="28"/>
          <w:szCs w:val="28"/>
          <w:shd w:val="clear" w:color="auto" w:fill="FFFFFF"/>
        </w:rPr>
        <w:t>-</w:t>
      </w:r>
      <w:r w:rsidR="00DC0093">
        <w:rPr>
          <w:rFonts w:ascii="Times New Roman" w:eastAsia="Times New Roman" w:hAnsi="Times New Roman"/>
          <w:sz w:val="28"/>
          <w:szCs w:val="28"/>
          <w:shd w:val="clear" w:color="auto" w:fill="FFFFFF"/>
        </w:rPr>
        <w:t xml:space="preserve"> </w:t>
      </w:r>
      <w:r w:rsidRPr="00497DDD">
        <w:rPr>
          <w:rFonts w:ascii="Times New Roman" w:eastAsia="Times New Roman" w:hAnsi="Times New Roman"/>
          <w:sz w:val="28"/>
          <w:szCs w:val="28"/>
          <w:shd w:val="clear" w:color="auto" w:fill="FFFFFF"/>
        </w:rPr>
        <w:t>отдельный конструктивно обособленный предмет, предназначенный для выполнения определенных самостоятельных функций</w:t>
      </w:r>
    </w:p>
    <w:p w:rsidR="009A3A43" w:rsidRPr="00497DDD" w:rsidRDefault="009A3A43" w:rsidP="00DC0093">
      <w:pPr>
        <w:pStyle w:val="23"/>
        <w:ind w:firstLine="709"/>
        <w:rPr>
          <w:rFonts w:ascii="Times New Roman" w:eastAsia="Times New Roman" w:hAnsi="Times New Roman"/>
          <w:sz w:val="28"/>
          <w:szCs w:val="28"/>
          <w:shd w:val="clear" w:color="auto" w:fill="FFFFFF"/>
        </w:rPr>
      </w:pPr>
      <w:r w:rsidRPr="00497DDD">
        <w:rPr>
          <w:rFonts w:ascii="Times New Roman" w:eastAsia="Times New Roman" w:hAnsi="Times New Roman"/>
          <w:sz w:val="28"/>
          <w:szCs w:val="28"/>
          <w:shd w:val="clear" w:color="auto" w:fill="FFFFFF"/>
        </w:rPr>
        <w:t>-</w:t>
      </w:r>
      <w:r w:rsidR="00DC0093">
        <w:rPr>
          <w:rFonts w:ascii="Times New Roman" w:eastAsia="Times New Roman" w:hAnsi="Times New Roman"/>
          <w:sz w:val="28"/>
          <w:szCs w:val="28"/>
          <w:shd w:val="clear" w:color="auto" w:fill="FFFFFF"/>
        </w:rPr>
        <w:t xml:space="preserve"> </w:t>
      </w:r>
      <w:r w:rsidRPr="00497DDD">
        <w:rPr>
          <w:rFonts w:ascii="Times New Roman" w:eastAsia="Times New Roman" w:hAnsi="Times New Roman"/>
          <w:sz w:val="28"/>
          <w:szCs w:val="28"/>
          <w:shd w:val="clear" w:color="auto" w:fill="FFFFFF"/>
        </w:rPr>
        <w:t>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rsidR="009A3A43" w:rsidRPr="00497DDD"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В качестве одного инвентарного объекта учитывается компьютеры в комплекте: монитор, системный блок, мышь, клавиатура. В случае если мониторы являются самостоятельными устройствами вывода информации (информационные панели), они учитываются как самостоятельные инвентарные объекты основных средств. Решение о выделении таких объектов в качестве самостоятельных объектов основных сре</w:t>
      </w:r>
      <w:proofErr w:type="gramStart"/>
      <w:r w:rsidRPr="00497DDD">
        <w:rPr>
          <w:rFonts w:ascii="Times New Roman" w:eastAsia="Times New Roman" w:hAnsi="Times New Roman" w:cs="Times New Roman"/>
          <w:sz w:val="28"/>
          <w:szCs w:val="28"/>
          <w:shd w:val="clear" w:color="auto" w:fill="FFFFFF"/>
        </w:rPr>
        <w:t>дств пр</w:t>
      </w:r>
      <w:proofErr w:type="gramEnd"/>
      <w:r w:rsidRPr="00497DDD">
        <w:rPr>
          <w:rFonts w:ascii="Times New Roman" w:eastAsia="Times New Roman" w:hAnsi="Times New Roman" w:cs="Times New Roman"/>
          <w:sz w:val="28"/>
          <w:szCs w:val="28"/>
          <w:shd w:val="clear" w:color="auto" w:fill="FFFFFF"/>
        </w:rPr>
        <w:t xml:space="preserve">инимается Комиссией по поступлению и выбытию активов при принятии к учету. </w:t>
      </w:r>
    </w:p>
    <w:p w:rsidR="009A3A43" w:rsidRPr="00497DDD"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Объекты основных средств, срок полезного использования которых одинаков, стоимость которых не является существенной (библиотечные фонды), объединяются в один инвентарный объект, признаваемый для целей бухгалтерского учета комплексом объектов основных средств.</w:t>
      </w:r>
    </w:p>
    <w:p w:rsidR="009A3A43" w:rsidRPr="00497DDD"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 xml:space="preserve">При признании объекта основных средств Комиссией по поступлению и выбытию активов определяется состав инвентарного объекта с учетом следующих положений: </w:t>
      </w:r>
    </w:p>
    <w:p w:rsidR="009A3A43" w:rsidRPr="00497DDD"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lastRenderedPageBreak/>
        <w:t>-</w:t>
      </w:r>
      <w:r w:rsidR="00DC0093">
        <w:rPr>
          <w:rFonts w:ascii="Times New Roman" w:eastAsia="Times New Roman" w:hAnsi="Times New Roman" w:cs="Times New Roman"/>
          <w:sz w:val="28"/>
          <w:szCs w:val="28"/>
          <w:shd w:val="clear" w:color="auto" w:fill="FFFFFF"/>
        </w:rPr>
        <w:t xml:space="preserve"> </w:t>
      </w:r>
      <w:r w:rsidRPr="00497DDD">
        <w:rPr>
          <w:rFonts w:ascii="Times New Roman" w:eastAsia="Times New Roman" w:hAnsi="Times New Roman" w:cs="Times New Roman"/>
          <w:sz w:val="28"/>
          <w:szCs w:val="28"/>
          <w:shd w:val="clear" w:color="auto" w:fill="FFFFFF"/>
        </w:rPr>
        <w:t>Решение об объединении основных средств в один объект принимается комиссией по поступлению и выбытию нефинансовых активов.</w:t>
      </w:r>
    </w:p>
    <w:p w:rsidR="009A3A43" w:rsidRPr="00497DDD"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В случае принятия решения об объединении основных средств в один инвентарный объект, для оформления необходимых документов при отражении фактов хозяйственной жизни в бухгалтерском учете применяется порядок, установленный  в</w:t>
      </w:r>
      <w:r w:rsidR="00662788" w:rsidRPr="00497DDD">
        <w:rPr>
          <w:rFonts w:ascii="Times New Roman" w:eastAsia="Times New Roman" w:hAnsi="Times New Roman" w:cs="Times New Roman"/>
          <w:sz w:val="28"/>
          <w:szCs w:val="28"/>
          <w:shd w:val="clear" w:color="auto" w:fill="FFFFFF"/>
        </w:rPr>
        <w:t xml:space="preserve"> п.9 Приказа Минфина России от 23</w:t>
      </w:r>
      <w:r w:rsidRPr="00497DDD">
        <w:rPr>
          <w:rFonts w:ascii="Times New Roman" w:eastAsia="Times New Roman" w:hAnsi="Times New Roman" w:cs="Times New Roman"/>
          <w:sz w:val="28"/>
          <w:szCs w:val="28"/>
          <w:shd w:val="clear" w:color="auto" w:fill="FFFFFF"/>
        </w:rPr>
        <w:t>.12.2010 №1</w:t>
      </w:r>
      <w:r w:rsidR="00662788" w:rsidRPr="00497DDD">
        <w:rPr>
          <w:rFonts w:ascii="Times New Roman" w:eastAsia="Times New Roman" w:hAnsi="Times New Roman" w:cs="Times New Roman"/>
          <w:sz w:val="28"/>
          <w:szCs w:val="28"/>
          <w:shd w:val="clear" w:color="auto" w:fill="FFFFFF"/>
        </w:rPr>
        <w:t>83</w:t>
      </w:r>
      <w:r w:rsidRPr="00497DDD">
        <w:rPr>
          <w:rFonts w:ascii="Times New Roman" w:eastAsia="Times New Roman" w:hAnsi="Times New Roman" w:cs="Times New Roman"/>
          <w:sz w:val="28"/>
          <w:szCs w:val="28"/>
          <w:shd w:val="clear" w:color="auto" w:fill="FFFFFF"/>
        </w:rPr>
        <w:t>н. Остаточную стоимость инвентарного объекта, созданного путем объединения нескольких основных средств определить как сумму стоимостей основных средств, объединенных в один инвентарный объект. Срок полезного использования определить в установленном порядке с учетом срока фактической эксплуатации. Годовая сумма амортизации в этом случае определяется исходя из остаточной стоимости объединенного объекта и уточненной нормы амортизации, исчисленной исходя из оставшегося срока полезного использования (п.85 Приказа Минфина России от 01.12.2010 №157н). Объединение инвентарных объектов оформляется Бухгалтерской справкой (форма 0504833). Списание объединяемых объектов оформляется Актом о списании объектов нефинансовых активов (кроме транспортных средств) (форма 0504104), ранее открытые на них инвентарные карточки закрываются, причина списания – «В результате объединения с инвентарными карточками №№…»</w:t>
      </w:r>
    </w:p>
    <w:p w:rsidR="009A3A43" w:rsidRPr="00497DDD"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 xml:space="preserve">Единицей учета основных средств может признаваться часть объекта имущества, в отношении которой самостоятельно можно определить период поступления будущих экономических выгод, полезного потенциала, либо часть имущества, имеющая отличный от остальных частей срок полезного использования, и </w:t>
      </w:r>
      <w:proofErr w:type="gramStart"/>
      <w:r w:rsidRPr="00497DDD">
        <w:rPr>
          <w:rFonts w:ascii="Times New Roman" w:eastAsia="Times New Roman" w:hAnsi="Times New Roman" w:cs="Times New Roman"/>
          <w:sz w:val="28"/>
          <w:szCs w:val="28"/>
          <w:shd w:val="clear" w:color="auto" w:fill="FFFFFF"/>
        </w:rPr>
        <w:t>стоимость</w:t>
      </w:r>
      <w:proofErr w:type="gramEnd"/>
      <w:r w:rsidRPr="00497DDD">
        <w:rPr>
          <w:rFonts w:ascii="Times New Roman" w:eastAsia="Times New Roman" w:hAnsi="Times New Roman" w:cs="Times New Roman"/>
          <w:sz w:val="28"/>
          <w:szCs w:val="28"/>
          <w:shd w:val="clear" w:color="auto" w:fill="FFFFFF"/>
        </w:rPr>
        <w:t xml:space="preserve"> которой составляет значительную (более 45%) величину от общей стоимости объекта имущества (далее - структурная часть объекта основных средств). </w:t>
      </w:r>
      <w:proofErr w:type="gramStart"/>
      <w:r w:rsidRPr="00497DDD">
        <w:rPr>
          <w:rFonts w:ascii="Times New Roman" w:hAnsi="Times New Roman" w:cs="Times New Roman"/>
          <w:sz w:val="28"/>
          <w:szCs w:val="28"/>
          <w:shd w:val="clear" w:color="auto" w:fill="FFFFFF"/>
        </w:rPr>
        <w:t>Изменение балансовой стоимости объекта основных средств после его признания в бухгалтерском учете возможно только в случаях, предусмотренных СГС «Основные средства», другими применяемыми нормативными правовыми актами, регулирующими бухгалтерский учет, бухгалтерскую (финансовую) отчетность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497DDD">
        <w:rPr>
          <w:rFonts w:ascii="Times New Roman" w:hAnsi="Times New Roman" w:cs="Times New Roman"/>
          <w:sz w:val="28"/>
          <w:szCs w:val="28"/>
          <w:shd w:val="clear" w:color="auto" w:fill="FFFFFF"/>
        </w:rPr>
        <w:t>разукомплектации</w:t>
      </w:r>
      <w:proofErr w:type="spellEnd"/>
      <w:r w:rsidRPr="00497DDD">
        <w:rPr>
          <w:rFonts w:ascii="Times New Roman" w:hAnsi="Times New Roman" w:cs="Times New Roman"/>
          <w:sz w:val="28"/>
          <w:szCs w:val="28"/>
          <w:shd w:val="clear" w:color="auto" w:fill="FFFFFF"/>
        </w:rPr>
        <w:t>), замещения (частичной замены в рамках капитального ремонта в целях реконструкции, технического перевооружения</w:t>
      </w:r>
      <w:proofErr w:type="gramEnd"/>
      <w:r w:rsidRPr="00497DDD">
        <w:rPr>
          <w:rFonts w:ascii="Times New Roman" w:hAnsi="Times New Roman" w:cs="Times New Roman"/>
          <w:sz w:val="28"/>
          <w:szCs w:val="28"/>
          <w:shd w:val="clear" w:color="auto" w:fill="FFFFFF"/>
        </w:rPr>
        <w:t xml:space="preserve">, </w:t>
      </w:r>
      <w:proofErr w:type="gramStart"/>
      <w:r w:rsidRPr="00497DDD">
        <w:rPr>
          <w:rFonts w:ascii="Times New Roman" w:hAnsi="Times New Roman" w:cs="Times New Roman"/>
          <w:sz w:val="28"/>
          <w:szCs w:val="28"/>
          <w:shd w:val="clear" w:color="auto" w:fill="FFFFFF"/>
        </w:rPr>
        <w:t>модернизации) объекта или его составной части, а также переоценки объектов основных средств).</w:t>
      </w:r>
      <w:proofErr w:type="gramEnd"/>
      <w:r w:rsidRPr="00497DDD">
        <w:rPr>
          <w:rFonts w:ascii="Times New Roman" w:hAnsi="Times New Roman" w:cs="Times New Roman"/>
          <w:sz w:val="28"/>
          <w:szCs w:val="28"/>
          <w:shd w:val="clear" w:color="auto" w:fill="FFFFFF"/>
        </w:rPr>
        <w:t xml:space="preserve"> </w:t>
      </w:r>
      <w:proofErr w:type="gramStart"/>
      <w:r w:rsidRPr="00497DDD">
        <w:rPr>
          <w:rFonts w:ascii="Times New Roman" w:hAnsi="Times New Roman" w:cs="Times New Roman"/>
          <w:sz w:val="28"/>
          <w:szCs w:val="28"/>
          <w:shd w:val="clear" w:color="auto" w:fill="FFFFFF"/>
        </w:rPr>
        <w:t xml:space="preserve">Капитальным ремонтом для указанной цели считать </w:t>
      </w:r>
      <w:r w:rsidRPr="00497DDD">
        <w:rPr>
          <w:rFonts w:ascii="Times New Roman" w:hAnsi="Times New Roman" w:cs="Times New Roman"/>
          <w:spacing w:val="2"/>
          <w:sz w:val="28"/>
          <w:szCs w:val="28"/>
          <w:shd w:val="clear" w:color="auto" w:fill="FFFFFF"/>
        </w:rPr>
        <w:t>ремонт, выполняемый для восстановления исправности и полного или близкого к полному ресурса объекта с заменой или восстановлением любых его частей, включая базовые (</w:t>
      </w:r>
      <w:r w:rsidRPr="00497DDD">
        <w:rPr>
          <w:rFonts w:ascii="Times New Roman" w:hAnsi="Times New Roman" w:cs="Times New Roman"/>
          <w:spacing w:val="2"/>
          <w:kern w:val="1"/>
          <w:sz w:val="28"/>
          <w:szCs w:val="28"/>
          <w:shd w:val="clear" w:color="auto" w:fill="FFFFFF"/>
        </w:rPr>
        <w:t>ГОСТ 18322-2016 Система технического обслуживания и ремонта техники.</w:t>
      </w:r>
      <w:proofErr w:type="gramEnd"/>
      <w:r w:rsidRPr="00497DDD">
        <w:rPr>
          <w:rFonts w:ascii="Times New Roman" w:hAnsi="Times New Roman" w:cs="Times New Roman"/>
          <w:spacing w:val="2"/>
          <w:kern w:val="1"/>
          <w:sz w:val="28"/>
          <w:szCs w:val="28"/>
          <w:shd w:val="clear" w:color="auto" w:fill="FFFFFF"/>
        </w:rPr>
        <w:t xml:space="preserve"> </w:t>
      </w:r>
      <w:proofErr w:type="gramStart"/>
      <w:r w:rsidRPr="00497DDD">
        <w:rPr>
          <w:rFonts w:ascii="Times New Roman" w:hAnsi="Times New Roman" w:cs="Times New Roman"/>
          <w:spacing w:val="2"/>
          <w:kern w:val="1"/>
          <w:sz w:val="28"/>
          <w:szCs w:val="28"/>
          <w:shd w:val="clear" w:color="auto" w:fill="FFFFFF"/>
        </w:rPr>
        <w:t>Термины и определения).</w:t>
      </w:r>
      <w:proofErr w:type="gramEnd"/>
      <w:r w:rsidRPr="00497DDD">
        <w:rPr>
          <w:rFonts w:ascii="Times New Roman" w:hAnsi="Times New Roman" w:cs="Times New Roman"/>
          <w:spacing w:val="2"/>
          <w:kern w:val="1"/>
          <w:sz w:val="28"/>
          <w:szCs w:val="28"/>
          <w:shd w:val="clear" w:color="auto" w:fill="FFFFFF"/>
        </w:rPr>
        <w:t xml:space="preserve">    </w:t>
      </w:r>
      <w:proofErr w:type="gramStart"/>
      <w:r w:rsidRPr="00497DDD">
        <w:rPr>
          <w:rFonts w:ascii="Times New Roman" w:hAnsi="Times New Roman" w:cs="Times New Roman"/>
          <w:sz w:val="28"/>
          <w:szCs w:val="28"/>
          <w:shd w:val="clear" w:color="auto" w:fill="FFFFFF"/>
        </w:rPr>
        <w:t xml:space="preserve">Если после признания объекта основных </w:t>
      </w:r>
      <w:r w:rsidRPr="00497DDD">
        <w:rPr>
          <w:rFonts w:ascii="Times New Roman" w:hAnsi="Times New Roman" w:cs="Times New Roman"/>
          <w:sz w:val="28"/>
          <w:szCs w:val="28"/>
          <w:shd w:val="clear" w:color="auto" w:fill="FFFFFF"/>
        </w:rPr>
        <w:lastRenderedPageBreak/>
        <w:t>средств (формирования первоначальной стоимости объекта основных средств) в его балансовую стоимость включаются затраты на замену части объекта, то остаточная стоимость замененной (выбывшей) части объекта основных средств должна быть отнесена на финансовый результат текущего периода (списана с бухгалтерского учета) вне зависимости от того, амортизировалась ли эта часть объекта основных средств отдельно или нет.</w:t>
      </w:r>
      <w:proofErr w:type="gramEnd"/>
    </w:p>
    <w:p w:rsidR="009A3A43" w:rsidRPr="00497DDD" w:rsidRDefault="009A3A43" w:rsidP="00DC0093">
      <w:pPr>
        <w:spacing w:after="0"/>
        <w:ind w:firstLine="709"/>
        <w:jc w:val="both"/>
        <w:rPr>
          <w:rFonts w:ascii="Times New Roman" w:eastAsia="Times New Roman" w:hAnsi="Times New Roman" w:cs="Times New Roman"/>
          <w:sz w:val="28"/>
          <w:szCs w:val="28"/>
          <w:shd w:val="clear" w:color="auto" w:fill="FFFFFF"/>
        </w:rPr>
      </w:pPr>
      <w:proofErr w:type="gramStart"/>
      <w:r w:rsidRPr="00497DDD">
        <w:rPr>
          <w:rFonts w:ascii="Times New Roman" w:eastAsia="Times New Roman" w:hAnsi="Times New Roman" w:cs="Times New Roman"/>
          <w:sz w:val="28"/>
          <w:szCs w:val="28"/>
          <w:shd w:val="clear" w:color="auto" w:fill="FFFFFF"/>
        </w:rPr>
        <w:t>В случае, когда определить остаточную стоимость замененной части объекта основных средств не представляется возможным, величина относимой на финансовый результат текущего периода остаточной стоимости замененной (выбывшей) части объекта основных средств может быть эквивалентна затратам на ее замену (приобретения или строительства) на момент их признания.</w:t>
      </w:r>
      <w:proofErr w:type="gramEnd"/>
    </w:p>
    <w:p w:rsidR="009A3A43" w:rsidRPr="00497DDD" w:rsidRDefault="009A3A43" w:rsidP="00DC0093">
      <w:pPr>
        <w:spacing w:after="0"/>
        <w:ind w:firstLine="709"/>
        <w:jc w:val="both"/>
        <w:rPr>
          <w:rFonts w:ascii="Times New Roman" w:hAnsi="Times New Roman" w:cs="Times New Roman"/>
          <w:color w:val="000000"/>
          <w:sz w:val="28"/>
          <w:szCs w:val="28"/>
          <w:shd w:val="clear" w:color="auto" w:fill="FFFFFF"/>
        </w:rPr>
      </w:pPr>
      <w:r w:rsidRPr="00497DDD">
        <w:rPr>
          <w:rFonts w:ascii="Times New Roman" w:eastAsia="Times New Roman" w:hAnsi="Times New Roman" w:cs="Times New Roman"/>
          <w:sz w:val="28"/>
          <w:szCs w:val="28"/>
          <w:shd w:val="clear" w:color="auto" w:fill="FFFFFF"/>
        </w:rPr>
        <w:t xml:space="preserve">При переоценке объекта основных средств (в том числе объектов основных средств, отчуждаемых не в пользу организаций государственного сектора) сумма накопленной амортизации, исчисленная на дату переоценки, </w:t>
      </w:r>
      <w:r w:rsidRPr="00497DDD">
        <w:rPr>
          <w:rFonts w:ascii="Times New Roman" w:eastAsia="Times New Roman" w:hAnsi="Times New Roman" w:cs="Times New Roman"/>
          <w:color w:val="000000"/>
          <w:sz w:val="28"/>
          <w:szCs w:val="28"/>
          <w:shd w:val="clear" w:color="auto" w:fill="FFFFFF"/>
        </w:rPr>
        <w:t>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 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DC0093" w:rsidRDefault="009A3A43" w:rsidP="00DC0093">
      <w:pPr>
        <w:spacing w:after="0"/>
        <w:ind w:firstLine="709"/>
        <w:jc w:val="both"/>
        <w:rPr>
          <w:rFonts w:ascii="Times New Roman" w:hAnsi="Times New Roman" w:cs="Times New Roman"/>
          <w:color w:val="000000"/>
          <w:sz w:val="28"/>
          <w:szCs w:val="28"/>
          <w:shd w:val="clear" w:color="auto" w:fill="FFFFFF"/>
        </w:rPr>
      </w:pPr>
      <w:r w:rsidRPr="00497DDD">
        <w:rPr>
          <w:rFonts w:ascii="Times New Roman" w:hAnsi="Times New Roman" w:cs="Times New Roman"/>
          <w:color w:val="000000"/>
          <w:sz w:val="28"/>
          <w:szCs w:val="28"/>
          <w:shd w:val="clear" w:color="auto" w:fill="FFFFFF"/>
        </w:rPr>
        <w:t>Затраты по осуществлению ремонта помещения, в объеме работ по покраске, побелке, замене окон, дверей, иных аналогичных работ относятся в состав расходов текущего финансового года без отнесения на увеличение стоимости ремонтируемого объекта  основного средства.</w:t>
      </w:r>
    </w:p>
    <w:p w:rsidR="009A3A43" w:rsidRPr="00497DDD" w:rsidRDefault="009A3A43" w:rsidP="00DC0093">
      <w:pPr>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Обесценение объекта основных средств, а также любое последующее в связи с обесценением объекта основных сре</w:t>
      </w:r>
      <w:proofErr w:type="gramStart"/>
      <w:r w:rsidRPr="00497DDD">
        <w:rPr>
          <w:rFonts w:ascii="Times New Roman" w:eastAsia="Times New Roman" w:hAnsi="Times New Roman" w:cs="Times New Roman"/>
          <w:sz w:val="28"/>
          <w:szCs w:val="28"/>
          <w:shd w:val="clear" w:color="auto" w:fill="FFFFFF"/>
        </w:rPr>
        <w:t>дств пр</w:t>
      </w:r>
      <w:proofErr w:type="gramEnd"/>
      <w:r w:rsidRPr="00497DDD">
        <w:rPr>
          <w:rFonts w:ascii="Times New Roman" w:eastAsia="Times New Roman" w:hAnsi="Times New Roman" w:cs="Times New Roman"/>
          <w:sz w:val="28"/>
          <w:szCs w:val="28"/>
          <w:shd w:val="clear" w:color="auto" w:fill="FFFFFF"/>
        </w:rPr>
        <w:t>иобретение или строительство активов, замещающих такой объект основных средств, являются отдельными экономическими событиями и должны учитываться отдельно.</w:t>
      </w:r>
    </w:p>
    <w:p w:rsidR="00786FAB" w:rsidRDefault="009A3A43" w:rsidP="00DC0093">
      <w:pPr>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Признание обесценения объекта основных средств осуществляется в соответствии с Федеральным стандартом "Обесценение активов».</w:t>
      </w:r>
    </w:p>
    <w:p w:rsidR="009A3A43" w:rsidRPr="00497DDD" w:rsidRDefault="009A3A43" w:rsidP="00DC0093">
      <w:pPr>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При принятии к учету Комиссия по поступлению и выбытию активов определяет составные части объекта основных средств. Сведения о составе регистрируются при заполнении Раздела 5 Инвентарной карточки (ф. 0504031).</w:t>
      </w:r>
    </w:p>
    <w:p w:rsidR="009A3A43" w:rsidRPr="00497DDD"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 xml:space="preserve">При принятии к учету Комиссия по поступлению и выбытию активов относит объект основных средств к одной из следующих групп (п. 5 Приказа 259н): </w:t>
      </w:r>
    </w:p>
    <w:p w:rsidR="009A3A43" w:rsidRPr="00497DDD" w:rsidRDefault="00823A8A"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 xml:space="preserve">- </w:t>
      </w:r>
      <w:r w:rsidR="009A3A43" w:rsidRPr="00497DDD">
        <w:rPr>
          <w:rFonts w:ascii="Times New Roman" w:eastAsia="Times New Roman" w:hAnsi="Times New Roman" w:cs="Times New Roman"/>
          <w:sz w:val="28"/>
          <w:szCs w:val="28"/>
          <w:shd w:val="clear" w:color="auto" w:fill="FFFFFF"/>
        </w:rPr>
        <w:t xml:space="preserve">Активы, не генерирующие денежные потоки (Активы </w:t>
      </w:r>
      <w:proofErr w:type="spellStart"/>
      <w:r w:rsidR="009A3A43" w:rsidRPr="00497DDD">
        <w:rPr>
          <w:rFonts w:ascii="Times New Roman" w:eastAsia="Times New Roman" w:hAnsi="Times New Roman" w:cs="Times New Roman"/>
          <w:sz w:val="28"/>
          <w:szCs w:val="28"/>
          <w:shd w:val="clear" w:color="auto" w:fill="FFFFFF"/>
        </w:rPr>
        <w:t>нГДП</w:t>
      </w:r>
      <w:proofErr w:type="spellEnd"/>
      <w:r w:rsidR="009A3A43" w:rsidRPr="00497DDD">
        <w:rPr>
          <w:rFonts w:ascii="Times New Roman" w:eastAsia="Times New Roman" w:hAnsi="Times New Roman" w:cs="Times New Roman"/>
          <w:sz w:val="28"/>
          <w:szCs w:val="28"/>
          <w:shd w:val="clear" w:color="auto" w:fill="FFFFFF"/>
        </w:rPr>
        <w:t>)</w:t>
      </w:r>
    </w:p>
    <w:p w:rsidR="009A3A43" w:rsidRPr="00497DDD" w:rsidRDefault="00823A8A"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 xml:space="preserve">- </w:t>
      </w:r>
      <w:r w:rsidR="009A3A43" w:rsidRPr="00497DDD">
        <w:rPr>
          <w:rFonts w:ascii="Times New Roman" w:eastAsia="Times New Roman" w:hAnsi="Times New Roman" w:cs="Times New Roman"/>
          <w:sz w:val="28"/>
          <w:szCs w:val="28"/>
          <w:shd w:val="clear" w:color="auto" w:fill="FFFFFF"/>
        </w:rPr>
        <w:t>Активы, генерирующие денежные потоки (Активы ГДП)</w:t>
      </w:r>
    </w:p>
    <w:p w:rsidR="009A3A43" w:rsidRPr="00497DDD" w:rsidRDefault="00823A8A"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 xml:space="preserve">- </w:t>
      </w:r>
      <w:r w:rsidR="009A3A43" w:rsidRPr="00497DDD">
        <w:rPr>
          <w:rFonts w:ascii="Times New Roman" w:eastAsia="Times New Roman" w:hAnsi="Times New Roman" w:cs="Times New Roman"/>
          <w:sz w:val="28"/>
          <w:szCs w:val="28"/>
          <w:shd w:val="clear" w:color="auto" w:fill="FFFFFF"/>
        </w:rPr>
        <w:t>Единица, генерирующая денежные потоки (Единица ГДП)</w:t>
      </w:r>
      <w:r w:rsidRPr="00497DDD">
        <w:rPr>
          <w:rFonts w:ascii="Times New Roman" w:eastAsia="Times New Roman" w:hAnsi="Times New Roman" w:cs="Times New Roman"/>
          <w:sz w:val="28"/>
          <w:szCs w:val="28"/>
          <w:shd w:val="clear" w:color="auto" w:fill="FFFFFF"/>
        </w:rPr>
        <w:t>.</w:t>
      </w:r>
    </w:p>
    <w:p w:rsidR="009A3A43" w:rsidRPr="00497DDD"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lastRenderedPageBreak/>
        <w:t xml:space="preserve">После принятия к учету основные средства могут быть </w:t>
      </w:r>
      <w:proofErr w:type="spellStart"/>
      <w:r w:rsidRPr="00497DDD">
        <w:rPr>
          <w:rFonts w:ascii="Times New Roman" w:eastAsia="Times New Roman" w:hAnsi="Times New Roman" w:cs="Times New Roman"/>
          <w:sz w:val="28"/>
          <w:szCs w:val="28"/>
          <w:shd w:val="clear" w:color="auto" w:fill="FFFFFF"/>
        </w:rPr>
        <w:t>реклассифицированы</w:t>
      </w:r>
      <w:proofErr w:type="spellEnd"/>
      <w:r w:rsidRPr="00497DDD">
        <w:rPr>
          <w:rFonts w:ascii="Times New Roman" w:eastAsia="Times New Roman" w:hAnsi="Times New Roman" w:cs="Times New Roman"/>
          <w:sz w:val="28"/>
          <w:szCs w:val="28"/>
          <w:shd w:val="clear" w:color="auto" w:fill="FFFFFF"/>
        </w:rPr>
        <w:t xml:space="preserve"> в иную группу по решению Комиссии по поступлению и выбытию активов. </w:t>
      </w:r>
    </w:p>
    <w:p w:rsidR="009A3A43" w:rsidRPr="00497DDD" w:rsidRDefault="009A3A43" w:rsidP="00DC0093">
      <w:pPr>
        <w:tabs>
          <w:tab w:val="left" w:pos="992"/>
        </w:tabs>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Инвентарные номера основных средств кодируются в следующем порядке:</w:t>
      </w:r>
    </w:p>
    <w:p w:rsidR="009A3A43" w:rsidRPr="00497DDD" w:rsidRDefault="001E4479"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1-5</w:t>
      </w:r>
      <w:r w:rsidR="009A3A43" w:rsidRPr="00497DDD">
        <w:rPr>
          <w:rFonts w:ascii="Times New Roman" w:eastAsia="Times New Roman" w:hAnsi="Times New Roman" w:cs="Times New Roman"/>
          <w:sz w:val="28"/>
          <w:szCs w:val="28"/>
          <w:shd w:val="clear" w:color="auto" w:fill="FFFFFF"/>
        </w:rPr>
        <w:t xml:space="preserve"> знаки – номер счета учета</w:t>
      </w:r>
    </w:p>
    <w:p w:rsidR="009A3A43" w:rsidRPr="00497DDD" w:rsidRDefault="001E4479"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6</w:t>
      </w:r>
      <w:r w:rsidR="009A3A43" w:rsidRPr="00497DDD">
        <w:rPr>
          <w:rFonts w:ascii="Times New Roman" w:eastAsia="Times New Roman" w:hAnsi="Times New Roman" w:cs="Times New Roman"/>
          <w:sz w:val="28"/>
          <w:szCs w:val="28"/>
          <w:shd w:val="clear" w:color="auto" w:fill="FFFFFF"/>
        </w:rPr>
        <w:t>-1</w:t>
      </w:r>
      <w:r w:rsidRPr="00497DDD">
        <w:rPr>
          <w:rFonts w:ascii="Times New Roman" w:eastAsia="Times New Roman" w:hAnsi="Times New Roman" w:cs="Times New Roman"/>
          <w:sz w:val="28"/>
          <w:szCs w:val="28"/>
          <w:shd w:val="clear" w:color="auto" w:fill="FFFFFF"/>
        </w:rPr>
        <w:t>4</w:t>
      </w:r>
      <w:r w:rsidR="009A3A43" w:rsidRPr="00497DDD">
        <w:rPr>
          <w:rFonts w:ascii="Times New Roman" w:eastAsia="Times New Roman" w:hAnsi="Times New Roman" w:cs="Times New Roman"/>
          <w:sz w:val="28"/>
          <w:szCs w:val="28"/>
          <w:shd w:val="clear" w:color="auto" w:fill="FFFFFF"/>
        </w:rPr>
        <w:t xml:space="preserve"> знаки – номер по порядку</w:t>
      </w:r>
    </w:p>
    <w:p w:rsidR="009A3A43" w:rsidRPr="00497DDD"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В связи с особенностями эксплуатации (п. 46 Инструкции 157н) инвентарные номера не проставляются на следующие объекты движимого имущества:</w:t>
      </w:r>
    </w:p>
    <w:p w:rsidR="009A3A43" w:rsidRPr="00497DDD" w:rsidRDefault="00823A8A"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 xml:space="preserve">- </w:t>
      </w:r>
      <w:r w:rsidR="009A3A43" w:rsidRPr="00497DDD">
        <w:rPr>
          <w:rFonts w:ascii="Times New Roman" w:eastAsia="Times New Roman" w:hAnsi="Times New Roman" w:cs="Times New Roman"/>
          <w:sz w:val="28"/>
          <w:szCs w:val="28"/>
          <w:shd w:val="clear" w:color="auto" w:fill="FFFFFF"/>
        </w:rPr>
        <w:t>Медицинский инструментарий</w:t>
      </w:r>
    </w:p>
    <w:p w:rsidR="009A3A43" w:rsidRPr="00497DDD"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 xml:space="preserve">Пожарная, охранная сигнализация, электрическая и телефонная сеть, другие аналогичные системы и инженерные сети (за исключением ЛВС) учитываются в составе зданий. Наличие указанных систем отражается в Разделе 5 Инвентарной карточки. В качестве отдельных объектов основных средств к учету принимаются приборы и аппаратура указанных сетей. </w:t>
      </w:r>
    </w:p>
    <w:p w:rsidR="009A3A43" w:rsidRPr="00497DDD"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Документами аналитического учета основных средств являются:</w:t>
      </w:r>
    </w:p>
    <w:p w:rsidR="009A3A43" w:rsidRPr="00497DDD" w:rsidRDefault="000C45A0"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 xml:space="preserve">- </w:t>
      </w:r>
      <w:r w:rsidR="009A3A43" w:rsidRPr="00497DDD">
        <w:rPr>
          <w:rFonts w:ascii="Times New Roman" w:eastAsia="Times New Roman" w:hAnsi="Times New Roman" w:cs="Times New Roman"/>
          <w:sz w:val="28"/>
          <w:szCs w:val="28"/>
          <w:shd w:val="clear" w:color="auto" w:fill="FFFFFF"/>
        </w:rPr>
        <w:t>Инвентарная карточка учета нефинансовых активов (ф. 0504031)</w:t>
      </w:r>
    </w:p>
    <w:p w:rsidR="009A3A43" w:rsidRPr="00497DDD" w:rsidRDefault="000C45A0"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 xml:space="preserve">- </w:t>
      </w:r>
      <w:r w:rsidR="009A3A43" w:rsidRPr="00497DDD">
        <w:rPr>
          <w:rFonts w:ascii="Times New Roman" w:eastAsia="Times New Roman" w:hAnsi="Times New Roman" w:cs="Times New Roman"/>
          <w:sz w:val="28"/>
          <w:szCs w:val="28"/>
          <w:shd w:val="clear" w:color="auto" w:fill="FFFFFF"/>
        </w:rPr>
        <w:t>Инвентарная карточка группового учета нефинансовых активов (ф. 0504032)</w:t>
      </w:r>
    </w:p>
    <w:p w:rsidR="009A3A43" w:rsidRPr="00497DDD" w:rsidRDefault="000C45A0"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 xml:space="preserve">- </w:t>
      </w:r>
      <w:r w:rsidR="009A3A43" w:rsidRPr="00497DDD">
        <w:rPr>
          <w:rFonts w:ascii="Times New Roman" w:eastAsia="Times New Roman" w:hAnsi="Times New Roman" w:cs="Times New Roman"/>
          <w:sz w:val="28"/>
          <w:szCs w:val="28"/>
          <w:shd w:val="clear" w:color="auto" w:fill="FFFFFF"/>
        </w:rPr>
        <w:t>Инвентарный список нефинансовых активов (ф. 0504034)</w:t>
      </w:r>
    </w:p>
    <w:p w:rsidR="009A3A43" w:rsidRPr="00497DDD"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 xml:space="preserve">В Инвентарный список нефинансовых активов (ф. 0504034) включаются сведения об основных средствах стоимостью до 10.000 рублей включительно, закрепленных за материально-ответственными лицами по их порядковым номерам. </w:t>
      </w:r>
    </w:p>
    <w:p w:rsidR="009A3A43" w:rsidRPr="00497DDD"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В Инвентарной карточке (ф. 0504031) отражается полный состав объекта основных средств. Определение основного объекта, а также важнейших пристроек, приспособлений и принадлежностей, относящихся к основному объекту, оформляется Комиссией учреждения по поступлению и выбытию активов.</w:t>
      </w:r>
    </w:p>
    <w:p w:rsidR="009A3A43" w:rsidRPr="00497DDD"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При ведении Инвентарной карточки</w:t>
      </w:r>
      <w:r w:rsidRPr="00497DDD">
        <w:rPr>
          <w:rFonts w:ascii="Times New Roman" w:eastAsia="Times New Roman" w:hAnsi="Times New Roman" w:cs="Times New Roman"/>
          <w:color w:val="000000"/>
          <w:sz w:val="28"/>
          <w:szCs w:val="28"/>
          <w:shd w:val="clear" w:color="auto" w:fill="FFFFFF"/>
        </w:rPr>
        <w:t xml:space="preserve"> </w:t>
      </w:r>
      <w:hyperlink r:id="rId9" w:history="1">
        <w:r w:rsidRPr="00497DDD">
          <w:rPr>
            <w:rStyle w:val="a6"/>
            <w:rFonts w:ascii="Times New Roman" w:eastAsia="Times New Roman" w:hAnsi="Times New Roman" w:cs="Times New Roman"/>
            <w:color w:val="000000"/>
            <w:sz w:val="28"/>
            <w:szCs w:val="28"/>
            <w:shd w:val="clear" w:color="auto" w:fill="FFFFFF"/>
          </w:rPr>
          <w:t>(ф. 0504031)</w:t>
        </w:r>
      </w:hyperlink>
      <w:r w:rsidRPr="00497DDD">
        <w:rPr>
          <w:rFonts w:ascii="Times New Roman" w:eastAsia="Times New Roman" w:hAnsi="Times New Roman" w:cs="Times New Roman"/>
          <w:color w:val="000000"/>
          <w:sz w:val="28"/>
          <w:szCs w:val="28"/>
          <w:shd w:val="clear" w:color="auto" w:fill="FFFFFF"/>
        </w:rPr>
        <w:t xml:space="preserve"> в виде электронного документа (регистра), копии таких документов формируется на бумажных носителях: в обязательном порядке при закрытии Инвентарной карточки </w:t>
      </w:r>
      <w:hyperlink r:id="rId10" w:history="1">
        <w:r w:rsidRPr="00497DDD">
          <w:rPr>
            <w:rStyle w:val="a6"/>
            <w:rFonts w:ascii="Times New Roman" w:eastAsia="Times New Roman" w:hAnsi="Times New Roman" w:cs="Times New Roman"/>
            <w:color w:val="000000"/>
            <w:sz w:val="28"/>
            <w:szCs w:val="28"/>
            <w:shd w:val="clear" w:color="auto" w:fill="FFFFFF"/>
          </w:rPr>
          <w:t>(ф. 0504031)</w:t>
        </w:r>
      </w:hyperlink>
      <w:r w:rsidRPr="00497DDD">
        <w:rPr>
          <w:rFonts w:ascii="Times New Roman" w:eastAsia="Times New Roman" w:hAnsi="Times New Roman" w:cs="Times New Roman"/>
          <w:color w:val="000000"/>
          <w:sz w:val="28"/>
          <w:szCs w:val="28"/>
          <w:shd w:val="clear" w:color="auto" w:fill="FFFFFF"/>
        </w:rPr>
        <w:t xml:space="preserve"> (выбытии инвентарного объекта), а также по требованию органов, осуществляющих контроль в </w:t>
      </w:r>
      <w:r w:rsidRPr="00497DDD">
        <w:rPr>
          <w:rFonts w:ascii="Times New Roman" w:eastAsia="Times New Roman" w:hAnsi="Times New Roman" w:cs="Times New Roman"/>
          <w:sz w:val="28"/>
          <w:szCs w:val="28"/>
          <w:shd w:val="clear" w:color="auto" w:fill="FFFFFF"/>
        </w:rPr>
        <w:t>соответствии с законодательством Российской Федерации, суда и прокуратуры; в иных случаях, ежегодно.</w:t>
      </w:r>
    </w:p>
    <w:p w:rsidR="009A3A43" w:rsidRPr="00497DDD"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 xml:space="preserve">Принятие к бухгалтерскому учету объектов основных средств  оформляется решением Комиссии по поступлению и выбытию активов, Актом о приеме-передаче объектов нефинансовых активов (ф. 0504101). В Акте  о приеме-передаче объектов нефинансовых активов, проставляется пометка «введено в эксплуатацию» в том случае, если Акт ввода в эксплуатацию не предусмотрен </w:t>
      </w:r>
      <w:r w:rsidR="003B6F2A" w:rsidRPr="00497DDD">
        <w:rPr>
          <w:rFonts w:ascii="Times New Roman" w:eastAsia="Times New Roman" w:hAnsi="Times New Roman" w:cs="Times New Roman"/>
          <w:sz w:val="28"/>
          <w:szCs w:val="28"/>
          <w:shd w:val="clear" w:color="auto" w:fill="FFFFFF"/>
        </w:rPr>
        <w:t>условиями контракта (договора)</w:t>
      </w:r>
      <w:r w:rsidRPr="00497DDD">
        <w:rPr>
          <w:rFonts w:ascii="Times New Roman" w:eastAsia="Times New Roman" w:hAnsi="Times New Roman" w:cs="Times New Roman"/>
          <w:sz w:val="28"/>
          <w:szCs w:val="28"/>
          <w:shd w:val="clear" w:color="auto" w:fill="FFFFFF"/>
        </w:rPr>
        <w:t xml:space="preserve">. В случае невозможности получения информации об объекте основных средств у передающей стороны, а также в случае одностороннего принятия к учету, Акт (ф. 0504101) составляется и заполняется только со стороны Учреждения. </w:t>
      </w:r>
    </w:p>
    <w:p w:rsidR="009A3A43" w:rsidRPr="00497DDD"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lastRenderedPageBreak/>
        <w:t xml:space="preserve">Выдача в пользование основных средств сотрудникам, не являющимся материально-ответственными лицами, оформляется как выдача имущества в личное пользование и отражается на </w:t>
      </w:r>
      <w:proofErr w:type="spellStart"/>
      <w:r w:rsidRPr="00497DDD">
        <w:rPr>
          <w:rFonts w:ascii="Times New Roman" w:eastAsia="Times New Roman" w:hAnsi="Times New Roman" w:cs="Times New Roman"/>
          <w:sz w:val="28"/>
          <w:szCs w:val="28"/>
          <w:shd w:val="clear" w:color="auto" w:fill="FFFFFF"/>
        </w:rPr>
        <w:t>Забалансовом</w:t>
      </w:r>
      <w:proofErr w:type="spellEnd"/>
      <w:r w:rsidRPr="00497DDD">
        <w:rPr>
          <w:rFonts w:ascii="Times New Roman" w:eastAsia="Times New Roman" w:hAnsi="Times New Roman" w:cs="Times New Roman"/>
          <w:sz w:val="28"/>
          <w:szCs w:val="28"/>
          <w:shd w:val="clear" w:color="auto" w:fill="FFFFFF"/>
        </w:rPr>
        <w:t xml:space="preserve"> счет 27 на основании служебных записок. Документом аналитического учета по указанным объектам основных средств является Карточка (книга) учета выдачи имущества в пользование (ф. 0504206), которая ведется материально-ответственными лицами, выдающими основные средства сотрудникам в личное пользование. </w:t>
      </w:r>
    </w:p>
    <w:p w:rsidR="009A3A43" w:rsidRPr="00497DDD" w:rsidRDefault="009A3A43" w:rsidP="00DC0093">
      <w:pPr>
        <w:suppressAutoHyphens w:val="0"/>
        <w:autoSpaceDE w:val="0"/>
        <w:spacing w:after="0"/>
        <w:ind w:firstLine="709"/>
        <w:jc w:val="both"/>
        <w:rPr>
          <w:rFonts w:ascii="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 xml:space="preserve">Амортизация на объекты основных средств начисляется линейным способом. </w:t>
      </w:r>
    </w:p>
    <w:p w:rsidR="009A3A43" w:rsidRPr="00497DDD" w:rsidRDefault="009A3A43" w:rsidP="00DC0093">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Начисление амортизации начинается с </w:t>
      </w:r>
      <w:proofErr w:type="gramStart"/>
      <w:r w:rsidRPr="00497DDD">
        <w:rPr>
          <w:rFonts w:ascii="Times New Roman" w:hAnsi="Times New Roman" w:cs="Times New Roman"/>
          <w:sz w:val="28"/>
          <w:szCs w:val="28"/>
          <w:shd w:val="clear" w:color="auto" w:fill="FFFFFF"/>
        </w:rPr>
        <w:t>первого числа месяца, следующего за месяцем принятия объекта к бухгалтерскому учету и производится</w:t>
      </w:r>
      <w:proofErr w:type="gramEnd"/>
      <w:r w:rsidRPr="00497DDD">
        <w:rPr>
          <w:rFonts w:ascii="Times New Roman" w:hAnsi="Times New Roman" w:cs="Times New Roman"/>
          <w:sz w:val="28"/>
          <w:szCs w:val="28"/>
          <w:shd w:val="clear" w:color="auto" w:fill="FFFFFF"/>
        </w:rPr>
        <w:t xml:space="preserve"> до полного погашения стоимости этого объекта либо его выбытия (в том числе по основанию списания объекта с бухгалтерского учета). Начисление амортизации на объекты прекращается с первого числа месяца, следующего за месяцем полного погашения стоимости объекта или за месяцем выбытия этого объекта с бухгалтерского учета.</w:t>
      </w:r>
    </w:p>
    <w:p w:rsidR="009A3A43" w:rsidRPr="00497DDD" w:rsidRDefault="009A3A43" w:rsidP="00DC0093">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По объектам основных средств, за исключением библиотечного фонда, амортизация начисляется в следующем порядке:</w:t>
      </w:r>
    </w:p>
    <w:p w:rsidR="009A3A43" w:rsidRPr="00497DDD" w:rsidRDefault="009A3A43" w:rsidP="00DC0093">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на объект стоимостью до 10000 рублей включительно амортизация не начисляется;</w:t>
      </w:r>
    </w:p>
    <w:p w:rsidR="009A3A43" w:rsidRPr="00497DDD" w:rsidRDefault="009A3A43" w:rsidP="00DC0093">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на объект стоимостью от 10000 рублей до 100 000 рублей  в размере 100% балансовой стоимости при выдаче объекта в эксплуатацию;</w:t>
      </w:r>
    </w:p>
    <w:p w:rsidR="009A3A43" w:rsidRPr="00497DDD" w:rsidRDefault="009A3A43" w:rsidP="00DC0093">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на объект стоимостью свыше 100 000рублей – в соответствии с рассчитанными в установленном порядке нормами амортизации.</w:t>
      </w:r>
    </w:p>
    <w:p w:rsidR="009A3A43" w:rsidRPr="00497DDD" w:rsidRDefault="009A3A43" w:rsidP="00DC0093">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На объекты библиотечного фонда амортизация начисляется в следующем порядке:</w:t>
      </w:r>
    </w:p>
    <w:p w:rsidR="009A3A43" w:rsidRPr="00497DDD" w:rsidRDefault="009A3A43" w:rsidP="00DC0093">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на объект стоимостью 100 000 рублей  в размере 100% балансовой стоимости при выдаче объекта в эксплуатацию;</w:t>
      </w:r>
    </w:p>
    <w:p w:rsidR="009A3A43" w:rsidRPr="00497DDD" w:rsidRDefault="009A3A43" w:rsidP="00DC0093">
      <w:pPr>
        <w:spacing w:after="0"/>
        <w:ind w:firstLine="709"/>
        <w:jc w:val="both"/>
        <w:rPr>
          <w:rFonts w:ascii="Times New Roman" w:eastAsia="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на объект стоимостью свыше 100</w:t>
      </w:r>
      <w:r w:rsidR="00DC0093">
        <w:rPr>
          <w:rFonts w:ascii="Times New Roman" w:hAnsi="Times New Roman" w:cs="Times New Roman"/>
          <w:sz w:val="28"/>
          <w:szCs w:val="28"/>
          <w:shd w:val="clear" w:color="auto" w:fill="FFFFFF"/>
        </w:rPr>
        <w:t> </w:t>
      </w:r>
      <w:r w:rsidRPr="00497DDD">
        <w:rPr>
          <w:rFonts w:ascii="Times New Roman" w:hAnsi="Times New Roman" w:cs="Times New Roman"/>
          <w:sz w:val="28"/>
          <w:szCs w:val="28"/>
          <w:shd w:val="clear" w:color="auto" w:fill="FFFFFF"/>
        </w:rPr>
        <w:t>000</w:t>
      </w:r>
      <w:r w:rsidR="00DC0093">
        <w:rPr>
          <w:rFonts w:ascii="Times New Roman" w:hAnsi="Times New Roman" w:cs="Times New Roman"/>
          <w:sz w:val="28"/>
          <w:szCs w:val="28"/>
          <w:shd w:val="clear" w:color="auto" w:fill="FFFFFF"/>
        </w:rPr>
        <w:t xml:space="preserve"> </w:t>
      </w:r>
      <w:r w:rsidRPr="00497DDD">
        <w:rPr>
          <w:rFonts w:ascii="Times New Roman" w:hAnsi="Times New Roman" w:cs="Times New Roman"/>
          <w:sz w:val="28"/>
          <w:szCs w:val="28"/>
          <w:shd w:val="clear" w:color="auto" w:fill="FFFFFF"/>
        </w:rPr>
        <w:t>рублей – в соответствии с рассчитанными в установленном порядке нормами амортизации.</w:t>
      </w:r>
    </w:p>
    <w:p w:rsidR="009A3A43" w:rsidRPr="00497DDD"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Модернизация, реконструкция, ремонт основных сре</w:t>
      </w:r>
      <w:proofErr w:type="gramStart"/>
      <w:r w:rsidRPr="00497DDD">
        <w:rPr>
          <w:rFonts w:ascii="Times New Roman" w:eastAsia="Times New Roman" w:hAnsi="Times New Roman" w:cs="Times New Roman"/>
          <w:sz w:val="28"/>
          <w:szCs w:val="28"/>
          <w:shd w:val="clear" w:color="auto" w:fill="FFFFFF"/>
        </w:rPr>
        <w:t>дств пр</w:t>
      </w:r>
      <w:proofErr w:type="gramEnd"/>
      <w:r w:rsidRPr="00497DDD">
        <w:rPr>
          <w:rFonts w:ascii="Times New Roman" w:eastAsia="Times New Roman" w:hAnsi="Times New Roman" w:cs="Times New Roman"/>
          <w:sz w:val="28"/>
          <w:szCs w:val="28"/>
          <w:shd w:val="clear" w:color="auto" w:fill="FFFFFF"/>
        </w:rPr>
        <w:t>оизвод</w:t>
      </w:r>
      <w:r w:rsidR="00786FAB">
        <w:rPr>
          <w:rFonts w:ascii="Times New Roman" w:eastAsia="Times New Roman" w:hAnsi="Times New Roman" w:cs="Times New Roman"/>
          <w:sz w:val="28"/>
          <w:szCs w:val="28"/>
          <w:shd w:val="clear" w:color="auto" w:fill="FFFFFF"/>
        </w:rPr>
        <w:t>я</w:t>
      </w:r>
      <w:r w:rsidRPr="00497DDD">
        <w:rPr>
          <w:rFonts w:ascii="Times New Roman" w:eastAsia="Times New Roman" w:hAnsi="Times New Roman" w:cs="Times New Roman"/>
          <w:sz w:val="28"/>
          <w:szCs w:val="28"/>
          <w:shd w:val="clear" w:color="auto" w:fill="FFFFFF"/>
        </w:rPr>
        <w:t xml:space="preserve">тся как собственными силами, так и с привлечением сторонних организаций. </w:t>
      </w:r>
    </w:p>
    <w:p w:rsidR="009A3A43" w:rsidRPr="00497DDD"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 xml:space="preserve">Результаты ремонта или реконструкции (модернизации) принимаются решением Комиссии по поступлению и выбытию активов. Документом, отражающим результат проведенного ремонта или модернизации, является Акт о приеме-сдаче отремонтированных, реконструированных и модернизированных объектов основных средств (ф. 0504103). Сведения из указанного Акта заносятся в Инвентарную карточку основного средства. </w:t>
      </w:r>
    </w:p>
    <w:p w:rsidR="000C45A0" w:rsidRPr="00497DDD" w:rsidRDefault="009A3A43" w:rsidP="00DC0093">
      <w:pPr>
        <w:spacing w:after="0"/>
        <w:ind w:firstLine="709"/>
        <w:jc w:val="both"/>
        <w:rPr>
          <w:rFonts w:ascii="Times New Roman" w:eastAsia="Times New Roman" w:hAnsi="Times New Roman" w:cs="Times New Roman"/>
          <w:sz w:val="28"/>
          <w:szCs w:val="28"/>
          <w:shd w:val="clear" w:color="auto" w:fill="FFFFFF"/>
        </w:rPr>
      </w:pPr>
      <w:proofErr w:type="spellStart"/>
      <w:r w:rsidRPr="00497DDD">
        <w:rPr>
          <w:rFonts w:ascii="Times New Roman" w:eastAsia="Times New Roman" w:hAnsi="Times New Roman" w:cs="Times New Roman"/>
          <w:sz w:val="28"/>
          <w:szCs w:val="28"/>
          <w:shd w:val="clear" w:color="auto" w:fill="FFFFFF"/>
        </w:rPr>
        <w:t>Разукомплектация</w:t>
      </w:r>
      <w:proofErr w:type="spellEnd"/>
      <w:r w:rsidRPr="00497DDD">
        <w:rPr>
          <w:rFonts w:ascii="Times New Roman" w:eastAsia="Times New Roman" w:hAnsi="Times New Roman" w:cs="Times New Roman"/>
          <w:sz w:val="28"/>
          <w:szCs w:val="28"/>
          <w:shd w:val="clear" w:color="auto" w:fill="FFFFFF"/>
        </w:rPr>
        <w:t xml:space="preserve"> объекта основных сре</w:t>
      </w:r>
      <w:proofErr w:type="gramStart"/>
      <w:r w:rsidRPr="00497DDD">
        <w:rPr>
          <w:rFonts w:ascii="Times New Roman" w:eastAsia="Times New Roman" w:hAnsi="Times New Roman" w:cs="Times New Roman"/>
          <w:sz w:val="28"/>
          <w:szCs w:val="28"/>
          <w:shd w:val="clear" w:color="auto" w:fill="FFFFFF"/>
        </w:rPr>
        <w:t>дств пр</w:t>
      </w:r>
      <w:proofErr w:type="gramEnd"/>
      <w:r w:rsidRPr="00497DDD">
        <w:rPr>
          <w:rFonts w:ascii="Times New Roman" w:eastAsia="Times New Roman" w:hAnsi="Times New Roman" w:cs="Times New Roman"/>
          <w:sz w:val="28"/>
          <w:szCs w:val="28"/>
          <w:shd w:val="clear" w:color="auto" w:fill="FFFFFF"/>
        </w:rPr>
        <w:t xml:space="preserve">оизводится на основании решения Комиссии по поступлению и выбытию активов. Документом, отражающим результат проведенной </w:t>
      </w:r>
      <w:proofErr w:type="spellStart"/>
      <w:r w:rsidRPr="00497DDD">
        <w:rPr>
          <w:rFonts w:ascii="Times New Roman" w:eastAsia="Times New Roman" w:hAnsi="Times New Roman" w:cs="Times New Roman"/>
          <w:sz w:val="28"/>
          <w:szCs w:val="28"/>
          <w:shd w:val="clear" w:color="auto" w:fill="FFFFFF"/>
        </w:rPr>
        <w:t>разукомплектации</w:t>
      </w:r>
      <w:proofErr w:type="spellEnd"/>
      <w:r w:rsidRPr="00497DDD">
        <w:rPr>
          <w:rFonts w:ascii="Times New Roman" w:eastAsia="Times New Roman" w:hAnsi="Times New Roman" w:cs="Times New Roman"/>
          <w:sz w:val="28"/>
          <w:szCs w:val="28"/>
          <w:shd w:val="clear" w:color="auto" w:fill="FFFFFF"/>
        </w:rPr>
        <w:t xml:space="preserve">, является Акт </w:t>
      </w:r>
      <w:proofErr w:type="spellStart"/>
      <w:r w:rsidRPr="00497DDD">
        <w:rPr>
          <w:rFonts w:ascii="Times New Roman" w:eastAsia="Times New Roman" w:hAnsi="Times New Roman" w:cs="Times New Roman"/>
          <w:sz w:val="28"/>
          <w:szCs w:val="28"/>
          <w:shd w:val="clear" w:color="auto" w:fill="FFFFFF"/>
        </w:rPr>
        <w:t>разукомплектации</w:t>
      </w:r>
      <w:proofErr w:type="spellEnd"/>
      <w:r w:rsidRPr="00497DDD">
        <w:rPr>
          <w:rFonts w:ascii="Times New Roman" w:eastAsia="Times New Roman" w:hAnsi="Times New Roman" w:cs="Times New Roman"/>
          <w:b/>
          <w:bCs/>
          <w:sz w:val="28"/>
          <w:szCs w:val="28"/>
          <w:shd w:val="clear" w:color="auto" w:fill="FFFFFF"/>
        </w:rPr>
        <w:t xml:space="preserve">. </w:t>
      </w:r>
      <w:r w:rsidRPr="00497DDD">
        <w:rPr>
          <w:rFonts w:ascii="Times New Roman" w:eastAsia="Times New Roman" w:hAnsi="Times New Roman" w:cs="Times New Roman"/>
          <w:bCs/>
          <w:sz w:val="28"/>
          <w:szCs w:val="28"/>
          <w:shd w:val="clear" w:color="auto" w:fill="FFFFFF"/>
        </w:rPr>
        <w:lastRenderedPageBreak/>
        <w:t xml:space="preserve">Фактическая стоимость основных средств, полученных в результате </w:t>
      </w:r>
      <w:proofErr w:type="spellStart"/>
      <w:r w:rsidRPr="00497DDD">
        <w:rPr>
          <w:rFonts w:ascii="Times New Roman" w:eastAsia="Times New Roman" w:hAnsi="Times New Roman" w:cs="Times New Roman"/>
          <w:bCs/>
          <w:sz w:val="28"/>
          <w:szCs w:val="28"/>
          <w:shd w:val="clear" w:color="auto" w:fill="FFFFFF"/>
        </w:rPr>
        <w:t>разукомплектации</w:t>
      </w:r>
      <w:proofErr w:type="spellEnd"/>
      <w:r w:rsidRPr="00497DDD">
        <w:rPr>
          <w:rFonts w:ascii="Times New Roman" w:eastAsia="Times New Roman" w:hAnsi="Times New Roman" w:cs="Times New Roman"/>
          <w:bCs/>
          <w:sz w:val="28"/>
          <w:szCs w:val="28"/>
          <w:shd w:val="clear" w:color="auto" w:fill="FFFFFF"/>
        </w:rPr>
        <w:t xml:space="preserve"> или демонтажа, определяется комиссией в процентном соотношении стоимости новых объектов к исходному объекту. </w:t>
      </w:r>
      <w:r w:rsidRPr="00497DDD">
        <w:rPr>
          <w:rFonts w:ascii="Times New Roman" w:eastAsia="Times New Roman" w:hAnsi="Times New Roman" w:cs="Times New Roman"/>
          <w:sz w:val="28"/>
          <w:szCs w:val="28"/>
          <w:shd w:val="clear" w:color="auto" w:fill="FFFFFF"/>
        </w:rPr>
        <w:t xml:space="preserve">Принятие к учету объектов имущества, образовавшихся в результате </w:t>
      </w:r>
      <w:proofErr w:type="spellStart"/>
      <w:r w:rsidRPr="00497DDD">
        <w:rPr>
          <w:rFonts w:ascii="Times New Roman" w:eastAsia="Times New Roman" w:hAnsi="Times New Roman" w:cs="Times New Roman"/>
          <w:sz w:val="28"/>
          <w:szCs w:val="28"/>
          <w:shd w:val="clear" w:color="auto" w:fill="FFFFFF"/>
        </w:rPr>
        <w:t>разукомплектации</w:t>
      </w:r>
      <w:proofErr w:type="spellEnd"/>
      <w:r w:rsidRPr="00497DDD">
        <w:rPr>
          <w:rFonts w:ascii="Times New Roman" w:eastAsia="Times New Roman" w:hAnsi="Times New Roman" w:cs="Times New Roman"/>
          <w:sz w:val="28"/>
          <w:szCs w:val="28"/>
          <w:shd w:val="clear" w:color="auto" w:fill="FFFFFF"/>
        </w:rPr>
        <w:t xml:space="preserve"> основного средства, отражается на основании Акта о приеме-передаче объектов нефинансовых активов (ф. 0504101).</w:t>
      </w:r>
    </w:p>
    <w:p w:rsidR="009A3A43" w:rsidRPr="00497DDD" w:rsidRDefault="009A3A43" w:rsidP="00DC0093">
      <w:pPr>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Консервация объекта основных сред</w:t>
      </w:r>
      <w:r w:rsidR="00DC0093">
        <w:rPr>
          <w:rFonts w:ascii="Times New Roman" w:eastAsia="Times New Roman" w:hAnsi="Times New Roman" w:cs="Times New Roman"/>
          <w:sz w:val="28"/>
          <w:szCs w:val="28"/>
          <w:shd w:val="clear" w:color="auto" w:fill="FFFFFF"/>
        </w:rPr>
        <w:t>ств на срок более 3 месяцев (</w:t>
      </w:r>
      <w:proofErr w:type="spellStart"/>
      <w:r w:rsidR="00DC0093">
        <w:rPr>
          <w:rFonts w:ascii="Times New Roman" w:eastAsia="Times New Roman" w:hAnsi="Times New Roman" w:cs="Times New Roman"/>
          <w:sz w:val="28"/>
          <w:szCs w:val="28"/>
          <w:shd w:val="clear" w:color="auto" w:fill="FFFFFF"/>
        </w:rPr>
        <w:t>рас</w:t>
      </w:r>
      <w:r w:rsidRPr="00497DDD">
        <w:rPr>
          <w:rFonts w:ascii="Times New Roman" w:eastAsia="Times New Roman" w:hAnsi="Times New Roman" w:cs="Times New Roman"/>
          <w:sz w:val="28"/>
          <w:szCs w:val="28"/>
          <w:shd w:val="clear" w:color="auto" w:fill="FFFFFF"/>
        </w:rPr>
        <w:t>консервация</w:t>
      </w:r>
      <w:proofErr w:type="spellEnd"/>
      <w:r w:rsidRPr="00497DDD">
        <w:rPr>
          <w:rFonts w:ascii="Times New Roman" w:eastAsia="Times New Roman" w:hAnsi="Times New Roman" w:cs="Times New Roman"/>
          <w:sz w:val="28"/>
          <w:szCs w:val="28"/>
          <w:shd w:val="clear" w:color="auto" w:fill="FFFFFF"/>
        </w:rPr>
        <w:t>) оформляется на основании приказа руководителя первичным учетным документом - Актом о консервации (</w:t>
      </w:r>
      <w:proofErr w:type="spellStart"/>
      <w:r w:rsidRPr="00497DDD">
        <w:rPr>
          <w:rFonts w:ascii="Times New Roman" w:eastAsia="Times New Roman" w:hAnsi="Times New Roman" w:cs="Times New Roman"/>
          <w:sz w:val="28"/>
          <w:szCs w:val="28"/>
          <w:shd w:val="clear" w:color="auto" w:fill="FFFFFF"/>
        </w:rPr>
        <w:t>расконсервации</w:t>
      </w:r>
      <w:proofErr w:type="spellEnd"/>
      <w:r w:rsidRPr="00497DDD">
        <w:rPr>
          <w:rFonts w:ascii="Times New Roman" w:eastAsia="Times New Roman" w:hAnsi="Times New Roman" w:cs="Times New Roman"/>
          <w:sz w:val="28"/>
          <w:szCs w:val="28"/>
          <w:shd w:val="clear" w:color="auto" w:fill="FFFFFF"/>
        </w:rPr>
        <w:t>) объектов основных средств.</w:t>
      </w:r>
      <w:r w:rsidRPr="00497DDD">
        <w:rPr>
          <w:rFonts w:ascii="Times New Roman" w:eastAsia="Times New Roman" w:hAnsi="Times New Roman" w:cs="Times New Roman"/>
          <w:b/>
          <w:bCs/>
          <w:sz w:val="28"/>
          <w:szCs w:val="28"/>
          <w:shd w:val="clear" w:color="auto" w:fill="FFFFFF"/>
        </w:rPr>
        <w:t xml:space="preserve"> </w:t>
      </w:r>
      <w:r w:rsidRPr="00497DDD">
        <w:rPr>
          <w:rFonts w:ascii="Times New Roman" w:eastAsia="Times New Roman" w:hAnsi="Times New Roman" w:cs="Times New Roman"/>
          <w:sz w:val="28"/>
          <w:szCs w:val="28"/>
          <w:shd w:val="clear" w:color="auto" w:fill="FFFFFF"/>
        </w:rPr>
        <w:t>Отражение консервации (</w:t>
      </w:r>
      <w:proofErr w:type="spellStart"/>
      <w:r w:rsidRPr="00497DDD">
        <w:rPr>
          <w:rFonts w:ascii="Times New Roman" w:eastAsia="Times New Roman" w:hAnsi="Times New Roman" w:cs="Times New Roman"/>
          <w:sz w:val="28"/>
          <w:szCs w:val="28"/>
          <w:shd w:val="clear" w:color="auto" w:fill="FFFFFF"/>
        </w:rPr>
        <w:t>расконсервации</w:t>
      </w:r>
      <w:proofErr w:type="spellEnd"/>
      <w:r w:rsidRPr="00497DDD">
        <w:rPr>
          <w:rFonts w:ascii="Times New Roman" w:eastAsia="Times New Roman" w:hAnsi="Times New Roman" w:cs="Times New Roman"/>
          <w:sz w:val="28"/>
          <w:szCs w:val="28"/>
          <w:shd w:val="clear" w:color="auto" w:fill="FFFFFF"/>
        </w:rPr>
        <w:t>) объекта основных средств на срок более 3 месяцев отражается путем внесения в Инвентарную карточку объекта учета записи о консервации (</w:t>
      </w:r>
      <w:proofErr w:type="spellStart"/>
      <w:r w:rsidRPr="00497DDD">
        <w:rPr>
          <w:rFonts w:ascii="Times New Roman" w:eastAsia="Times New Roman" w:hAnsi="Times New Roman" w:cs="Times New Roman"/>
          <w:sz w:val="28"/>
          <w:szCs w:val="28"/>
          <w:shd w:val="clear" w:color="auto" w:fill="FFFFFF"/>
        </w:rPr>
        <w:t>расконсервации</w:t>
      </w:r>
      <w:proofErr w:type="spellEnd"/>
      <w:r w:rsidRPr="00497DDD">
        <w:rPr>
          <w:rFonts w:ascii="Times New Roman" w:eastAsia="Times New Roman" w:hAnsi="Times New Roman" w:cs="Times New Roman"/>
          <w:sz w:val="28"/>
          <w:szCs w:val="28"/>
          <w:shd w:val="clear" w:color="auto" w:fill="FFFFFF"/>
        </w:rPr>
        <w:t xml:space="preserve">) объекта, без отражения по соответствующим счетам аналитического учета счета 010100000 «Основные средства». </w:t>
      </w:r>
    </w:p>
    <w:p w:rsidR="009A3A43"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 xml:space="preserve">Выбытие основных средств оформляется типовыми Актами на списание Комиссией по поступлению и выбытию активов. Разборка и демонтаж основных средств до утверждения соответствующих актов не допускается. Списанные объекты основных средств (а также их части), не пригодные для дальнейшего использования или продажи подлежат отражению на </w:t>
      </w:r>
      <w:proofErr w:type="spellStart"/>
      <w:r w:rsidRPr="00497DDD">
        <w:rPr>
          <w:rFonts w:ascii="Times New Roman" w:eastAsia="Times New Roman" w:hAnsi="Times New Roman" w:cs="Times New Roman"/>
          <w:sz w:val="28"/>
          <w:szCs w:val="28"/>
          <w:shd w:val="clear" w:color="auto" w:fill="FFFFFF"/>
        </w:rPr>
        <w:t>забалансовом</w:t>
      </w:r>
      <w:proofErr w:type="spellEnd"/>
      <w:r w:rsidRPr="00497DDD">
        <w:rPr>
          <w:rFonts w:ascii="Times New Roman" w:eastAsia="Times New Roman" w:hAnsi="Times New Roman" w:cs="Times New Roman"/>
          <w:sz w:val="28"/>
          <w:szCs w:val="28"/>
          <w:shd w:val="clear" w:color="auto" w:fill="FFFFFF"/>
        </w:rPr>
        <w:t xml:space="preserve"> счете 02 «Материальные ценности, принятые на хранение» до момента их утилизации (уничтожения) в условной оценке 1 рубль за 1 объект. </w:t>
      </w:r>
    </w:p>
    <w:p w:rsidR="0037198E" w:rsidRPr="008F67C1" w:rsidRDefault="0037198E" w:rsidP="00DC0093">
      <w:pPr>
        <w:autoSpaceDE w:val="0"/>
        <w:autoSpaceDN w:val="0"/>
        <w:adjustRightInd w:val="0"/>
        <w:spacing w:after="0"/>
        <w:ind w:firstLine="709"/>
        <w:jc w:val="both"/>
        <w:rPr>
          <w:rFonts w:ascii="Times New Roman" w:eastAsia="Times New Roman" w:hAnsi="Times New Roman" w:cs="Times New Roman"/>
          <w:sz w:val="28"/>
          <w:szCs w:val="28"/>
          <w:shd w:val="clear" w:color="auto" w:fill="FFFFFF"/>
        </w:rPr>
      </w:pPr>
      <w:proofErr w:type="gramStart"/>
      <w:r w:rsidRPr="00A56198">
        <w:rPr>
          <w:rFonts w:ascii="Times New Roman" w:hAnsi="Times New Roman" w:cs="Times New Roman"/>
          <w:sz w:val="28"/>
          <w:szCs w:val="28"/>
        </w:rPr>
        <w:t>В формах 0504104 «Акт о списании объектов нефинансовых активов (кроме транспортных средств)» и 0504143 «Акт о списании мягкого и хозяйственного инвентаря» в поле «Заключение комиссии» указываются причины, послужившие основанием для принятия решения о списании объектов имущества, указывается</w:t>
      </w:r>
      <w:r w:rsidR="008F67C1" w:rsidRPr="00A56198">
        <w:rPr>
          <w:rFonts w:ascii="Times New Roman" w:hAnsi="Times New Roman" w:cs="Times New Roman"/>
          <w:sz w:val="28"/>
          <w:szCs w:val="28"/>
        </w:rPr>
        <w:t xml:space="preserve"> -</w:t>
      </w:r>
      <w:r w:rsidRPr="00A56198">
        <w:rPr>
          <w:rFonts w:ascii="Times New Roman" w:hAnsi="Times New Roman" w:cs="Times New Roman"/>
          <w:sz w:val="28"/>
          <w:szCs w:val="28"/>
        </w:rPr>
        <w:t xml:space="preserve"> проводить утилизацию списанного имущества или нет,  а также перечень имущества, подлежащего постановке на </w:t>
      </w:r>
      <w:proofErr w:type="spellStart"/>
      <w:r w:rsidRPr="00A56198">
        <w:rPr>
          <w:rFonts w:ascii="Times New Roman" w:hAnsi="Times New Roman" w:cs="Times New Roman"/>
          <w:sz w:val="28"/>
          <w:szCs w:val="28"/>
        </w:rPr>
        <w:t>забалансовый</w:t>
      </w:r>
      <w:proofErr w:type="spellEnd"/>
      <w:r w:rsidRPr="00A56198">
        <w:rPr>
          <w:rFonts w:ascii="Times New Roman" w:hAnsi="Times New Roman" w:cs="Times New Roman"/>
          <w:sz w:val="28"/>
          <w:szCs w:val="28"/>
        </w:rPr>
        <w:t xml:space="preserve"> учет до момента утилизации в соответствии с классом опасности</w:t>
      </w:r>
      <w:proofErr w:type="gramEnd"/>
      <w:r w:rsidRPr="00A56198">
        <w:rPr>
          <w:rFonts w:ascii="Times New Roman" w:hAnsi="Times New Roman" w:cs="Times New Roman"/>
          <w:sz w:val="28"/>
          <w:szCs w:val="28"/>
        </w:rPr>
        <w:t xml:space="preserve"> отходов, код по Федеральному классификационному каталогу отходов (</w:t>
      </w:r>
      <w:r w:rsidRPr="00A56198">
        <w:rPr>
          <w:rStyle w:val="Spanlink"/>
          <w:rFonts w:ascii="Times New Roman" w:hAnsi="Times New Roman" w:cs="Times New Roman"/>
          <w:color w:val="auto"/>
          <w:sz w:val="28"/>
          <w:szCs w:val="28"/>
          <w:u w:val="single"/>
        </w:rPr>
        <w:t xml:space="preserve">приказ </w:t>
      </w:r>
      <w:proofErr w:type="spellStart"/>
      <w:r w:rsidRPr="00A56198">
        <w:rPr>
          <w:rStyle w:val="Spanlink"/>
          <w:rFonts w:ascii="Times New Roman" w:hAnsi="Times New Roman" w:cs="Times New Roman"/>
          <w:color w:val="auto"/>
          <w:sz w:val="28"/>
          <w:szCs w:val="28"/>
          <w:u w:val="single"/>
        </w:rPr>
        <w:t>Росприроднадзора</w:t>
      </w:r>
      <w:proofErr w:type="spellEnd"/>
      <w:r w:rsidRPr="00A56198">
        <w:rPr>
          <w:rStyle w:val="Spanlink"/>
          <w:rFonts w:ascii="Times New Roman" w:hAnsi="Times New Roman" w:cs="Times New Roman"/>
          <w:color w:val="auto"/>
          <w:sz w:val="28"/>
          <w:szCs w:val="28"/>
          <w:u w:val="single"/>
        </w:rPr>
        <w:t xml:space="preserve"> от 22.05.2017 № 242</w:t>
      </w:r>
      <w:r w:rsidRPr="00A56198">
        <w:rPr>
          <w:rFonts w:ascii="Times New Roman" w:hAnsi="Times New Roman" w:cs="Times New Roman"/>
          <w:sz w:val="28"/>
          <w:szCs w:val="28"/>
        </w:rPr>
        <w:t>).</w:t>
      </w:r>
    </w:p>
    <w:p w:rsidR="009A3A43" w:rsidRPr="00497DDD" w:rsidRDefault="00B46E66" w:rsidP="00DC0093">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При приобретении (создании) основных средств за счет средств, полученных </w:t>
      </w:r>
      <w:r w:rsidR="009A3A43" w:rsidRPr="00497DDD">
        <w:rPr>
          <w:rFonts w:ascii="Times New Roman" w:hAnsi="Times New Roman" w:cs="Times New Roman"/>
          <w:sz w:val="28"/>
          <w:szCs w:val="28"/>
          <w:shd w:val="clear" w:color="auto" w:fill="FFFFFF"/>
        </w:rPr>
        <w:t>более чем по одному виду деятельности (за счет собственных средств учре</w:t>
      </w:r>
      <w:r w:rsidR="009C1FB4" w:rsidRPr="00497DDD">
        <w:rPr>
          <w:rFonts w:ascii="Times New Roman" w:hAnsi="Times New Roman" w:cs="Times New Roman"/>
          <w:sz w:val="28"/>
          <w:szCs w:val="28"/>
          <w:shd w:val="clear" w:color="auto" w:fill="FFFFFF"/>
        </w:rPr>
        <w:t xml:space="preserve">ждения, за счет средств субсидии на </w:t>
      </w:r>
      <w:r w:rsidR="009A3A43" w:rsidRPr="00497DDD">
        <w:rPr>
          <w:rFonts w:ascii="Times New Roman" w:hAnsi="Times New Roman" w:cs="Times New Roman"/>
          <w:sz w:val="28"/>
          <w:szCs w:val="28"/>
          <w:shd w:val="clear" w:color="auto" w:fill="FFFFFF"/>
        </w:rPr>
        <w:t>иные цели),  сумма вложений, сформированных на счете 0 10600 000, переводится с кодов видов деятельности «2», «5»,  на код вида деятельности «4».</w:t>
      </w:r>
    </w:p>
    <w:p w:rsidR="009A3A43" w:rsidRPr="00497DDD" w:rsidRDefault="009A3A43" w:rsidP="00DC0093">
      <w:pPr>
        <w:spacing w:after="0"/>
        <w:ind w:firstLine="709"/>
        <w:jc w:val="both"/>
        <w:rPr>
          <w:rFonts w:ascii="Times New Roman" w:hAnsi="Times New Roman" w:cs="Times New Roman"/>
          <w:sz w:val="28"/>
          <w:szCs w:val="28"/>
          <w:shd w:val="clear" w:color="auto" w:fill="FFFFFF"/>
        </w:rPr>
      </w:pPr>
      <w:proofErr w:type="gramStart"/>
      <w:r w:rsidRPr="00497DDD">
        <w:rPr>
          <w:rFonts w:ascii="Times New Roman" w:hAnsi="Times New Roman" w:cs="Times New Roman"/>
          <w:sz w:val="28"/>
          <w:szCs w:val="28"/>
          <w:shd w:val="clear" w:color="auto" w:fill="FFFFFF"/>
        </w:rPr>
        <w:t xml:space="preserve">При приобретении объектов основных средств за счет средств целевых субсидий сумма вложений, сформированных на счете 5 10600 000, переводится с кода вида деятельности «5» - субсидии на иные цели на код вида деятельности «4» - </w:t>
      </w:r>
      <w:r w:rsidRPr="00497DDD">
        <w:rPr>
          <w:rFonts w:ascii="Times New Roman" w:hAnsi="Times New Roman" w:cs="Times New Roman"/>
          <w:sz w:val="28"/>
          <w:szCs w:val="28"/>
          <w:shd w:val="clear" w:color="auto" w:fill="FFFFFF"/>
        </w:rPr>
        <w:lastRenderedPageBreak/>
        <w:t>субсидия на выполнение государственного задания в порядке, приведенном в Приложении к Письму Минфина России от 18.09.2012г. № 02-06-07/3798.</w:t>
      </w:r>
      <w:proofErr w:type="gramEnd"/>
    </w:p>
    <w:p w:rsidR="009A3A43" w:rsidRPr="002B70E5" w:rsidRDefault="009A3A43" w:rsidP="00DC0093">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Ответственными за хранение технической документации основных средств являются материально-ответственные лица, за которыми закреплены основные средства. По объектам основных средств, по которым производителем (поставщиком) предусмотрен гарантийный срок, хранению подлежат также </w:t>
      </w:r>
      <w:r w:rsidRPr="002B70E5">
        <w:rPr>
          <w:rFonts w:ascii="Times New Roman" w:hAnsi="Times New Roman" w:cs="Times New Roman"/>
          <w:sz w:val="28"/>
          <w:szCs w:val="28"/>
          <w:shd w:val="clear" w:color="auto" w:fill="FFFFFF"/>
        </w:rPr>
        <w:t>гарантийные талоны.</w:t>
      </w:r>
    </w:p>
    <w:p w:rsidR="009A3A43" w:rsidRPr="00497DDD" w:rsidRDefault="009A3A43" w:rsidP="00025E63">
      <w:pPr>
        <w:spacing w:after="0"/>
        <w:ind w:firstLine="708"/>
        <w:rPr>
          <w:rFonts w:ascii="Times New Roman" w:hAnsi="Times New Roman" w:cs="Times New Roman"/>
          <w:sz w:val="28"/>
          <w:szCs w:val="28"/>
          <w:shd w:val="clear" w:color="auto" w:fill="FFFFFF"/>
        </w:rPr>
      </w:pPr>
    </w:p>
    <w:p w:rsidR="009A3A43" w:rsidRPr="00497DDD" w:rsidRDefault="009A3A43" w:rsidP="00055575">
      <w:pPr>
        <w:spacing w:after="0"/>
        <w:jc w:val="center"/>
        <w:rPr>
          <w:rFonts w:ascii="Times New Roman" w:hAnsi="Times New Roman" w:cs="Times New Roman"/>
          <w:sz w:val="28"/>
          <w:szCs w:val="28"/>
        </w:rPr>
      </w:pPr>
      <w:r w:rsidRPr="00497DDD">
        <w:rPr>
          <w:rFonts w:ascii="Times New Roman" w:hAnsi="Times New Roman" w:cs="Times New Roman"/>
          <w:b/>
          <w:bCs/>
          <w:sz w:val="28"/>
          <w:szCs w:val="28"/>
          <w:shd w:val="clear" w:color="auto" w:fill="FFFFFF"/>
        </w:rPr>
        <w:t>6</w:t>
      </w:r>
      <w:r w:rsidRPr="00497DDD">
        <w:rPr>
          <w:rFonts w:ascii="Times New Roman" w:hAnsi="Times New Roman" w:cs="Times New Roman"/>
          <w:b/>
          <w:sz w:val="28"/>
          <w:szCs w:val="28"/>
          <w:shd w:val="clear" w:color="auto" w:fill="FFFFFF"/>
        </w:rPr>
        <w:t>.2.</w:t>
      </w:r>
      <w:r w:rsidRPr="00497DDD">
        <w:rPr>
          <w:rFonts w:ascii="Times New Roman" w:hAnsi="Times New Roman" w:cs="Times New Roman"/>
          <w:sz w:val="28"/>
          <w:szCs w:val="28"/>
          <w:shd w:val="clear" w:color="auto" w:fill="FFFFFF"/>
        </w:rPr>
        <w:t xml:space="preserve"> </w:t>
      </w:r>
      <w:r w:rsidRPr="00497DDD">
        <w:rPr>
          <w:rFonts w:ascii="Times New Roman" w:hAnsi="Times New Roman" w:cs="Times New Roman"/>
          <w:b/>
          <w:sz w:val="28"/>
          <w:szCs w:val="28"/>
          <w:shd w:val="clear" w:color="auto" w:fill="FFFFFF"/>
        </w:rPr>
        <w:t>Непроизведенные активы</w:t>
      </w:r>
    </w:p>
    <w:p w:rsidR="009A3A43" w:rsidRPr="00497DDD" w:rsidRDefault="009A3A43" w:rsidP="00025E63">
      <w:pPr>
        <w:spacing w:after="0"/>
        <w:ind w:firstLine="708"/>
        <w:rPr>
          <w:rFonts w:ascii="Times New Roman" w:hAnsi="Times New Roman" w:cs="Times New Roman"/>
          <w:sz w:val="28"/>
          <w:szCs w:val="28"/>
        </w:rPr>
      </w:pPr>
    </w:p>
    <w:p w:rsidR="009A3A43" w:rsidRPr="00497DDD" w:rsidRDefault="009A3A43" w:rsidP="00055575">
      <w:pPr>
        <w:pStyle w:val="ConsPlusNormal"/>
        <w:spacing w:line="276" w:lineRule="auto"/>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Земельные участки, закрепленные  на праве постоянного (бессрочного) пользования,</w:t>
      </w:r>
      <w:r w:rsidRPr="00497DDD">
        <w:rPr>
          <w:rFonts w:ascii="Times New Roman" w:hAnsi="Times New Roman" w:cs="Times New Roman"/>
          <w:color w:val="333333"/>
          <w:sz w:val="28"/>
          <w:szCs w:val="28"/>
          <w:shd w:val="clear" w:color="auto" w:fill="FFFFFF"/>
        </w:rPr>
        <w:t xml:space="preserve"> а также земельные участки</w:t>
      </w:r>
      <w:r w:rsidR="00D1765C" w:rsidRPr="00497DDD">
        <w:rPr>
          <w:rFonts w:ascii="Times New Roman" w:hAnsi="Times New Roman" w:cs="Times New Roman"/>
          <w:color w:val="333333"/>
          <w:sz w:val="28"/>
          <w:szCs w:val="28"/>
          <w:shd w:val="clear" w:color="auto" w:fill="FFFFFF"/>
        </w:rPr>
        <w:t>,</w:t>
      </w:r>
      <w:r w:rsidRPr="00497DDD">
        <w:rPr>
          <w:rFonts w:ascii="Times New Roman" w:hAnsi="Times New Roman" w:cs="Times New Roman"/>
          <w:color w:val="333333"/>
          <w:sz w:val="28"/>
          <w:szCs w:val="28"/>
          <w:shd w:val="clear" w:color="auto" w:fill="FFFFFF"/>
        </w:rPr>
        <w:t xml:space="preserve"> по которым собственность не разграничена, вовлекаемые уполномоченными органами власти (органами местного самоуправления) в хозяйственный оборот,</w:t>
      </w:r>
      <w:r w:rsidRPr="00497DDD">
        <w:rPr>
          <w:rFonts w:ascii="Times New Roman" w:hAnsi="Times New Roman" w:cs="Times New Roman"/>
          <w:sz w:val="28"/>
          <w:szCs w:val="28"/>
          <w:shd w:val="clear" w:color="auto" w:fill="FFFFFF"/>
        </w:rPr>
        <w:t xml:space="preserve"> учитываются на счете 0 10311000 «Земля – недвижимое имущество учреждения».</w:t>
      </w:r>
    </w:p>
    <w:p w:rsidR="009A3A43" w:rsidRPr="00497DDD" w:rsidRDefault="009A3A43" w:rsidP="00055575">
      <w:pPr>
        <w:pStyle w:val="ConsPlusNormal"/>
        <w:spacing w:line="276" w:lineRule="auto"/>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Основание для постановки на учет - свидетельство, подтверждающее право пользования земельным участком. Учет ведется  по  кадастровой стоимости на дату принятия к бухгалтерскому учету, </w:t>
      </w:r>
      <w:r w:rsidRPr="00497DDD">
        <w:rPr>
          <w:rFonts w:ascii="Times New Roman" w:hAnsi="Times New Roman" w:cs="Times New Roman"/>
          <w:color w:val="333333"/>
          <w:sz w:val="28"/>
          <w:szCs w:val="28"/>
          <w:shd w:val="clear" w:color="auto" w:fill="FFFFFF"/>
        </w:rPr>
        <w:t>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- 1 рубль.</w:t>
      </w:r>
    </w:p>
    <w:p w:rsidR="009A3A43" w:rsidRPr="00497DDD" w:rsidRDefault="009A3A43" w:rsidP="00055575">
      <w:pPr>
        <w:pStyle w:val="ConsPlusNormal"/>
        <w:spacing w:line="276" w:lineRule="auto"/>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В случае изменения кадастровой стоимости по данным, полученным из Фонда данных государственной кадастровой оценки, в бухгалтерском учете оформляется хозяйственная операция бухгалтерской записью (увеличение кадастровой стоимости), или бухгалтерской записью «Красное </w:t>
      </w:r>
      <w:proofErr w:type="spellStart"/>
      <w:r w:rsidRPr="00497DDD">
        <w:rPr>
          <w:rFonts w:ascii="Times New Roman" w:hAnsi="Times New Roman" w:cs="Times New Roman"/>
          <w:sz w:val="28"/>
          <w:szCs w:val="28"/>
          <w:shd w:val="clear" w:color="auto" w:fill="FFFFFF"/>
        </w:rPr>
        <w:t>сторно</w:t>
      </w:r>
      <w:proofErr w:type="spellEnd"/>
      <w:r w:rsidRPr="00497DDD">
        <w:rPr>
          <w:rFonts w:ascii="Times New Roman" w:hAnsi="Times New Roman" w:cs="Times New Roman"/>
          <w:sz w:val="28"/>
          <w:szCs w:val="28"/>
          <w:shd w:val="clear" w:color="auto" w:fill="FFFFFF"/>
        </w:rPr>
        <w:t>» (уменьшение кадастровой стоимости).</w:t>
      </w:r>
    </w:p>
    <w:p w:rsidR="009A3A43" w:rsidRPr="00497DDD" w:rsidRDefault="009A3A43" w:rsidP="00025E63">
      <w:pPr>
        <w:spacing w:after="0"/>
        <w:ind w:firstLine="708"/>
        <w:rPr>
          <w:rFonts w:ascii="Times New Roman" w:hAnsi="Times New Roman" w:cs="Times New Roman"/>
          <w:sz w:val="28"/>
          <w:szCs w:val="28"/>
          <w:shd w:val="clear" w:color="auto" w:fill="FFFFFF"/>
        </w:rPr>
      </w:pPr>
    </w:p>
    <w:p w:rsidR="009A3A43" w:rsidRPr="00497DDD" w:rsidRDefault="009A3A43" w:rsidP="00055575">
      <w:pPr>
        <w:spacing w:after="0"/>
        <w:jc w:val="center"/>
        <w:rPr>
          <w:rFonts w:ascii="Times New Roman" w:hAnsi="Times New Roman" w:cs="Times New Roman"/>
          <w:sz w:val="28"/>
          <w:szCs w:val="28"/>
        </w:rPr>
      </w:pPr>
      <w:r w:rsidRPr="00497DDD">
        <w:rPr>
          <w:rFonts w:ascii="Times New Roman" w:hAnsi="Times New Roman" w:cs="Times New Roman"/>
          <w:b/>
          <w:bCs/>
          <w:sz w:val="28"/>
          <w:szCs w:val="28"/>
          <w:shd w:val="clear" w:color="auto" w:fill="FFFFFF"/>
        </w:rPr>
        <w:t>6</w:t>
      </w:r>
      <w:r w:rsidRPr="00497DDD">
        <w:rPr>
          <w:rFonts w:ascii="Times New Roman" w:hAnsi="Times New Roman" w:cs="Times New Roman"/>
          <w:b/>
          <w:sz w:val="28"/>
          <w:szCs w:val="28"/>
          <w:shd w:val="clear" w:color="auto" w:fill="FFFFFF"/>
        </w:rPr>
        <w:t>.3.Материальные запасы</w:t>
      </w:r>
    </w:p>
    <w:p w:rsidR="009A3A43" w:rsidRPr="00497DDD" w:rsidRDefault="009A3A43" w:rsidP="00025E63">
      <w:pPr>
        <w:spacing w:after="0"/>
        <w:ind w:firstLine="708"/>
        <w:rPr>
          <w:rFonts w:ascii="Times New Roman" w:hAnsi="Times New Roman" w:cs="Times New Roman"/>
          <w:sz w:val="28"/>
          <w:szCs w:val="28"/>
        </w:rPr>
      </w:pPr>
    </w:p>
    <w:p w:rsidR="009A3A43" w:rsidRPr="00497DDD" w:rsidRDefault="009A3A43" w:rsidP="00055575">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(п. 99 Инструкции 157н). Окончательное решение о сроке полезного использования объекта имущества при его принятии к учету принимает Комиссия по поступлению и выбытию активов.</w:t>
      </w:r>
    </w:p>
    <w:p w:rsidR="009A3A43" w:rsidRPr="00497DDD" w:rsidRDefault="009A3A43" w:rsidP="00055575">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Кроме этого к материальным запасам Учреждение относит:</w:t>
      </w:r>
    </w:p>
    <w:p w:rsidR="009A3A43" w:rsidRPr="00497DDD" w:rsidRDefault="00BF7393" w:rsidP="00055575">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w:t>
      </w:r>
      <w:r w:rsidR="00055575">
        <w:rPr>
          <w:rFonts w:ascii="Times New Roman" w:eastAsia="Times New Roman" w:hAnsi="Times New Roman" w:cs="Times New Roman"/>
          <w:sz w:val="28"/>
          <w:szCs w:val="28"/>
          <w:shd w:val="clear" w:color="auto" w:fill="FFFFFF"/>
        </w:rPr>
        <w:t xml:space="preserve"> </w:t>
      </w:r>
      <w:r w:rsidR="009A3A43" w:rsidRPr="00497DDD">
        <w:rPr>
          <w:rFonts w:ascii="Times New Roman" w:eastAsia="Times New Roman" w:hAnsi="Times New Roman" w:cs="Times New Roman"/>
          <w:sz w:val="28"/>
          <w:szCs w:val="28"/>
          <w:shd w:val="clear" w:color="auto" w:fill="FFFFFF"/>
        </w:rPr>
        <w:t xml:space="preserve">канцтовары и канцелярские принадлежности, включая папки для бумаг, дыроколы, </w:t>
      </w:r>
      <w:proofErr w:type="spellStart"/>
      <w:r w:rsidR="009A3A43" w:rsidRPr="00497DDD">
        <w:rPr>
          <w:rFonts w:ascii="Times New Roman" w:eastAsia="Times New Roman" w:hAnsi="Times New Roman" w:cs="Times New Roman"/>
          <w:sz w:val="28"/>
          <w:szCs w:val="28"/>
          <w:shd w:val="clear" w:color="auto" w:fill="FFFFFF"/>
        </w:rPr>
        <w:t>степлер</w:t>
      </w:r>
      <w:r w:rsidR="00D1765C" w:rsidRPr="00497DDD">
        <w:rPr>
          <w:rFonts w:ascii="Times New Roman" w:eastAsia="Times New Roman" w:hAnsi="Times New Roman" w:cs="Times New Roman"/>
          <w:sz w:val="28"/>
          <w:szCs w:val="28"/>
          <w:shd w:val="clear" w:color="auto" w:fill="FFFFFF"/>
        </w:rPr>
        <w:t>ы</w:t>
      </w:r>
      <w:proofErr w:type="spellEnd"/>
      <w:r w:rsidR="009A3A43" w:rsidRPr="00497DDD">
        <w:rPr>
          <w:rFonts w:ascii="Times New Roman" w:eastAsia="Times New Roman" w:hAnsi="Times New Roman" w:cs="Times New Roman"/>
          <w:sz w:val="28"/>
          <w:szCs w:val="28"/>
          <w:shd w:val="clear" w:color="auto" w:fill="FFFFFF"/>
        </w:rPr>
        <w:t>.</w:t>
      </w:r>
    </w:p>
    <w:p w:rsidR="009A3A43" w:rsidRPr="00497DDD" w:rsidRDefault="00BF7393" w:rsidP="00055575">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lastRenderedPageBreak/>
        <w:t>-д</w:t>
      </w:r>
      <w:r w:rsidR="009A3A43" w:rsidRPr="00497DDD">
        <w:rPr>
          <w:rFonts w:ascii="Times New Roman" w:eastAsia="Times New Roman" w:hAnsi="Times New Roman" w:cs="Times New Roman"/>
          <w:sz w:val="28"/>
          <w:szCs w:val="28"/>
          <w:shd w:val="clear" w:color="auto" w:fill="FFFFFF"/>
        </w:rPr>
        <w:t xml:space="preserve">искеты, </w:t>
      </w:r>
      <w:r w:rsidR="009A3A43" w:rsidRPr="00497DDD">
        <w:rPr>
          <w:rFonts w:ascii="Times New Roman" w:eastAsia="Times New Roman" w:hAnsi="Times New Roman" w:cs="Times New Roman"/>
          <w:sz w:val="28"/>
          <w:szCs w:val="28"/>
          <w:shd w:val="clear" w:color="auto" w:fill="FFFFFF"/>
          <w:lang w:val="en-US"/>
        </w:rPr>
        <w:t>CD</w:t>
      </w:r>
      <w:r w:rsidR="009A3A43" w:rsidRPr="00497DDD">
        <w:rPr>
          <w:rFonts w:ascii="Times New Roman" w:eastAsia="Times New Roman" w:hAnsi="Times New Roman" w:cs="Times New Roman"/>
          <w:sz w:val="28"/>
          <w:szCs w:val="28"/>
          <w:shd w:val="clear" w:color="auto" w:fill="FFFFFF"/>
        </w:rPr>
        <w:t>-диски, ФЛЭШ-накопители и карты памяти и иные носители информации</w:t>
      </w:r>
    </w:p>
    <w:p w:rsidR="009A3A43" w:rsidRPr="00497DDD" w:rsidRDefault="009A3A43" w:rsidP="00055575">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Материальные запасы принимаются к учету при приобретении - на основании документов поставщика (Товарная накладная, универсальный передаточный документ).</w:t>
      </w:r>
    </w:p>
    <w:p w:rsidR="009A3A43" w:rsidRPr="00497DDD" w:rsidRDefault="009A3A43" w:rsidP="00055575">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 xml:space="preserve">При наличии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поставщика при покупке, Комиссия учреждения по поступлению и выбытию активов составляет Приходный ордер на приемку материальных ценностей (нефинансовых активов) (ф.0504207),  Акт приемки материалов (ф. 0504220). Кроме этого Акт приемки материалов (ф. 0504220) применяется Учреждением в случае </w:t>
      </w:r>
      <w:proofErr w:type="spellStart"/>
      <w:r w:rsidRPr="00497DDD">
        <w:rPr>
          <w:rFonts w:ascii="Times New Roman" w:eastAsia="Times New Roman" w:hAnsi="Times New Roman" w:cs="Times New Roman"/>
          <w:sz w:val="28"/>
          <w:szCs w:val="28"/>
          <w:shd w:val="clear" w:color="auto" w:fill="FFFFFF"/>
        </w:rPr>
        <w:t>бездокументального</w:t>
      </w:r>
      <w:proofErr w:type="spellEnd"/>
      <w:r w:rsidRPr="00497DDD">
        <w:rPr>
          <w:rFonts w:ascii="Times New Roman" w:eastAsia="Times New Roman" w:hAnsi="Times New Roman" w:cs="Times New Roman"/>
          <w:sz w:val="28"/>
          <w:szCs w:val="28"/>
          <w:shd w:val="clear" w:color="auto" w:fill="FFFFFF"/>
        </w:rPr>
        <w:t xml:space="preserve"> принятия к учету материальных запасов. Сдача на склад остатков материалов, образовавшихся в результате разборки, выбытия основных средств, оформляется Требованием-накладной (ф. 0504204).</w:t>
      </w:r>
    </w:p>
    <w:p w:rsidR="009A3A43" w:rsidRPr="00497DDD" w:rsidRDefault="009A3A43" w:rsidP="00055575">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 xml:space="preserve">Оценка материальных запасов, приобретенных за плату, осуществляется по фактической стоимости приобретения с учетом расходов, непосредственно связанных с их приобретением. Фактическая стоимость материальных запасов, приобретаемых учреждением для их отражения в учете, формируется на аналитических счетах </w:t>
      </w:r>
      <w:r w:rsidR="009C1FB4" w:rsidRPr="00497DDD">
        <w:rPr>
          <w:rFonts w:ascii="Times New Roman" w:eastAsia="Times New Roman" w:hAnsi="Times New Roman" w:cs="Times New Roman"/>
          <w:sz w:val="28"/>
          <w:szCs w:val="28"/>
          <w:shd w:val="clear" w:color="auto" w:fill="FFFFFF"/>
        </w:rPr>
        <w:t xml:space="preserve">0 </w:t>
      </w:r>
      <w:r w:rsidRPr="00497DDD">
        <w:rPr>
          <w:rFonts w:ascii="Times New Roman" w:eastAsia="Times New Roman" w:hAnsi="Times New Roman" w:cs="Times New Roman"/>
          <w:sz w:val="28"/>
          <w:szCs w:val="28"/>
          <w:shd w:val="clear" w:color="auto" w:fill="FFFFFF"/>
        </w:rPr>
        <w:t>10500 000 «Материальные запасы».</w:t>
      </w:r>
    </w:p>
    <w:p w:rsidR="009A3A43" w:rsidRPr="00497DDD" w:rsidRDefault="009A3A43" w:rsidP="00055575">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 xml:space="preserve">Фактическая стоимость материальных запасов, создаваемых самим учреждением, а также при наличии дополнительных расходов при приобретении формируется на счете </w:t>
      </w:r>
      <w:r w:rsidR="00805F7F" w:rsidRPr="00497DDD">
        <w:rPr>
          <w:rFonts w:ascii="Times New Roman" w:eastAsia="Times New Roman" w:hAnsi="Times New Roman" w:cs="Times New Roman"/>
          <w:sz w:val="28"/>
          <w:szCs w:val="28"/>
          <w:shd w:val="clear" w:color="auto" w:fill="FFFFFF"/>
        </w:rPr>
        <w:t xml:space="preserve"> 0 </w:t>
      </w:r>
      <w:r w:rsidRPr="00497DDD">
        <w:rPr>
          <w:rFonts w:ascii="Times New Roman" w:eastAsia="Times New Roman" w:hAnsi="Times New Roman" w:cs="Times New Roman"/>
          <w:sz w:val="28"/>
          <w:szCs w:val="28"/>
          <w:shd w:val="clear" w:color="auto" w:fill="FFFFFF"/>
        </w:rPr>
        <w:t xml:space="preserve">10604 000 «Вложения в материальные запасы» и включает стоимость доставки, складирования и иные аналогичные расходы при условии их оформления и оплаты отдельными договорами. </w:t>
      </w:r>
    </w:p>
    <w:p w:rsidR="009A3A43" w:rsidRPr="00497DDD" w:rsidRDefault="009A3A43" w:rsidP="00055575">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При определении стоимости материальных запасов, приобретенных в рамках централизованного снабжения, не учитываются затраты по заготовке и доставке материальных ценностей до центральных складов и (или) грузополучателей.</w:t>
      </w:r>
    </w:p>
    <w:p w:rsidR="009A3A43" w:rsidRPr="00497DDD" w:rsidRDefault="009A3A43" w:rsidP="00055575">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Списание (отпуск) материальных запасов производится по средней фактической стоимости.</w:t>
      </w:r>
    </w:p>
    <w:p w:rsidR="00314954" w:rsidRDefault="009A3A43" w:rsidP="00055575">
      <w:pPr>
        <w:shd w:val="clear" w:color="auto" w:fill="FFFFFF"/>
        <w:tabs>
          <w:tab w:val="left" w:pos="8070"/>
        </w:tabs>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Операции по поступлению, внутреннему перемещению, выбытию нефинансовых активов осуществляются в соответствии </w:t>
      </w:r>
      <w:r w:rsidR="00314954" w:rsidRPr="00497DDD">
        <w:rPr>
          <w:rFonts w:ascii="Times New Roman" w:hAnsi="Times New Roman" w:cs="Times New Roman"/>
          <w:sz w:val="28"/>
          <w:szCs w:val="28"/>
          <w:shd w:val="clear" w:color="auto" w:fill="FFFFFF"/>
        </w:rPr>
        <w:t>с</w:t>
      </w:r>
      <w:r w:rsidR="00314954">
        <w:rPr>
          <w:rFonts w:ascii="Times New Roman" w:hAnsi="Times New Roman" w:cs="Times New Roman"/>
          <w:sz w:val="28"/>
          <w:szCs w:val="28"/>
          <w:shd w:val="clear" w:color="auto" w:fill="FFFFFF"/>
        </w:rPr>
        <w:t xml:space="preserve"> </w:t>
      </w:r>
      <w:r w:rsidR="00314954" w:rsidRPr="00141A52">
        <w:rPr>
          <w:rFonts w:ascii="Times New Roman" w:hAnsi="Times New Roman" w:cs="Times New Roman"/>
          <w:sz w:val="28"/>
          <w:szCs w:val="28"/>
          <w:shd w:val="clear" w:color="auto" w:fill="FFFFFF"/>
        </w:rPr>
        <w:t>Приказ</w:t>
      </w:r>
      <w:r w:rsidR="00314954">
        <w:rPr>
          <w:rFonts w:ascii="Times New Roman" w:hAnsi="Times New Roman" w:cs="Times New Roman"/>
          <w:sz w:val="28"/>
          <w:szCs w:val="28"/>
          <w:shd w:val="clear" w:color="auto" w:fill="FFFFFF"/>
        </w:rPr>
        <w:t>ом</w:t>
      </w:r>
      <w:r w:rsidR="00314954" w:rsidRPr="00141A52">
        <w:rPr>
          <w:rFonts w:ascii="Times New Roman" w:hAnsi="Times New Roman" w:cs="Times New Roman"/>
          <w:sz w:val="28"/>
          <w:szCs w:val="28"/>
          <w:shd w:val="clear" w:color="auto" w:fill="FFFFFF"/>
        </w:rPr>
        <w:t xml:space="preserve"> Минфина России от 16.12. 2010 г. № 174н "Об утверждении Плана счетов бухгалтерского учета бюджетных учреждений и Инструкции по его применению"</w:t>
      </w:r>
      <w:r w:rsidR="00314954">
        <w:rPr>
          <w:rFonts w:ascii="Times New Roman" w:hAnsi="Times New Roman" w:cs="Times New Roman"/>
          <w:sz w:val="28"/>
          <w:szCs w:val="28"/>
          <w:shd w:val="clear" w:color="auto" w:fill="FFFFFF"/>
        </w:rPr>
        <w:t>.</w:t>
      </w:r>
    </w:p>
    <w:p w:rsidR="009A3A43" w:rsidRPr="00497DDD" w:rsidRDefault="009A3A43" w:rsidP="00055575">
      <w:pPr>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Списание и выдача материалов производится в следующем порядке:</w:t>
      </w:r>
    </w:p>
    <w:p w:rsidR="009A3A43" w:rsidRPr="00497DDD" w:rsidRDefault="009A3A43" w:rsidP="00055575">
      <w:pPr>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 списание канцелярских принадлежностей производится по Ведомости выдачи материальных ценностей на нужды учреждения (ф. 0504210) или по Акту о списании материальных запасов (ф. 0504230), в момент выдачи их в отдел;</w:t>
      </w:r>
    </w:p>
    <w:p w:rsidR="009A3A43" w:rsidRPr="00497DDD" w:rsidRDefault="009A3A43" w:rsidP="00055575">
      <w:pPr>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lastRenderedPageBreak/>
        <w:t>- списание чистящих и моющих сре</w:t>
      </w:r>
      <w:proofErr w:type="gramStart"/>
      <w:r w:rsidRPr="00497DDD">
        <w:rPr>
          <w:rFonts w:ascii="Times New Roman" w:eastAsia="Times New Roman" w:hAnsi="Times New Roman" w:cs="Times New Roman"/>
          <w:sz w:val="28"/>
          <w:szCs w:val="28"/>
          <w:shd w:val="clear" w:color="auto" w:fill="FFFFFF"/>
        </w:rPr>
        <w:t>дств пр</w:t>
      </w:r>
      <w:proofErr w:type="gramEnd"/>
      <w:r w:rsidRPr="00497DDD">
        <w:rPr>
          <w:rFonts w:ascii="Times New Roman" w:eastAsia="Times New Roman" w:hAnsi="Times New Roman" w:cs="Times New Roman"/>
          <w:sz w:val="28"/>
          <w:szCs w:val="28"/>
          <w:shd w:val="clear" w:color="auto" w:fill="FFFFFF"/>
        </w:rPr>
        <w:t>оизводится по Ведомости выдачи материальных ценностей на нужды учреждения (ф. 0504210) или по Акту о списании материальных запасов (ф. 0504230);</w:t>
      </w:r>
    </w:p>
    <w:p w:rsidR="009A3A43" w:rsidRPr="00497DDD" w:rsidRDefault="009A3A43" w:rsidP="00055575">
      <w:pPr>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 xml:space="preserve">- списание ГСМ оформляется Актом о списании материальных запасов (ф. 0504230), оформленным на основании Путевых листов легкового автомобиля (Типовая межотраслевая форма N 3) (ОКУД 0345001). Нормы расхода ГСМ разрабатываются учреждением на основании </w:t>
      </w:r>
      <w:proofErr w:type="gramStart"/>
      <w:r w:rsidRPr="00497DDD">
        <w:rPr>
          <w:rFonts w:ascii="Times New Roman" w:eastAsia="Times New Roman" w:hAnsi="Times New Roman" w:cs="Times New Roman"/>
          <w:sz w:val="28"/>
          <w:szCs w:val="28"/>
          <w:shd w:val="clear" w:color="auto" w:fill="FFFFFF"/>
        </w:rPr>
        <w:t>Методических рекомендаций, введенных в действие Распоряжением Минтранса России от 14.03.2008 N АМ-23-р и утверждаются</w:t>
      </w:r>
      <w:proofErr w:type="gramEnd"/>
      <w:r w:rsidRPr="00497DDD">
        <w:rPr>
          <w:rFonts w:ascii="Times New Roman" w:eastAsia="Times New Roman" w:hAnsi="Times New Roman" w:cs="Times New Roman"/>
          <w:sz w:val="28"/>
          <w:szCs w:val="28"/>
          <w:shd w:val="clear" w:color="auto" w:fill="FFFFFF"/>
        </w:rPr>
        <w:t xml:space="preserve"> Приказом Руководителя. </w:t>
      </w:r>
      <w:r w:rsidRPr="00497DDD">
        <w:rPr>
          <w:rFonts w:ascii="Times New Roman" w:hAnsi="Times New Roman" w:cs="Times New Roman"/>
          <w:sz w:val="28"/>
          <w:szCs w:val="28"/>
          <w:shd w:val="clear" w:color="auto" w:fill="FFFFFF"/>
        </w:rPr>
        <w:t>Переход на летнюю и зимнюю норму расхода ГСМ утверждается ежегодно отдельным приказом руководителя по учреждению;</w:t>
      </w:r>
    </w:p>
    <w:p w:rsidR="009A3A43" w:rsidRPr="00497DDD" w:rsidRDefault="009A3A43" w:rsidP="00055575">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 xml:space="preserve">- выдача спецодежды в личное пользование оформляется на основании Ведомости выдачи материальных ценностей на нужды учреждения (ф. 0504210) или (Требования-накладной (ф. 0504204)) с одновременным отражением на </w:t>
      </w:r>
      <w:proofErr w:type="spellStart"/>
      <w:r w:rsidRPr="00497DDD">
        <w:rPr>
          <w:rFonts w:ascii="Times New Roman" w:eastAsia="Times New Roman" w:hAnsi="Times New Roman" w:cs="Times New Roman"/>
          <w:sz w:val="28"/>
          <w:szCs w:val="28"/>
          <w:shd w:val="clear" w:color="auto" w:fill="FFFFFF"/>
        </w:rPr>
        <w:t>забалансовом</w:t>
      </w:r>
      <w:proofErr w:type="spellEnd"/>
      <w:r w:rsidRPr="00497DDD">
        <w:rPr>
          <w:rFonts w:ascii="Times New Roman" w:eastAsia="Times New Roman" w:hAnsi="Times New Roman" w:cs="Times New Roman"/>
          <w:sz w:val="28"/>
          <w:szCs w:val="28"/>
          <w:shd w:val="clear" w:color="auto" w:fill="FFFFFF"/>
        </w:rPr>
        <w:t xml:space="preserve"> счете 27 «Материальные ценности, выданные в личное пользование работникам (сотрудникам)»;</w:t>
      </w:r>
    </w:p>
    <w:p w:rsidR="009A3A43" w:rsidRPr="00497DDD" w:rsidRDefault="009A3A43" w:rsidP="00055575">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 передача материальных запасов для производства готовой продукции отражается как внутреннее перемещение с оформлением Требования-накладной (ф. 0504204);</w:t>
      </w:r>
    </w:p>
    <w:p w:rsidR="009A3A43" w:rsidRPr="00497DDD" w:rsidRDefault="009A3A43" w:rsidP="00055575">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 материальные запасы, у которых истек срок годности, списываются с учета на основании Акта о списании материальных запасов (ф. 0504230) по результатам проведенной инвентаризации;</w:t>
      </w:r>
    </w:p>
    <w:p w:rsidR="009A3A43" w:rsidRDefault="009A3A43" w:rsidP="00055575">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 списание материальных запасов, реализованных организациям и физическим лицам, оформляется Накладной на отпуск материалов (материальных ценностей) на сторону (ф. 0504205);</w:t>
      </w:r>
    </w:p>
    <w:p w:rsidR="00BA1D3A" w:rsidRPr="00497DDD" w:rsidRDefault="00BA1D3A" w:rsidP="00055575">
      <w:pPr>
        <w:autoSpaceDE w:val="0"/>
        <w:autoSpaceDN w:val="0"/>
        <w:adjustRightInd w:val="0"/>
        <w:spacing w:after="0"/>
        <w:ind w:firstLine="709"/>
        <w:jc w:val="both"/>
        <w:rPr>
          <w:rFonts w:ascii="Times New Roman" w:eastAsia="Times New Roman" w:hAnsi="Times New Roman" w:cs="Times New Roman"/>
          <w:sz w:val="28"/>
          <w:szCs w:val="28"/>
          <w:shd w:val="clear" w:color="auto" w:fill="FFFFFF"/>
        </w:rPr>
      </w:pPr>
      <w:r w:rsidRPr="00A56198">
        <w:rPr>
          <w:rFonts w:ascii="Times New Roman" w:eastAsia="Times New Roman" w:hAnsi="Times New Roman" w:cs="Times New Roman"/>
          <w:sz w:val="28"/>
          <w:szCs w:val="28"/>
          <w:shd w:val="clear" w:color="auto" w:fill="FFFFFF"/>
        </w:rPr>
        <w:t>- списание картриджей,</w:t>
      </w:r>
      <w:r w:rsidRPr="00A56198">
        <w:rPr>
          <w:rFonts w:ascii="Times New Roman" w:hAnsi="Times New Roman" w:cs="Times New Roman"/>
          <w:sz w:val="28"/>
          <w:szCs w:val="28"/>
        </w:rPr>
        <w:t xml:space="preserve"> </w:t>
      </w:r>
      <w:r w:rsidR="003D50DD" w:rsidRPr="00A56198">
        <w:rPr>
          <w:rFonts w:ascii="Times New Roman" w:hAnsi="Times New Roman" w:cs="Times New Roman"/>
          <w:sz w:val="28"/>
          <w:szCs w:val="28"/>
        </w:rPr>
        <w:t xml:space="preserve">подлежащих </w:t>
      </w:r>
      <w:r w:rsidRPr="00A56198">
        <w:rPr>
          <w:rFonts w:ascii="Times New Roman" w:hAnsi="Times New Roman" w:cs="Times New Roman"/>
          <w:sz w:val="28"/>
          <w:szCs w:val="28"/>
        </w:rPr>
        <w:t xml:space="preserve">постановке на </w:t>
      </w:r>
      <w:proofErr w:type="spellStart"/>
      <w:r w:rsidRPr="00A56198">
        <w:rPr>
          <w:rFonts w:ascii="Times New Roman" w:hAnsi="Times New Roman" w:cs="Times New Roman"/>
          <w:sz w:val="28"/>
          <w:szCs w:val="28"/>
        </w:rPr>
        <w:t>забалансовый</w:t>
      </w:r>
      <w:proofErr w:type="spellEnd"/>
      <w:r w:rsidRPr="00A56198">
        <w:rPr>
          <w:rFonts w:ascii="Times New Roman" w:hAnsi="Times New Roman" w:cs="Times New Roman"/>
          <w:sz w:val="28"/>
          <w:szCs w:val="28"/>
        </w:rPr>
        <w:t xml:space="preserve"> учет до момента утилизации в соответствии с классом опасности отходов, код по Федеральному классификационному каталогу отходов (</w:t>
      </w:r>
      <w:r w:rsidRPr="00A56198">
        <w:rPr>
          <w:rStyle w:val="Spanlink"/>
          <w:rFonts w:ascii="Times New Roman" w:hAnsi="Times New Roman" w:cs="Times New Roman"/>
          <w:color w:val="auto"/>
          <w:sz w:val="28"/>
          <w:szCs w:val="28"/>
          <w:u w:val="single"/>
        </w:rPr>
        <w:t xml:space="preserve">приказ </w:t>
      </w:r>
      <w:proofErr w:type="spellStart"/>
      <w:r w:rsidRPr="00A56198">
        <w:rPr>
          <w:rStyle w:val="Spanlink"/>
          <w:rFonts w:ascii="Times New Roman" w:hAnsi="Times New Roman" w:cs="Times New Roman"/>
          <w:color w:val="auto"/>
          <w:sz w:val="28"/>
          <w:szCs w:val="28"/>
          <w:u w:val="single"/>
        </w:rPr>
        <w:t>Росприроднадзора</w:t>
      </w:r>
      <w:proofErr w:type="spellEnd"/>
      <w:r w:rsidRPr="00A56198">
        <w:rPr>
          <w:rStyle w:val="Spanlink"/>
          <w:rFonts w:ascii="Times New Roman" w:hAnsi="Times New Roman" w:cs="Times New Roman"/>
          <w:color w:val="auto"/>
          <w:sz w:val="28"/>
          <w:szCs w:val="28"/>
          <w:u w:val="single"/>
        </w:rPr>
        <w:t xml:space="preserve"> от 22.05.2017 № 242</w:t>
      </w:r>
      <w:r w:rsidRPr="00A56198">
        <w:rPr>
          <w:rFonts w:ascii="Times New Roman" w:hAnsi="Times New Roman" w:cs="Times New Roman"/>
          <w:sz w:val="28"/>
          <w:szCs w:val="28"/>
        </w:rPr>
        <w:t>)</w:t>
      </w:r>
      <w:r w:rsidR="00583F23" w:rsidRPr="00A56198">
        <w:rPr>
          <w:rFonts w:ascii="Times New Roman" w:hAnsi="Times New Roman" w:cs="Times New Roman"/>
          <w:sz w:val="28"/>
          <w:szCs w:val="28"/>
        </w:rPr>
        <w:t xml:space="preserve"> осуществляется</w:t>
      </w:r>
      <w:r w:rsidR="00583F23" w:rsidRPr="00A56198">
        <w:rPr>
          <w:rFonts w:ascii="Times New Roman" w:eastAsia="Times New Roman" w:hAnsi="Times New Roman" w:cs="Times New Roman"/>
          <w:sz w:val="28"/>
          <w:szCs w:val="28"/>
          <w:shd w:val="clear" w:color="auto" w:fill="FFFFFF"/>
        </w:rPr>
        <w:t xml:space="preserve"> на основании Акта о списании материальных запасов</w:t>
      </w:r>
      <w:r w:rsidR="00583F23" w:rsidRPr="00A56198">
        <w:rPr>
          <w:rFonts w:ascii="Times New Roman" w:eastAsia="Times New Roman" w:hAnsi="Times New Roman" w:cs="Times New Roman"/>
          <w:sz w:val="28"/>
          <w:szCs w:val="28"/>
          <w:shd w:val="clear" w:color="auto" w:fill="FFFFFF"/>
        </w:rPr>
        <w:br/>
        <w:t xml:space="preserve"> (ф. 0504230);</w:t>
      </w:r>
    </w:p>
    <w:p w:rsidR="009A3A43" w:rsidRPr="00497DDD" w:rsidRDefault="009A3A43" w:rsidP="00055575">
      <w:pPr>
        <w:suppressAutoHyphens w:val="0"/>
        <w:autoSpaceDE w:val="0"/>
        <w:spacing w:after="0"/>
        <w:ind w:firstLine="709"/>
        <w:jc w:val="both"/>
        <w:rPr>
          <w:rFonts w:ascii="Times New Roman" w:hAnsi="Times New Roman" w:cs="Times New Roman"/>
          <w:sz w:val="28"/>
          <w:szCs w:val="28"/>
          <w:shd w:val="clear" w:color="auto" w:fill="FFFFFF"/>
        </w:rPr>
      </w:pPr>
      <w:r w:rsidRPr="00497DDD">
        <w:rPr>
          <w:rFonts w:ascii="Times New Roman" w:eastAsia="Times New Roman" w:hAnsi="Times New Roman" w:cs="Times New Roman"/>
          <w:sz w:val="28"/>
          <w:szCs w:val="28"/>
          <w:shd w:val="clear" w:color="auto" w:fill="FFFFFF"/>
        </w:rPr>
        <w:t>- в иных случаях, не определенных настоящим пунктом Учетной политики для списания материальных запасов используется Акт о списании материальных запасов (ф. 0504230).</w:t>
      </w:r>
    </w:p>
    <w:p w:rsidR="009A3A43" w:rsidRPr="00497DDD" w:rsidRDefault="009A3A43" w:rsidP="00055575">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Отпуск материалов в эксплуатацию осуществляется по средней фактической стоимости и сразу списывается на расходы комиссией, утвержденной приказом руководителя Учреждения.</w:t>
      </w:r>
    </w:p>
    <w:p w:rsidR="009A3A43" w:rsidRPr="00497DDD" w:rsidRDefault="009A3A43" w:rsidP="00055575">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lastRenderedPageBreak/>
        <w:t>Объекты материальных запасов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9A3A43" w:rsidRPr="00497DDD" w:rsidRDefault="009A3A43" w:rsidP="00055575">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2 «Продукты питания»</w:t>
      </w:r>
    </w:p>
    <w:p w:rsidR="009A3A43" w:rsidRPr="00497DDD" w:rsidRDefault="009A3A43" w:rsidP="00055575">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3 «Горюче – смазочные материалы»</w:t>
      </w:r>
    </w:p>
    <w:p w:rsidR="009A3A43" w:rsidRPr="00497DDD" w:rsidRDefault="009A3A43" w:rsidP="00055575">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4 «Строительные материалы»</w:t>
      </w:r>
    </w:p>
    <w:p w:rsidR="009A3A43" w:rsidRPr="00497DDD" w:rsidRDefault="009A3A43" w:rsidP="00055575">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5 «Мягкий инвентарь»</w:t>
      </w:r>
    </w:p>
    <w:p w:rsidR="009A3A43" w:rsidRPr="00497DDD" w:rsidRDefault="009A3A43" w:rsidP="00055575">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6 «Прочие материальные запасы» (хозяйственный инвентарь,  посуда, канцтовары,</w:t>
      </w:r>
      <w:r w:rsidR="00055575">
        <w:rPr>
          <w:rFonts w:ascii="Times New Roman" w:hAnsi="Times New Roman" w:cs="Times New Roman"/>
          <w:sz w:val="28"/>
          <w:szCs w:val="28"/>
          <w:shd w:val="clear" w:color="auto" w:fill="FFFFFF"/>
        </w:rPr>
        <w:t xml:space="preserve"> </w:t>
      </w:r>
      <w:r w:rsidRPr="00497DDD">
        <w:rPr>
          <w:rFonts w:ascii="Times New Roman" w:hAnsi="Times New Roman" w:cs="Times New Roman"/>
          <w:sz w:val="28"/>
          <w:szCs w:val="28"/>
          <w:shd w:val="clear" w:color="auto" w:fill="FFFFFF"/>
        </w:rPr>
        <w:t>моющие и ч</w:t>
      </w:r>
      <w:r w:rsidR="00805F7F" w:rsidRPr="00497DDD">
        <w:rPr>
          <w:rFonts w:ascii="Times New Roman" w:hAnsi="Times New Roman" w:cs="Times New Roman"/>
          <w:sz w:val="28"/>
          <w:szCs w:val="28"/>
          <w:shd w:val="clear" w:color="auto" w:fill="FFFFFF"/>
        </w:rPr>
        <w:t>истящие средства, калькуляторы</w:t>
      </w:r>
      <w:r w:rsidRPr="00497DDD">
        <w:rPr>
          <w:rFonts w:ascii="Times New Roman" w:hAnsi="Times New Roman" w:cs="Times New Roman"/>
          <w:sz w:val="28"/>
          <w:szCs w:val="28"/>
          <w:shd w:val="clear" w:color="auto" w:fill="FFFFFF"/>
        </w:rPr>
        <w:t xml:space="preserve"> и прочие материальные запасы).</w:t>
      </w:r>
    </w:p>
    <w:p w:rsidR="009A3A43" w:rsidRPr="00497DDD" w:rsidRDefault="009A3A43" w:rsidP="00055575">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Материальные запасы учитываются по тому виду деятельности, за счет которого они приобретены. Аналитический учет материальных запасов ведется по группам (видам), наименованиям, количеству, сумме в разрезе материально-ответственных лиц.</w:t>
      </w:r>
    </w:p>
    <w:p w:rsidR="00E0142E" w:rsidRDefault="009A3A43" w:rsidP="00055575">
      <w:pPr>
        <w:spacing w:after="0"/>
        <w:ind w:firstLine="709"/>
        <w:jc w:val="both"/>
        <w:rPr>
          <w:rFonts w:ascii="Times New Roman" w:hAnsi="Times New Roman" w:cs="Times New Roman"/>
          <w:b/>
          <w:bCs/>
          <w:sz w:val="28"/>
          <w:szCs w:val="28"/>
          <w:shd w:val="clear" w:color="auto" w:fill="FFFFFF"/>
        </w:rPr>
      </w:pPr>
      <w:r w:rsidRPr="00497DDD">
        <w:rPr>
          <w:rFonts w:ascii="Times New Roman" w:hAnsi="Times New Roman" w:cs="Times New Roman"/>
          <w:sz w:val="28"/>
          <w:szCs w:val="28"/>
          <w:shd w:val="clear" w:color="auto" w:fill="FFFFFF"/>
        </w:rPr>
        <w:t>Материально-ответственные лица ведут учет материальных запасов отдельных категорий материальных запасов в книгах учета материальных ценностей по количеству и наименования.</w:t>
      </w:r>
      <w:r w:rsidRPr="00497DDD">
        <w:rPr>
          <w:rFonts w:ascii="Times New Roman" w:hAnsi="Times New Roman" w:cs="Times New Roman"/>
          <w:b/>
          <w:bCs/>
          <w:sz w:val="28"/>
          <w:szCs w:val="28"/>
          <w:shd w:val="clear" w:color="auto" w:fill="FFFFFF"/>
        </w:rPr>
        <w:t xml:space="preserve"> </w:t>
      </w:r>
    </w:p>
    <w:p w:rsidR="00E433ED" w:rsidRPr="00497DDD" w:rsidRDefault="009A3A43" w:rsidP="00025E63">
      <w:pPr>
        <w:spacing w:after="0"/>
        <w:ind w:firstLine="708"/>
        <w:rPr>
          <w:rFonts w:ascii="Times New Roman" w:hAnsi="Times New Roman" w:cs="Times New Roman"/>
          <w:bCs/>
          <w:i/>
          <w:sz w:val="28"/>
          <w:szCs w:val="28"/>
          <w:shd w:val="clear" w:color="auto" w:fill="FFFFFF"/>
        </w:rPr>
      </w:pPr>
      <w:r w:rsidRPr="00497DDD">
        <w:rPr>
          <w:rFonts w:ascii="Times New Roman" w:hAnsi="Times New Roman" w:cs="Times New Roman"/>
          <w:b/>
          <w:bCs/>
          <w:sz w:val="28"/>
          <w:szCs w:val="28"/>
          <w:shd w:val="clear" w:color="auto" w:fill="FFFFFF"/>
        </w:rPr>
        <w:t xml:space="preserve"> </w:t>
      </w:r>
    </w:p>
    <w:p w:rsidR="009A3A43" w:rsidRPr="00497DDD" w:rsidRDefault="009A3A43" w:rsidP="00025E63">
      <w:pPr>
        <w:spacing w:after="0"/>
        <w:jc w:val="center"/>
        <w:rPr>
          <w:rFonts w:ascii="Times New Roman" w:hAnsi="Times New Roman" w:cs="Times New Roman"/>
          <w:b/>
          <w:bCs/>
          <w:sz w:val="28"/>
          <w:szCs w:val="28"/>
          <w:shd w:val="clear" w:color="auto" w:fill="FFFFFF"/>
        </w:rPr>
      </w:pPr>
      <w:r w:rsidRPr="00497DDD">
        <w:rPr>
          <w:rFonts w:ascii="Times New Roman" w:hAnsi="Times New Roman" w:cs="Times New Roman"/>
          <w:bCs/>
          <w:i/>
          <w:sz w:val="28"/>
          <w:szCs w:val="28"/>
          <w:shd w:val="clear" w:color="auto" w:fill="FFFFFF"/>
        </w:rPr>
        <w:t>Мягкий инвентарь.</w:t>
      </w:r>
    </w:p>
    <w:p w:rsidR="009A3A43" w:rsidRPr="00497DDD" w:rsidRDefault="009A3A43" w:rsidP="00025E63">
      <w:pPr>
        <w:spacing w:after="0"/>
        <w:jc w:val="center"/>
        <w:rPr>
          <w:rFonts w:ascii="Times New Roman" w:hAnsi="Times New Roman" w:cs="Times New Roman"/>
          <w:b/>
          <w:bCs/>
          <w:sz w:val="28"/>
          <w:szCs w:val="28"/>
          <w:shd w:val="clear" w:color="auto" w:fill="FFFFFF"/>
        </w:rPr>
      </w:pPr>
    </w:p>
    <w:p w:rsidR="009A3A43" w:rsidRPr="00497DDD" w:rsidRDefault="009A3A43" w:rsidP="00055575">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Принятие к учету мягкого инвентаря производится на основании накладных поставщика.</w:t>
      </w:r>
      <w:r w:rsidR="00055575">
        <w:rPr>
          <w:rFonts w:ascii="Times New Roman" w:hAnsi="Times New Roman" w:cs="Times New Roman"/>
          <w:sz w:val="28"/>
          <w:szCs w:val="28"/>
          <w:shd w:val="clear" w:color="auto" w:fill="FFFFFF"/>
        </w:rPr>
        <w:t xml:space="preserve"> </w:t>
      </w:r>
      <w:r w:rsidRPr="00497DDD">
        <w:rPr>
          <w:rFonts w:ascii="Times New Roman" w:hAnsi="Times New Roman" w:cs="Times New Roman"/>
          <w:sz w:val="28"/>
          <w:szCs w:val="28"/>
          <w:shd w:val="clear" w:color="auto" w:fill="FFFFFF"/>
        </w:rPr>
        <w:t>Предметы мягкого инвентаря маркируются материально-ответственным лицом в присутствии работника учреждения специальным штампом несмываемой краской за исключением одежды</w:t>
      </w:r>
      <w:r w:rsidR="00ED595E" w:rsidRPr="00497DDD">
        <w:rPr>
          <w:rFonts w:ascii="Times New Roman" w:hAnsi="Times New Roman" w:cs="Times New Roman"/>
          <w:sz w:val="28"/>
          <w:szCs w:val="28"/>
          <w:shd w:val="clear" w:color="auto" w:fill="FFFFFF"/>
        </w:rPr>
        <w:t xml:space="preserve"> (костюмов)</w:t>
      </w:r>
      <w:r w:rsidRPr="00497DDD">
        <w:rPr>
          <w:rFonts w:ascii="Times New Roman" w:hAnsi="Times New Roman" w:cs="Times New Roman"/>
          <w:sz w:val="28"/>
          <w:szCs w:val="28"/>
          <w:shd w:val="clear" w:color="auto" w:fill="FFFFFF"/>
        </w:rPr>
        <w:t xml:space="preserve"> без порчи внешнего вида предмета, с указанием наименования учреждения. </w:t>
      </w:r>
    </w:p>
    <w:p w:rsidR="009A3A43" w:rsidRPr="00497DDD" w:rsidRDefault="009A3A43" w:rsidP="00055575">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При выдаче в эксплуатацию производится дополнительная марк</w:t>
      </w:r>
      <w:r w:rsidR="00ED595E" w:rsidRPr="00497DDD">
        <w:rPr>
          <w:rFonts w:ascii="Times New Roman" w:hAnsi="Times New Roman" w:cs="Times New Roman"/>
          <w:sz w:val="28"/>
          <w:szCs w:val="28"/>
          <w:shd w:val="clear" w:color="auto" w:fill="FFFFFF"/>
        </w:rPr>
        <w:t>ировка с указанием номера отдела (кабинета)</w:t>
      </w:r>
      <w:r w:rsidRPr="00497DDD">
        <w:rPr>
          <w:rFonts w:ascii="Times New Roman" w:hAnsi="Times New Roman" w:cs="Times New Roman"/>
          <w:sz w:val="28"/>
          <w:szCs w:val="28"/>
          <w:shd w:val="clear" w:color="auto" w:fill="FFFFFF"/>
        </w:rPr>
        <w:t xml:space="preserve">, года и месяца выдачи их со склада. Выдача мягкого инвентаря в эксплуатацию производится на основании накладной на внутреннее перемещение объектов нефинансовых активов (ф. 0504102). Определение непригодности и решение вопроса о списании мягкого инвентаря осуществляется  комиссией, назначенной приказом руководителя Учреждения. </w:t>
      </w:r>
    </w:p>
    <w:p w:rsidR="009A3A43" w:rsidRPr="00497DDD" w:rsidRDefault="009A3A43" w:rsidP="00055575">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В присутствии комиссии списанный мягкий инвентарь уничтожается (режется, рвется и т.д.) и по возможности превращается в ветошь, которая используется для уборки помещений. Ветошь принимается к учету по Акту приемки материалов (материальных ценностей) ф. 0504220 по  текущей оценочной стоимости на дату принятия к бухгалтерскому учету,</w:t>
      </w:r>
      <w:r w:rsidR="000F5E00" w:rsidRPr="00497DDD">
        <w:rPr>
          <w:rFonts w:ascii="Times New Roman" w:hAnsi="Times New Roman" w:cs="Times New Roman"/>
          <w:sz w:val="28"/>
          <w:szCs w:val="28"/>
          <w:shd w:val="clear" w:color="auto" w:fill="FFFFFF"/>
        </w:rPr>
        <w:t xml:space="preserve"> </w:t>
      </w:r>
      <w:r w:rsidR="00A4729B">
        <w:rPr>
          <w:rFonts w:ascii="Times New Roman" w:hAnsi="Times New Roman" w:cs="Times New Roman"/>
          <w:sz w:val="28"/>
          <w:szCs w:val="28"/>
          <w:shd w:val="clear" w:color="auto" w:fill="FFFFFF"/>
        </w:rPr>
        <w:t>по дебету счета 2</w:t>
      </w:r>
      <w:r w:rsidRPr="00497DDD">
        <w:rPr>
          <w:rFonts w:ascii="Times New Roman" w:hAnsi="Times New Roman" w:cs="Times New Roman"/>
          <w:sz w:val="28"/>
          <w:szCs w:val="28"/>
          <w:shd w:val="clear" w:color="auto" w:fill="FFFFFF"/>
        </w:rPr>
        <w:t xml:space="preserve"> 10536 34</w:t>
      </w:r>
      <w:r w:rsidR="00A4729B">
        <w:rPr>
          <w:rFonts w:ascii="Times New Roman" w:hAnsi="Times New Roman" w:cs="Times New Roman"/>
          <w:sz w:val="28"/>
          <w:szCs w:val="28"/>
          <w:shd w:val="clear" w:color="auto" w:fill="FFFFFF"/>
        </w:rPr>
        <w:t>6</w:t>
      </w:r>
      <w:r w:rsidRPr="00497DDD">
        <w:rPr>
          <w:rFonts w:ascii="Times New Roman" w:hAnsi="Times New Roman" w:cs="Times New Roman"/>
          <w:sz w:val="28"/>
          <w:szCs w:val="28"/>
          <w:shd w:val="clear" w:color="auto" w:fill="FFFFFF"/>
        </w:rPr>
        <w:t xml:space="preserve"> и кредиту счета </w:t>
      </w:r>
      <w:r w:rsidR="00A4729B">
        <w:rPr>
          <w:rFonts w:ascii="Times New Roman" w:hAnsi="Times New Roman" w:cs="Times New Roman"/>
          <w:sz w:val="28"/>
          <w:szCs w:val="28"/>
          <w:shd w:val="clear" w:color="auto" w:fill="FFFFFF"/>
        </w:rPr>
        <w:t>2</w:t>
      </w:r>
      <w:r w:rsidRPr="00497DDD">
        <w:rPr>
          <w:rFonts w:ascii="Times New Roman" w:hAnsi="Times New Roman" w:cs="Times New Roman"/>
          <w:sz w:val="28"/>
          <w:szCs w:val="28"/>
          <w:shd w:val="clear" w:color="auto" w:fill="FFFFFF"/>
        </w:rPr>
        <w:t> 40110 1</w:t>
      </w:r>
      <w:r w:rsidR="00A4729B">
        <w:rPr>
          <w:rFonts w:ascii="Times New Roman" w:hAnsi="Times New Roman" w:cs="Times New Roman"/>
          <w:sz w:val="28"/>
          <w:szCs w:val="28"/>
          <w:shd w:val="clear" w:color="auto" w:fill="FFFFFF"/>
        </w:rPr>
        <w:t>9</w:t>
      </w:r>
      <w:r w:rsidRPr="00497DDD">
        <w:rPr>
          <w:rFonts w:ascii="Times New Roman" w:hAnsi="Times New Roman" w:cs="Times New Roman"/>
          <w:sz w:val="28"/>
          <w:szCs w:val="28"/>
          <w:shd w:val="clear" w:color="auto" w:fill="FFFFFF"/>
        </w:rPr>
        <w:t xml:space="preserve">9. </w:t>
      </w:r>
    </w:p>
    <w:p w:rsidR="009A3A43" w:rsidRPr="00497DDD" w:rsidRDefault="009A3A43" w:rsidP="00055575">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Списание мягкого инвентаря производится по Акту о списании мягкого и хозяйственного инвентаря (ф.0504143).</w:t>
      </w:r>
    </w:p>
    <w:p w:rsidR="008B2CB6" w:rsidRDefault="009A3A43" w:rsidP="00055575">
      <w:pPr>
        <w:suppressAutoHyphens w:val="0"/>
        <w:spacing w:after="60" w:line="10" w:lineRule="atLeast"/>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lastRenderedPageBreak/>
        <w:t>Имущество, выданное учреждением в ли</w:t>
      </w:r>
      <w:r w:rsidR="008B2CB6">
        <w:rPr>
          <w:rFonts w:ascii="Times New Roman" w:hAnsi="Times New Roman" w:cs="Times New Roman"/>
          <w:sz w:val="28"/>
          <w:szCs w:val="28"/>
          <w:shd w:val="clear" w:color="auto" w:fill="FFFFFF"/>
        </w:rPr>
        <w:t xml:space="preserve">чное пользование работникам для </w:t>
      </w:r>
      <w:r w:rsidRPr="00497DDD">
        <w:rPr>
          <w:rFonts w:ascii="Times New Roman" w:hAnsi="Times New Roman" w:cs="Times New Roman"/>
          <w:sz w:val="28"/>
          <w:szCs w:val="28"/>
          <w:shd w:val="clear" w:color="auto" w:fill="FFFFFF"/>
        </w:rPr>
        <w:t xml:space="preserve">выполнения ими служебных (должностных) обязанностей, списывается с балансового учета с одновременным отражением на </w:t>
      </w:r>
      <w:proofErr w:type="spellStart"/>
      <w:r w:rsidRPr="00497DDD">
        <w:rPr>
          <w:rFonts w:ascii="Times New Roman" w:hAnsi="Times New Roman" w:cs="Times New Roman"/>
          <w:sz w:val="28"/>
          <w:szCs w:val="28"/>
          <w:shd w:val="clear" w:color="auto" w:fill="FFFFFF"/>
        </w:rPr>
        <w:t>забалансовом</w:t>
      </w:r>
      <w:proofErr w:type="spellEnd"/>
      <w:r w:rsidRPr="00497DDD">
        <w:rPr>
          <w:rFonts w:ascii="Times New Roman" w:hAnsi="Times New Roman" w:cs="Times New Roman"/>
          <w:sz w:val="28"/>
          <w:szCs w:val="28"/>
          <w:shd w:val="clear" w:color="auto" w:fill="FFFFFF"/>
        </w:rPr>
        <w:t xml:space="preserve"> счете 27 «Материальные ценности, выданные в личное пользование работникам (сотрудникам)».</w:t>
      </w:r>
    </w:p>
    <w:p w:rsidR="008B2CB6" w:rsidRPr="002B0B6B" w:rsidRDefault="008B2CB6" w:rsidP="008B2CB6">
      <w:pPr>
        <w:suppressAutoHyphens w:val="0"/>
        <w:spacing w:after="60" w:line="10" w:lineRule="atLeast"/>
        <w:jc w:val="center"/>
        <w:rPr>
          <w:rFonts w:ascii="Times New Roman" w:eastAsia="Times New Roman" w:hAnsi="Times New Roman" w:cs="Times New Roman"/>
          <w:sz w:val="28"/>
          <w:szCs w:val="28"/>
          <w:shd w:val="clear" w:color="auto" w:fill="FFFFFF"/>
        </w:rPr>
      </w:pPr>
      <w:r w:rsidRPr="002B0B6B">
        <w:rPr>
          <w:rFonts w:ascii="Times New Roman" w:eastAsia="Times New Roman" w:hAnsi="Times New Roman" w:cs="Times New Roman"/>
          <w:i/>
          <w:sz w:val="28"/>
          <w:szCs w:val="28"/>
          <w:shd w:val="clear" w:color="auto" w:fill="FFFFFF"/>
        </w:rPr>
        <w:t xml:space="preserve">Учет товаров и готовой продукции </w:t>
      </w:r>
    </w:p>
    <w:p w:rsidR="008B2CB6" w:rsidRPr="002B0B6B" w:rsidRDefault="008B2CB6" w:rsidP="008B2CB6">
      <w:pPr>
        <w:suppressAutoHyphens w:val="0"/>
        <w:autoSpaceDE w:val="0"/>
        <w:spacing w:after="0" w:line="10" w:lineRule="atLeast"/>
        <w:ind w:firstLine="540"/>
        <w:jc w:val="both"/>
        <w:rPr>
          <w:rFonts w:ascii="Times New Roman" w:eastAsia="Times New Roman" w:hAnsi="Times New Roman" w:cs="Times New Roman"/>
          <w:sz w:val="28"/>
          <w:szCs w:val="28"/>
          <w:shd w:val="clear" w:color="auto" w:fill="FFFFFF"/>
        </w:rPr>
      </w:pPr>
    </w:p>
    <w:p w:rsidR="008B2CB6" w:rsidRPr="002B0B6B" w:rsidRDefault="008B2CB6" w:rsidP="00055575">
      <w:pPr>
        <w:suppressAutoHyphens w:val="0"/>
        <w:autoSpaceDE w:val="0"/>
        <w:spacing w:after="0" w:line="10" w:lineRule="atLeast"/>
        <w:ind w:firstLine="709"/>
        <w:jc w:val="both"/>
        <w:rPr>
          <w:rFonts w:ascii="Times New Roman" w:eastAsia="Times New Roman" w:hAnsi="Times New Roman" w:cs="Times New Roman"/>
          <w:sz w:val="28"/>
          <w:szCs w:val="28"/>
          <w:shd w:val="clear" w:color="auto" w:fill="FFFFFF"/>
        </w:rPr>
      </w:pPr>
      <w:r w:rsidRPr="002B0B6B">
        <w:rPr>
          <w:rFonts w:ascii="Times New Roman" w:eastAsia="Times New Roman" w:hAnsi="Times New Roman" w:cs="Times New Roman"/>
          <w:sz w:val="28"/>
          <w:szCs w:val="28"/>
          <w:shd w:val="clear" w:color="auto" w:fill="FFFFFF"/>
        </w:rPr>
        <w:t>В составе материальных запасов обособленно учитываются товары</w:t>
      </w:r>
      <w:r w:rsidRPr="002B0B6B">
        <w:rPr>
          <w:rFonts w:ascii="Times New Roman" w:eastAsia="Times New Roman" w:hAnsi="Times New Roman" w:cs="Times New Roman"/>
          <w:b/>
          <w:sz w:val="28"/>
          <w:szCs w:val="28"/>
          <w:shd w:val="clear" w:color="auto" w:fill="FFFFFF"/>
        </w:rPr>
        <w:t xml:space="preserve"> – </w:t>
      </w:r>
      <w:r w:rsidRPr="002B0B6B">
        <w:rPr>
          <w:rFonts w:ascii="Times New Roman" w:eastAsia="Times New Roman" w:hAnsi="Times New Roman" w:cs="Times New Roman"/>
          <w:sz w:val="28"/>
          <w:szCs w:val="28"/>
          <w:shd w:val="clear" w:color="auto" w:fill="FFFFFF"/>
        </w:rPr>
        <w:t>материальные ценности, приобретенные Учреждением для продажи на соответствующем счете 2 10538 000 «Товары – иное движимое имущество учреждения».</w:t>
      </w:r>
      <w:r w:rsidR="00055575">
        <w:rPr>
          <w:rFonts w:ascii="Times New Roman" w:eastAsia="Times New Roman" w:hAnsi="Times New Roman" w:cs="Times New Roman"/>
          <w:sz w:val="28"/>
          <w:szCs w:val="28"/>
          <w:shd w:val="clear" w:color="auto" w:fill="FFFFFF"/>
        </w:rPr>
        <w:t xml:space="preserve"> </w:t>
      </w:r>
      <w:r w:rsidRPr="002B0B6B">
        <w:rPr>
          <w:rFonts w:ascii="Times New Roman" w:eastAsia="Times New Roman" w:hAnsi="Times New Roman" w:cs="Times New Roman"/>
          <w:sz w:val="28"/>
          <w:szCs w:val="28"/>
          <w:shd w:val="clear" w:color="auto" w:fill="FFFFFF"/>
        </w:rPr>
        <w:t>Поступление товара в розничную торговлю учитывается по учетным ценам склада с учетом наценки, предусмотренной приказом Руководителя Учреждения и НДС в размере 20% и 10% (в зависимости от группы товара).</w:t>
      </w:r>
    </w:p>
    <w:p w:rsidR="008B2CB6" w:rsidRPr="002B0B6B" w:rsidRDefault="008B2CB6" w:rsidP="00055575">
      <w:pPr>
        <w:suppressAutoHyphens w:val="0"/>
        <w:autoSpaceDE w:val="0"/>
        <w:spacing w:after="0" w:line="10" w:lineRule="atLeast"/>
        <w:ind w:firstLine="709"/>
        <w:jc w:val="both"/>
        <w:rPr>
          <w:rFonts w:ascii="Times New Roman" w:eastAsia="Times New Roman" w:hAnsi="Times New Roman" w:cs="Times New Roman"/>
          <w:sz w:val="28"/>
          <w:szCs w:val="28"/>
          <w:shd w:val="clear" w:color="auto" w:fill="FFFFFF"/>
        </w:rPr>
      </w:pPr>
      <w:r w:rsidRPr="002B0B6B">
        <w:rPr>
          <w:rFonts w:ascii="Times New Roman" w:eastAsia="Times New Roman" w:hAnsi="Times New Roman" w:cs="Times New Roman"/>
          <w:sz w:val="28"/>
          <w:szCs w:val="28"/>
          <w:shd w:val="clear" w:color="auto" w:fill="FFFFFF"/>
        </w:rPr>
        <w:t xml:space="preserve">Учет торговой надбавки (наценки) осуществляется на </w:t>
      </w:r>
      <w:hyperlink r:id="rId11" w:history="1">
        <w:r w:rsidRPr="00AD35BB">
          <w:rPr>
            <w:rStyle w:val="a6"/>
            <w:rFonts w:ascii="Times New Roman" w:eastAsia="Times New Roman" w:hAnsi="Times New Roman" w:cs="Times New Roman"/>
            <w:sz w:val="28"/>
            <w:szCs w:val="28"/>
            <w:shd w:val="clear" w:color="auto" w:fill="FFFFFF"/>
          </w:rPr>
          <w:t>счете</w:t>
        </w:r>
      </w:hyperlink>
      <w:r w:rsidRPr="00AD35BB">
        <w:rPr>
          <w:rFonts w:ascii="Times New Roman" w:eastAsia="Times New Roman" w:hAnsi="Times New Roman" w:cs="Times New Roman"/>
          <w:sz w:val="28"/>
          <w:szCs w:val="28"/>
          <w:shd w:val="clear" w:color="auto" w:fill="FFFFFF"/>
        </w:rPr>
        <w:t xml:space="preserve"> </w:t>
      </w:r>
      <w:r w:rsidRPr="002B0B6B">
        <w:rPr>
          <w:rFonts w:ascii="Times New Roman" w:eastAsia="Times New Roman" w:hAnsi="Times New Roman" w:cs="Times New Roman"/>
          <w:sz w:val="28"/>
          <w:szCs w:val="28"/>
          <w:shd w:val="clear" w:color="auto" w:fill="FFFFFF"/>
        </w:rPr>
        <w:t>2 10539 000 «Наценка на товары – иное движимое имущество учреждения».</w:t>
      </w:r>
    </w:p>
    <w:p w:rsidR="009A3A43" w:rsidRDefault="008B2CB6" w:rsidP="00055575">
      <w:pPr>
        <w:suppressAutoHyphens w:val="0"/>
        <w:autoSpaceDE w:val="0"/>
        <w:spacing w:after="0" w:line="10" w:lineRule="atLeast"/>
        <w:ind w:firstLine="709"/>
        <w:jc w:val="both"/>
        <w:rPr>
          <w:rFonts w:ascii="Times New Roman" w:hAnsi="Times New Roman" w:cs="Times New Roman"/>
          <w:sz w:val="28"/>
          <w:szCs w:val="28"/>
          <w:shd w:val="clear" w:color="auto" w:fill="FFFFFF"/>
        </w:rPr>
      </w:pPr>
      <w:r w:rsidRPr="002B0B6B">
        <w:rPr>
          <w:rFonts w:ascii="Times New Roman" w:eastAsia="Times New Roman" w:hAnsi="Times New Roman" w:cs="Times New Roman"/>
          <w:sz w:val="28"/>
          <w:szCs w:val="28"/>
          <w:shd w:val="clear" w:color="auto" w:fill="FFFFFF"/>
        </w:rPr>
        <w:t>Учет готовой продукции ведется на счете 2 10537 000 «Готовая продукция – иное движимое имущество учреждения» по фактической себестоимости. Плановая себестоимость в учреждении не применяется, так как она совпадает с фактической себестоимостью, сформированной на дебете счета 2 10960 000 «Себестоимость готовой продукции, работ, услуг».</w:t>
      </w:r>
    </w:p>
    <w:p w:rsidR="008B2CB6" w:rsidRPr="00497DDD" w:rsidRDefault="008B2CB6" w:rsidP="00025E63">
      <w:pPr>
        <w:spacing w:after="0"/>
        <w:rPr>
          <w:rFonts w:ascii="Times New Roman" w:hAnsi="Times New Roman" w:cs="Times New Roman"/>
          <w:b/>
          <w:sz w:val="28"/>
          <w:szCs w:val="28"/>
          <w:shd w:val="clear" w:color="auto" w:fill="FFFFFF"/>
        </w:rPr>
      </w:pPr>
    </w:p>
    <w:p w:rsidR="009A3A43" w:rsidRPr="00497DDD" w:rsidRDefault="009A3A43" w:rsidP="00025E63">
      <w:pPr>
        <w:spacing w:after="0"/>
        <w:jc w:val="center"/>
        <w:rPr>
          <w:rFonts w:ascii="Times New Roman" w:hAnsi="Times New Roman" w:cs="Times New Roman"/>
          <w:sz w:val="28"/>
          <w:szCs w:val="28"/>
          <w:shd w:val="clear" w:color="auto" w:fill="FFFFFF"/>
        </w:rPr>
      </w:pPr>
      <w:r w:rsidRPr="00497DDD">
        <w:rPr>
          <w:rFonts w:ascii="Times New Roman" w:hAnsi="Times New Roman" w:cs="Times New Roman"/>
          <w:b/>
          <w:sz w:val="28"/>
          <w:szCs w:val="28"/>
          <w:shd w:val="clear" w:color="auto" w:fill="FFFFFF"/>
        </w:rPr>
        <w:t>6.4. Вложения в нефинансовые активы.</w:t>
      </w:r>
    </w:p>
    <w:p w:rsidR="009A3A43" w:rsidRPr="00497DDD" w:rsidRDefault="009A3A43" w:rsidP="00025E63">
      <w:pPr>
        <w:spacing w:after="0"/>
        <w:jc w:val="center"/>
        <w:rPr>
          <w:rFonts w:ascii="Times New Roman" w:hAnsi="Times New Roman" w:cs="Times New Roman"/>
          <w:sz w:val="28"/>
          <w:szCs w:val="28"/>
          <w:shd w:val="clear" w:color="auto" w:fill="FFFFFF"/>
        </w:rPr>
      </w:pPr>
    </w:p>
    <w:p w:rsidR="009A3A43" w:rsidRPr="00497DDD" w:rsidRDefault="009A3A43" w:rsidP="00055575">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Счет предназначен для учета вложений в объеме фактических затрат учреждения в объекты основных сре</w:t>
      </w:r>
      <w:proofErr w:type="gramStart"/>
      <w:r w:rsidRPr="00497DDD">
        <w:rPr>
          <w:rFonts w:ascii="Times New Roman" w:hAnsi="Times New Roman" w:cs="Times New Roman"/>
          <w:sz w:val="28"/>
          <w:szCs w:val="28"/>
          <w:shd w:val="clear" w:color="auto" w:fill="FFFFFF"/>
        </w:rPr>
        <w:t>дств пр</w:t>
      </w:r>
      <w:proofErr w:type="gramEnd"/>
      <w:r w:rsidRPr="00497DDD">
        <w:rPr>
          <w:rFonts w:ascii="Times New Roman" w:hAnsi="Times New Roman" w:cs="Times New Roman"/>
          <w:sz w:val="28"/>
          <w:szCs w:val="28"/>
          <w:shd w:val="clear" w:color="auto" w:fill="FFFFFF"/>
        </w:rPr>
        <w:t>и их приобретении (изготовлении, строительстве), для учета вложений в материальные запасы.</w:t>
      </w:r>
    </w:p>
    <w:p w:rsidR="009A3A43" w:rsidRPr="00497DDD" w:rsidRDefault="009A3A43" w:rsidP="00055575">
      <w:pPr>
        <w:widowControl w:val="0"/>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Вложения в нефинансовые активы учитываются на счете, содержащем соответствующий код аналитического учета в соответствии с объектом учета и содержанием хозяйственной операции.</w:t>
      </w:r>
    </w:p>
    <w:p w:rsidR="009A3A43" w:rsidRDefault="009A3A43" w:rsidP="00055575">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Счета 010611000,</w:t>
      </w:r>
      <w:r w:rsidR="00055575">
        <w:rPr>
          <w:rFonts w:ascii="Times New Roman" w:hAnsi="Times New Roman" w:cs="Times New Roman"/>
          <w:sz w:val="28"/>
          <w:szCs w:val="28"/>
          <w:shd w:val="clear" w:color="auto" w:fill="FFFFFF"/>
        </w:rPr>
        <w:t xml:space="preserve"> </w:t>
      </w:r>
      <w:r w:rsidRPr="00497DDD">
        <w:rPr>
          <w:rFonts w:ascii="Times New Roman" w:hAnsi="Times New Roman" w:cs="Times New Roman"/>
          <w:sz w:val="28"/>
          <w:szCs w:val="28"/>
          <w:shd w:val="clear" w:color="auto" w:fill="FFFFFF"/>
        </w:rPr>
        <w:t>010621000,</w:t>
      </w:r>
      <w:r w:rsidR="00055575">
        <w:rPr>
          <w:rFonts w:ascii="Times New Roman" w:hAnsi="Times New Roman" w:cs="Times New Roman"/>
          <w:sz w:val="28"/>
          <w:szCs w:val="28"/>
          <w:shd w:val="clear" w:color="auto" w:fill="FFFFFF"/>
        </w:rPr>
        <w:t xml:space="preserve"> </w:t>
      </w:r>
      <w:r w:rsidRPr="00497DDD">
        <w:rPr>
          <w:rFonts w:ascii="Times New Roman" w:hAnsi="Times New Roman" w:cs="Times New Roman"/>
          <w:sz w:val="28"/>
          <w:szCs w:val="28"/>
          <w:shd w:val="clear" w:color="auto" w:fill="FFFFFF"/>
        </w:rPr>
        <w:t>010631000 «Вложения в основные средства» предназначены для учета операций, связанных с приобретением (изготовлением, строительством)</w:t>
      </w:r>
      <w:r w:rsidR="00ED595E" w:rsidRPr="00497DDD">
        <w:rPr>
          <w:rFonts w:ascii="Times New Roman" w:hAnsi="Times New Roman" w:cs="Times New Roman"/>
          <w:sz w:val="28"/>
          <w:szCs w:val="28"/>
          <w:shd w:val="clear" w:color="auto" w:fill="FFFFFF"/>
        </w:rPr>
        <w:t xml:space="preserve"> основных средств</w:t>
      </w:r>
      <w:r w:rsidRPr="00497DDD">
        <w:rPr>
          <w:rFonts w:ascii="Times New Roman" w:hAnsi="Times New Roman" w:cs="Times New Roman"/>
          <w:sz w:val="28"/>
          <w:szCs w:val="28"/>
          <w:shd w:val="clear" w:color="auto" w:fill="FFFFFF"/>
        </w:rPr>
        <w:t>.</w:t>
      </w:r>
    </w:p>
    <w:p w:rsidR="0037198E" w:rsidRPr="006032ED" w:rsidRDefault="006032ED" w:rsidP="00025E63">
      <w:pPr>
        <w:spacing w:after="0"/>
        <w:ind w:firstLine="708"/>
        <w:jc w:val="center"/>
        <w:rPr>
          <w:rFonts w:ascii="Times New Roman" w:hAnsi="Times New Roman" w:cs="Times New Roman"/>
          <w:b/>
          <w:color w:val="FFFFFF" w:themeColor="background1"/>
          <w:sz w:val="28"/>
          <w:szCs w:val="28"/>
          <w:shd w:val="clear" w:color="auto" w:fill="FFFFFF"/>
        </w:rPr>
      </w:pPr>
      <w:r w:rsidRPr="006032ED">
        <w:rPr>
          <w:rStyle w:val="af6"/>
          <w:rFonts w:ascii="Times New Roman" w:hAnsi="Times New Roman" w:cs="Times New Roman"/>
          <w:b/>
          <w:color w:val="FFFFFF" w:themeColor="background1"/>
          <w:sz w:val="28"/>
          <w:szCs w:val="28"/>
          <w:shd w:val="clear" w:color="auto" w:fill="FFFFFF"/>
        </w:rPr>
        <w:footnoteReference w:id="1"/>
      </w:r>
    </w:p>
    <w:p w:rsidR="009A3A43" w:rsidRPr="00497DDD" w:rsidRDefault="009A3A43" w:rsidP="00025E63">
      <w:pPr>
        <w:spacing w:after="0"/>
        <w:ind w:firstLine="708"/>
        <w:jc w:val="center"/>
        <w:rPr>
          <w:rFonts w:ascii="Times New Roman" w:hAnsi="Times New Roman" w:cs="Times New Roman"/>
          <w:b/>
          <w:sz w:val="28"/>
          <w:szCs w:val="28"/>
          <w:shd w:val="clear" w:color="auto" w:fill="FFFFFF"/>
        </w:rPr>
      </w:pPr>
      <w:r w:rsidRPr="00497DDD">
        <w:rPr>
          <w:rFonts w:ascii="Times New Roman" w:hAnsi="Times New Roman" w:cs="Times New Roman"/>
          <w:b/>
          <w:sz w:val="28"/>
          <w:szCs w:val="28"/>
          <w:shd w:val="clear" w:color="auto" w:fill="FFFFFF"/>
        </w:rPr>
        <w:t>6.5. Затраты на изготовление готовой продукции,</w:t>
      </w:r>
    </w:p>
    <w:p w:rsidR="009A3A43" w:rsidRPr="00497DDD" w:rsidRDefault="009A3A43" w:rsidP="00025E63">
      <w:pPr>
        <w:spacing w:after="0"/>
        <w:ind w:firstLine="708"/>
        <w:jc w:val="center"/>
        <w:rPr>
          <w:rFonts w:ascii="Times New Roman" w:hAnsi="Times New Roman" w:cs="Times New Roman"/>
          <w:sz w:val="28"/>
          <w:szCs w:val="28"/>
          <w:shd w:val="clear" w:color="auto" w:fill="FFFFFF"/>
        </w:rPr>
      </w:pPr>
      <w:r w:rsidRPr="00497DDD">
        <w:rPr>
          <w:rFonts w:ascii="Times New Roman" w:hAnsi="Times New Roman" w:cs="Times New Roman"/>
          <w:b/>
          <w:sz w:val="28"/>
          <w:szCs w:val="28"/>
          <w:shd w:val="clear" w:color="auto" w:fill="FFFFFF"/>
        </w:rPr>
        <w:t xml:space="preserve"> выполнение работ, оказание услуг.</w:t>
      </w:r>
    </w:p>
    <w:p w:rsidR="009A3A43" w:rsidRPr="00497DDD" w:rsidRDefault="009A3A43" w:rsidP="00025E63">
      <w:pPr>
        <w:spacing w:after="0"/>
        <w:ind w:firstLine="708"/>
        <w:jc w:val="center"/>
        <w:rPr>
          <w:rFonts w:ascii="Times New Roman" w:hAnsi="Times New Roman" w:cs="Times New Roman"/>
          <w:sz w:val="28"/>
          <w:szCs w:val="28"/>
          <w:shd w:val="clear" w:color="auto" w:fill="FFFFFF"/>
        </w:rPr>
      </w:pPr>
    </w:p>
    <w:p w:rsidR="00E433ED" w:rsidRPr="00497DDD" w:rsidRDefault="009A3A43" w:rsidP="00C70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Для ведения бухгалтерского учета затрат на изготовление готовой продукции, выполнение работ, оказание услуг применяется счет 0109 00 000 «Затраты на </w:t>
      </w:r>
      <w:r w:rsidRPr="00497DDD">
        <w:rPr>
          <w:rFonts w:ascii="Times New Roman" w:hAnsi="Times New Roman" w:cs="Times New Roman"/>
          <w:sz w:val="28"/>
          <w:szCs w:val="28"/>
          <w:shd w:val="clear" w:color="auto" w:fill="FFFFFF"/>
        </w:rPr>
        <w:lastRenderedPageBreak/>
        <w:t xml:space="preserve">изготовление готовой продукции, выполнение работ, услуг» в разрезе прямых затрат, накладных и общехозяйственных расходов. </w:t>
      </w:r>
    </w:p>
    <w:p w:rsidR="009A3A43" w:rsidRPr="00497DDD" w:rsidRDefault="009A3A43" w:rsidP="00C70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Себестоимость оказания услуг, выполнения работ формируется по видам деятельности: </w:t>
      </w:r>
    </w:p>
    <w:p w:rsidR="009A3A43" w:rsidRPr="00497DDD" w:rsidRDefault="009A3A43" w:rsidP="00C70847">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«2» Собственные средства учреждения;</w:t>
      </w:r>
    </w:p>
    <w:p w:rsidR="00A456DB" w:rsidRPr="00497DDD" w:rsidRDefault="009A3A43" w:rsidP="00C70847">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«4» Субсидия на выполнение государственного задания</w:t>
      </w:r>
      <w:r w:rsidR="00D161E8" w:rsidRPr="00497DDD">
        <w:rPr>
          <w:rFonts w:ascii="Times New Roman" w:hAnsi="Times New Roman" w:cs="Times New Roman"/>
          <w:sz w:val="28"/>
          <w:szCs w:val="28"/>
          <w:shd w:val="clear" w:color="auto" w:fill="FFFFFF"/>
        </w:rPr>
        <w:t>.</w:t>
      </w:r>
      <w:r w:rsidR="00E433ED" w:rsidRPr="00497DDD">
        <w:rPr>
          <w:rFonts w:ascii="Times New Roman" w:hAnsi="Times New Roman" w:cs="Times New Roman"/>
          <w:sz w:val="28"/>
          <w:szCs w:val="28"/>
          <w:shd w:val="clear" w:color="auto" w:fill="FFFFFF"/>
        </w:rPr>
        <w:t xml:space="preserve"> </w:t>
      </w:r>
    </w:p>
    <w:p w:rsidR="006032ED" w:rsidRDefault="009A3A43" w:rsidP="00C70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В составе прямых затрат (</w:t>
      </w:r>
      <w:proofErr w:type="spellStart"/>
      <w:r w:rsidRPr="00497DDD">
        <w:rPr>
          <w:rFonts w:ascii="Times New Roman" w:hAnsi="Times New Roman" w:cs="Times New Roman"/>
          <w:sz w:val="28"/>
          <w:szCs w:val="28"/>
          <w:shd w:val="clear" w:color="auto" w:fill="FFFFFF"/>
        </w:rPr>
        <w:t>сч</w:t>
      </w:r>
      <w:proofErr w:type="spellEnd"/>
      <w:r w:rsidRPr="00497DDD">
        <w:rPr>
          <w:rFonts w:ascii="Times New Roman" w:hAnsi="Times New Roman" w:cs="Times New Roman"/>
          <w:sz w:val="28"/>
          <w:szCs w:val="28"/>
          <w:shd w:val="clear" w:color="auto" w:fill="FFFFFF"/>
        </w:rPr>
        <w:t>.</w:t>
      </w:r>
      <w:r w:rsidR="00055575">
        <w:rPr>
          <w:rFonts w:ascii="Times New Roman" w:hAnsi="Times New Roman" w:cs="Times New Roman"/>
          <w:sz w:val="28"/>
          <w:szCs w:val="28"/>
          <w:shd w:val="clear" w:color="auto" w:fill="FFFFFF"/>
        </w:rPr>
        <w:t xml:space="preserve"> </w:t>
      </w:r>
      <w:r w:rsidRPr="00497DDD">
        <w:rPr>
          <w:rFonts w:ascii="Times New Roman" w:hAnsi="Times New Roman" w:cs="Times New Roman"/>
          <w:sz w:val="28"/>
          <w:szCs w:val="28"/>
          <w:shd w:val="clear" w:color="auto" w:fill="FFFFFF"/>
        </w:rPr>
        <w:t>010960000) при формировании себестоимости оказания услуги</w:t>
      </w:r>
      <w:r w:rsidR="006032ED">
        <w:rPr>
          <w:rFonts w:ascii="Times New Roman" w:hAnsi="Times New Roman" w:cs="Times New Roman"/>
          <w:sz w:val="28"/>
          <w:szCs w:val="28"/>
          <w:shd w:val="clear" w:color="auto" w:fill="FFFFFF"/>
        </w:rPr>
        <w:t xml:space="preserve"> </w:t>
      </w:r>
      <w:r w:rsidR="006032ED" w:rsidRPr="006032ED">
        <w:rPr>
          <w:rStyle w:val="af6"/>
          <w:rFonts w:ascii="Times New Roman" w:hAnsi="Times New Roman" w:cs="Times New Roman"/>
          <w:b/>
          <w:sz w:val="28"/>
          <w:szCs w:val="28"/>
          <w:shd w:val="clear" w:color="auto" w:fill="FFFFFF"/>
        </w:rPr>
        <w:t>1</w:t>
      </w:r>
      <w:r w:rsidR="006032ED" w:rsidRPr="006032ED">
        <w:rPr>
          <w:rStyle w:val="af6"/>
          <w:rFonts w:ascii="Times New Roman" w:hAnsi="Times New Roman" w:cs="Times New Roman"/>
          <w:sz w:val="28"/>
          <w:szCs w:val="28"/>
          <w:shd w:val="clear" w:color="auto" w:fill="FFFFFF"/>
          <w:vertAlign w:val="baseline"/>
        </w:rPr>
        <w:t xml:space="preserve">, </w:t>
      </w:r>
      <w:r w:rsidR="006032ED" w:rsidRPr="00497DDD">
        <w:rPr>
          <w:rFonts w:ascii="Times New Roman" w:hAnsi="Times New Roman" w:cs="Times New Roman"/>
          <w:sz w:val="28"/>
          <w:szCs w:val="28"/>
          <w:shd w:val="clear" w:color="auto" w:fill="FFFFFF"/>
        </w:rPr>
        <w:t>выполнения работ, учитываются расходы,</w:t>
      </w:r>
      <w:r w:rsidR="006032ED" w:rsidRPr="006032ED">
        <w:rPr>
          <w:rFonts w:ascii="Times New Roman" w:hAnsi="Times New Roman" w:cs="Times New Roman"/>
          <w:sz w:val="28"/>
          <w:szCs w:val="28"/>
          <w:shd w:val="clear" w:color="auto" w:fill="FFFFFF"/>
        </w:rPr>
        <w:t xml:space="preserve"> </w:t>
      </w:r>
      <w:r w:rsidR="006032ED" w:rsidRPr="00497DDD">
        <w:rPr>
          <w:rFonts w:ascii="Times New Roman" w:hAnsi="Times New Roman" w:cs="Times New Roman"/>
          <w:sz w:val="28"/>
          <w:szCs w:val="28"/>
          <w:shd w:val="clear" w:color="auto" w:fill="FFFFFF"/>
        </w:rPr>
        <w:t>непосредственно</w:t>
      </w:r>
    </w:p>
    <w:p w:rsidR="009A3A43" w:rsidRPr="00497DDD" w:rsidRDefault="009A3A43" w:rsidP="00C70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shd w:val="clear" w:color="auto" w:fill="FFFFFF"/>
        </w:rPr>
      </w:pPr>
      <w:proofErr w:type="gramStart"/>
      <w:r w:rsidRPr="00497DDD">
        <w:rPr>
          <w:rFonts w:ascii="Times New Roman" w:hAnsi="Times New Roman" w:cs="Times New Roman"/>
          <w:sz w:val="28"/>
          <w:szCs w:val="28"/>
          <w:shd w:val="clear" w:color="auto" w:fill="FFFFFF"/>
        </w:rPr>
        <w:t>связанные</w:t>
      </w:r>
      <w:proofErr w:type="gramEnd"/>
      <w:r w:rsidRPr="00497DDD">
        <w:rPr>
          <w:rFonts w:ascii="Times New Roman" w:hAnsi="Times New Roman" w:cs="Times New Roman"/>
          <w:sz w:val="28"/>
          <w:szCs w:val="28"/>
          <w:shd w:val="clear" w:color="auto" w:fill="FFFFFF"/>
        </w:rPr>
        <w:t xml:space="preserve"> с ее оказанием (выполнением), в том числе:</w:t>
      </w:r>
    </w:p>
    <w:p w:rsidR="00ED595E" w:rsidRPr="00497DDD" w:rsidRDefault="00E433ED" w:rsidP="00C70847">
      <w:pPr>
        <w:pStyle w:val="af3"/>
        <w:tabs>
          <w:tab w:val="left" w:pos="0"/>
        </w:tabs>
        <w:spacing w:after="0"/>
        <w:ind w:left="0" w:right="-1" w:firstLine="709"/>
        <w:jc w:val="both"/>
        <w:rPr>
          <w:rFonts w:ascii="Times New Roman" w:eastAsia="Times New Roman" w:hAnsi="Times New Roman" w:cs="Times New Roman"/>
          <w:sz w:val="28"/>
          <w:szCs w:val="28"/>
          <w:lang w:eastAsia="ru-RU"/>
        </w:rPr>
      </w:pPr>
      <w:r w:rsidRPr="00497DDD">
        <w:rPr>
          <w:rFonts w:ascii="Times New Roman" w:hAnsi="Times New Roman" w:cs="Times New Roman"/>
          <w:sz w:val="28"/>
          <w:szCs w:val="28"/>
          <w:shd w:val="clear" w:color="auto" w:fill="FFFFFF"/>
        </w:rPr>
        <w:t>-</w:t>
      </w:r>
      <w:r w:rsidR="00ED595E" w:rsidRPr="00497DDD">
        <w:rPr>
          <w:rFonts w:ascii="Times New Roman" w:eastAsia="Times New Roman" w:hAnsi="Times New Roman" w:cs="Times New Roman"/>
          <w:sz w:val="28"/>
          <w:szCs w:val="28"/>
          <w:lang w:eastAsia="ru-RU"/>
        </w:rPr>
        <w:t xml:space="preserve"> </w:t>
      </w:r>
      <w:r w:rsidR="00BA6201" w:rsidRPr="00497DDD">
        <w:rPr>
          <w:rFonts w:ascii="Times New Roman" w:eastAsia="Times New Roman" w:hAnsi="Times New Roman" w:cs="Times New Roman"/>
          <w:sz w:val="28"/>
          <w:szCs w:val="28"/>
          <w:lang w:eastAsia="ru-RU"/>
        </w:rPr>
        <w:t>затраты на оплату труда и начисл</w:t>
      </w:r>
      <w:r w:rsidR="00BA6201">
        <w:rPr>
          <w:rFonts w:ascii="Times New Roman" w:eastAsia="Times New Roman" w:hAnsi="Times New Roman" w:cs="Times New Roman"/>
          <w:sz w:val="28"/>
          <w:szCs w:val="28"/>
          <w:lang w:eastAsia="ru-RU"/>
        </w:rPr>
        <w:t>ения на выплаты по оплате труда перс</w:t>
      </w:r>
      <w:r w:rsidR="00ED595E" w:rsidRPr="00497DDD">
        <w:rPr>
          <w:rFonts w:ascii="Times New Roman" w:eastAsia="Times New Roman" w:hAnsi="Times New Roman" w:cs="Times New Roman"/>
          <w:sz w:val="28"/>
          <w:szCs w:val="28"/>
          <w:lang w:eastAsia="ru-RU"/>
        </w:rPr>
        <w:t>онал</w:t>
      </w:r>
      <w:r w:rsidR="00BA6201">
        <w:rPr>
          <w:rFonts w:ascii="Times New Roman" w:eastAsia="Times New Roman" w:hAnsi="Times New Roman" w:cs="Times New Roman"/>
          <w:sz w:val="28"/>
          <w:szCs w:val="28"/>
          <w:lang w:eastAsia="ru-RU"/>
        </w:rPr>
        <w:t>у, непосредственно участвующему</w:t>
      </w:r>
      <w:r w:rsidR="00ED595E" w:rsidRPr="00497DDD">
        <w:rPr>
          <w:rFonts w:ascii="Times New Roman" w:eastAsia="Times New Roman" w:hAnsi="Times New Roman" w:cs="Times New Roman"/>
          <w:sz w:val="28"/>
          <w:szCs w:val="28"/>
          <w:lang w:eastAsia="ru-RU"/>
        </w:rPr>
        <w:t xml:space="preserve"> в процессе оказания платных </w:t>
      </w:r>
      <w:r w:rsidR="00BA6201">
        <w:rPr>
          <w:rFonts w:ascii="Times New Roman" w:eastAsia="Times New Roman" w:hAnsi="Times New Roman" w:cs="Times New Roman"/>
          <w:sz w:val="28"/>
          <w:szCs w:val="28"/>
          <w:lang w:eastAsia="ru-RU"/>
        </w:rPr>
        <w:t xml:space="preserve">образовательных </w:t>
      </w:r>
      <w:r w:rsidR="00ED595E" w:rsidRPr="00497DDD">
        <w:rPr>
          <w:rFonts w:ascii="Times New Roman" w:eastAsia="Times New Roman" w:hAnsi="Times New Roman" w:cs="Times New Roman"/>
          <w:sz w:val="28"/>
          <w:szCs w:val="28"/>
          <w:lang w:eastAsia="ru-RU"/>
        </w:rPr>
        <w:t>услуг;</w:t>
      </w:r>
    </w:p>
    <w:p w:rsidR="00ED595E" w:rsidRPr="00497DDD" w:rsidRDefault="00E433ED" w:rsidP="00C70847">
      <w:pPr>
        <w:pStyle w:val="af3"/>
        <w:tabs>
          <w:tab w:val="left" w:pos="0"/>
        </w:tabs>
        <w:spacing w:after="0"/>
        <w:ind w:left="0" w:right="-1"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w:t>
      </w:r>
      <w:r w:rsidR="00055575">
        <w:rPr>
          <w:rFonts w:ascii="Times New Roman" w:hAnsi="Times New Roman" w:cs="Times New Roman"/>
          <w:sz w:val="28"/>
          <w:szCs w:val="28"/>
          <w:shd w:val="clear" w:color="auto" w:fill="FFFFFF"/>
        </w:rPr>
        <w:t xml:space="preserve"> </w:t>
      </w:r>
      <w:r w:rsidR="009A3A43" w:rsidRPr="00497DDD">
        <w:rPr>
          <w:rFonts w:ascii="Times New Roman" w:hAnsi="Times New Roman" w:cs="Times New Roman"/>
          <w:sz w:val="28"/>
          <w:szCs w:val="28"/>
          <w:shd w:val="clear" w:color="auto" w:fill="FFFFFF"/>
        </w:rPr>
        <w:t>затраты на приобретение основных средств и материальных запасов, используемых в процессе оказания соответствующей услуги (работы);</w:t>
      </w:r>
    </w:p>
    <w:p w:rsidR="00ED595E" w:rsidRPr="00497DDD" w:rsidRDefault="00E433ED" w:rsidP="00C70847">
      <w:pPr>
        <w:pStyle w:val="af3"/>
        <w:tabs>
          <w:tab w:val="left" w:pos="0"/>
        </w:tabs>
        <w:spacing w:after="0"/>
        <w:ind w:left="0" w:right="-1"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w:t>
      </w:r>
      <w:r w:rsidR="00055575">
        <w:rPr>
          <w:rFonts w:ascii="Times New Roman" w:hAnsi="Times New Roman" w:cs="Times New Roman"/>
          <w:sz w:val="28"/>
          <w:szCs w:val="28"/>
          <w:shd w:val="clear" w:color="auto" w:fill="FFFFFF"/>
        </w:rPr>
        <w:t xml:space="preserve"> </w:t>
      </w:r>
      <w:r w:rsidR="009A3A43" w:rsidRPr="00497DDD">
        <w:rPr>
          <w:rFonts w:ascii="Times New Roman" w:hAnsi="Times New Roman" w:cs="Times New Roman"/>
          <w:sz w:val="28"/>
          <w:szCs w:val="28"/>
          <w:shd w:val="clear" w:color="auto" w:fill="FFFFFF"/>
        </w:rPr>
        <w:t>амортизационные отчисления по имуществу, используемому непосредственно при оказании услуг (выполнении работ).</w:t>
      </w:r>
    </w:p>
    <w:p w:rsidR="009D1CFD" w:rsidRDefault="009A3A43" w:rsidP="00C70847">
      <w:pPr>
        <w:pStyle w:val="af3"/>
        <w:tabs>
          <w:tab w:val="left" w:pos="0"/>
        </w:tabs>
        <w:spacing w:after="0"/>
        <w:ind w:left="0" w:right="-1"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Себестоимость услуг, сформированных за отчетный финансовый год, списывается в конце года  на уменьшение доходов  текущего финансового года по виду деятельности «2» и «4» на </w:t>
      </w:r>
      <w:proofErr w:type="spellStart"/>
      <w:r w:rsidRPr="00497DDD">
        <w:rPr>
          <w:rFonts w:ascii="Times New Roman" w:hAnsi="Times New Roman" w:cs="Times New Roman"/>
          <w:sz w:val="28"/>
          <w:szCs w:val="28"/>
          <w:shd w:val="clear" w:color="auto" w:fill="FFFFFF"/>
        </w:rPr>
        <w:t>сч</w:t>
      </w:r>
      <w:proofErr w:type="spellEnd"/>
      <w:r w:rsidRPr="00497DDD">
        <w:rPr>
          <w:rFonts w:ascii="Times New Roman" w:hAnsi="Times New Roman" w:cs="Times New Roman"/>
          <w:sz w:val="28"/>
          <w:szCs w:val="28"/>
          <w:shd w:val="clear" w:color="auto" w:fill="FFFFFF"/>
        </w:rPr>
        <w:t>.</w:t>
      </w:r>
      <w:r w:rsidR="00055575">
        <w:rPr>
          <w:rFonts w:ascii="Times New Roman" w:hAnsi="Times New Roman" w:cs="Times New Roman"/>
          <w:sz w:val="28"/>
          <w:szCs w:val="28"/>
          <w:shd w:val="clear" w:color="auto" w:fill="FFFFFF"/>
        </w:rPr>
        <w:t xml:space="preserve"> </w:t>
      </w:r>
      <w:r w:rsidRPr="00497DDD">
        <w:rPr>
          <w:rFonts w:ascii="Times New Roman" w:hAnsi="Times New Roman" w:cs="Times New Roman"/>
          <w:sz w:val="28"/>
          <w:szCs w:val="28"/>
          <w:shd w:val="clear" w:color="auto" w:fill="FFFFFF"/>
        </w:rPr>
        <w:t xml:space="preserve">240110131, 440110131. </w:t>
      </w:r>
    </w:p>
    <w:p w:rsidR="00A56198" w:rsidRPr="00A56198" w:rsidRDefault="00A56198" w:rsidP="00C70847">
      <w:pPr>
        <w:spacing w:after="0"/>
        <w:ind w:firstLine="709"/>
        <w:jc w:val="both"/>
        <w:rPr>
          <w:rFonts w:ascii="Times New Roman" w:hAnsi="Times New Roman" w:cs="Times New Roman"/>
          <w:sz w:val="28"/>
          <w:szCs w:val="28"/>
          <w:shd w:val="clear" w:color="auto" w:fill="FFFFFF"/>
        </w:rPr>
      </w:pPr>
      <w:r w:rsidRPr="00A56198">
        <w:rPr>
          <w:rFonts w:ascii="Times New Roman" w:hAnsi="Times New Roman" w:cs="Times New Roman"/>
          <w:sz w:val="28"/>
          <w:szCs w:val="28"/>
          <w:shd w:val="clear" w:color="auto" w:fill="FFFFFF"/>
        </w:rPr>
        <w:t>В составе накладных расходов (счет 0 10970 000) при формировании себестоимости услуги</w:t>
      </w:r>
      <w:r w:rsidR="006032ED">
        <w:rPr>
          <w:rFonts w:ascii="Times New Roman" w:hAnsi="Times New Roman" w:cs="Times New Roman"/>
          <w:sz w:val="28"/>
          <w:szCs w:val="28"/>
          <w:shd w:val="clear" w:color="auto" w:fill="FFFFFF"/>
        </w:rPr>
        <w:t xml:space="preserve"> </w:t>
      </w:r>
      <w:r w:rsidR="006032ED" w:rsidRPr="006032ED">
        <w:rPr>
          <w:rFonts w:ascii="Times New Roman" w:hAnsi="Times New Roman" w:cs="Times New Roman"/>
          <w:b/>
          <w:sz w:val="28"/>
          <w:szCs w:val="28"/>
          <w:shd w:val="clear" w:color="auto" w:fill="FFFFFF"/>
          <w:vertAlign w:val="superscript"/>
        </w:rPr>
        <w:t>1</w:t>
      </w:r>
      <w:r w:rsidRPr="00A56198">
        <w:rPr>
          <w:rFonts w:ascii="Times New Roman" w:hAnsi="Times New Roman" w:cs="Times New Roman"/>
          <w:sz w:val="28"/>
          <w:szCs w:val="28"/>
          <w:shd w:val="clear" w:color="auto" w:fill="FFFFFF"/>
        </w:rPr>
        <w:t xml:space="preserve"> (работы) учитываются расходы:</w:t>
      </w:r>
    </w:p>
    <w:p w:rsidR="00A56198" w:rsidRDefault="00A56198" w:rsidP="00C70847">
      <w:pPr>
        <w:spacing w:after="0"/>
        <w:ind w:firstLine="709"/>
        <w:jc w:val="both"/>
        <w:rPr>
          <w:rFonts w:ascii="Times New Roman" w:hAnsi="Times New Roman" w:cs="Times New Roman"/>
          <w:sz w:val="28"/>
          <w:szCs w:val="28"/>
          <w:shd w:val="clear" w:color="auto" w:fill="FFFFFF"/>
        </w:rPr>
      </w:pPr>
      <w:r w:rsidRPr="00A56198">
        <w:rPr>
          <w:rFonts w:ascii="Times New Roman" w:hAnsi="Times New Roman" w:cs="Times New Roman"/>
          <w:sz w:val="28"/>
          <w:szCs w:val="28"/>
          <w:shd w:val="clear" w:color="auto" w:fill="FFFFFF"/>
        </w:rPr>
        <w:t xml:space="preserve">затраты на приобретение основных средств и материальных запасов, не связанных </w:t>
      </w:r>
      <w:r w:rsidR="00384D1A">
        <w:rPr>
          <w:rFonts w:ascii="Times New Roman" w:hAnsi="Times New Roman" w:cs="Times New Roman"/>
          <w:sz w:val="28"/>
          <w:szCs w:val="28"/>
          <w:shd w:val="clear" w:color="auto" w:fill="FFFFFF"/>
        </w:rPr>
        <w:t xml:space="preserve">напрямую </w:t>
      </w:r>
      <w:r w:rsidRPr="00A56198">
        <w:rPr>
          <w:rFonts w:ascii="Times New Roman" w:hAnsi="Times New Roman" w:cs="Times New Roman"/>
          <w:sz w:val="28"/>
          <w:szCs w:val="28"/>
          <w:shd w:val="clear" w:color="auto" w:fill="FFFFFF"/>
        </w:rPr>
        <w:t xml:space="preserve">с оказанием </w:t>
      </w:r>
      <w:r w:rsidR="00796603">
        <w:rPr>
          <w:rFonts w:ascii="Times New Roman" w:hAnsi="Times New Roman" w:cs="Times New Roman"/>
          <w:sz w:val="28"/>
          <w:szCs w:val="28"/>
          <w:shd w:val="clear" w:color="auto" w:fill="FFFFFF"/>
        </w:rPr>
        <w:t>образовательных</w:t>
      </w:r>
      <w:r w:rsidRPr="00A56198">
        <w:rPr>
          <w:rFonts w:ascii="Times New Roman" w:hAnsi="Times New Roman" w:cs="Times New Roman"/>
          <w:sz w:val="28"/>
          <w:szCs w:val="28"/>
          <w:shd w:val="clear" w:color="auto" w:fill="FFFFFF"/>
        </w:rPr>
        <w:t xml:space="preserve"> услуг (выполнением работ)</w:t>
      </w:r>
      <w:r w:rsidR="00413038">
        <w:rPr>
          <w:rFonts w:ascii="Times New Roman" w:hAnsi="Times New Roman" w:cs="Times New Roman"/>
          <w:sz w:val="28"/>
          <w:szCs w:val="28"/>
          <w:shd w:val="clear" w:color="auto" w:fill="FFFFFF"/>
        </w:rPr>
        <w:t>;</w:t>
      </w:r>
    </w:p>
    <w:p w:rsidR="00413038" w:rsidRPr="00A56198" w:rsidRDefault="00413038" w:rsidP="00C70847">
      <w:pPr>
        <w:pStyle w:val="af3"/>
        <w:tabs>
          <w:tab w:val="left" w:pos="0"/>
        </w:tabs>
        <w:spacing w:after="0"/>
        <w:ind w:left="0" w:right="-1"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w:t>
      </w:r>
      <w:r w:rsidR="00055575">
        <w:rPr>
          <w:rFonts w:ascii="Times New Roman" w:hAnsi="Times New Roman" w:cs="Times New Roman"/>
          <w:sz w:val="28"/>
          <w:szCs w:val="28"/>
          <w:shd w:val="clear" w:color="auto" w:fill="FFFFFF"/>
        </w:rPr>
        <w:t xml:space="preserve"> </w:t>
      </w:r>
      <w:r w:rsidRPr="00497DDD">
        <w:rPr>
          <w:rFonts w:ascii="Times New Roman" w:hAnsi="Times New Roman" w:cs="Times New Roman"/>
          <w:sz w:val="28"/>
          <w:szCs w:val="28"/>
          <w:shd w:val="clear" w:color="auto" w:fill="FFFFFF"/>
        </w:rPr>
        <w:t xml:space="preserve">амортизационные отчисления по имуществу, </w:t>
      </w:r>
      <w:r>
        <w:rPr>
          <w:rFonts w:ascii="Times New Roman" w:hAnsi="Times New Roman" w:cs="Times New Roman"/>
          <w:sz w:val="28"/>
          <w:szCs w:val="28"/>
          <w:shd w:val="clear" w:color="auto" w:fill="FFFFFF"/>
        </w:rPr>
        <w:t xml:space="preserve">не </w:t>
      </w:r>
      <w:r w:rsidRPr="00497DDD">
        <w:rPr>
          <w:rFonts w:ascii="Times New Roman" w:hAnsi="Times New Roman" w:cs="Times New Roman"/>
          <w:sz w:val="28"/>
          <w:szCs w:val="28"/>
          <w:shd w:val="clear" w:color="auto" w:fill="FFFFFF"/>
        </w:rPr>
        <w:t>используемому непосредственно при оказании услуг (выполнении работ).</w:t>
      </w:r>
    </w:p>
    <w:p w:rsidR="00A56198" w:rsidRPr="00497DDD" w:rsidRDefault="00A56198" w:rsidP="00C70847">
      <w:pPr>
        <w:spacing w:after="0"/>
        <w:ind w:firstLine="709"/>
        <w:jc w:val="both"/>
        <w:rPr>
          <w:rFonts w:ascii="Times New Roman" w:hAnsi="Times New Roman" w:cs="Times New Roman"/>
          <w:sz w:val="28"/>
          <w:szCs w:val="28"/>
          <w:shd w:val="clear" w:color="auto" w:fill="FFFFFF"/>
        </w:rPr>
      </w:pPr>
      <w:r w:rsidRPr="00A56198">
        <w:rPr>
          <w:rFonts w:ascii="Times New Roman" w:hAnsi="Times New Roman" w:cs="Times New Roman"/>
          <w:sz w:val="28"/>
          <w:szCs w:val="28"/>
          <w:shd w:val="clear" w:color="auto" w:fill="FFFFFF"/>
        </w:rPr>
        <w:t>Накладные расходы распределяются сотрудником планово-экономического отдела по источникам финансирования пропорционально выручке от оказания работ (услуг) за предыдущий финансовый год</w:t>
      </w:r>
      <w:r w:rsidRPr="00055575">
        <w:rPr>
          <w:rFonts w:ascii="Times New Roman" w:hAnsi="Times New Roman" w:cs="Times New Roman"/>
          <w:sz w:val="28"/>
          <w:szCs w:val="28"/>
          <w:shd w:val="clear" w:color="auto" w:fill="FFFFFF"/>
        </w:rPr>
        <w:t>.</w:t>
      </w:r>
    </w:p>
    <w:p w:rsidR="009D1CFD" w:rsidRPr="00497DDD" w:rsidRDefault="009A3A43" w:rsidP="00C70847">
      <w:pPr>
        <w:pStyle w:val="af3"/>
        <w:tabs>
          <w:tab w:val="left" w:pos="0"/>
        </w:tabs>
        <w:spacing w:after="0"/>
        <w:ind w:left="0" w:right="-1"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В составе </w:t>
      </w:r>
      <w:r w:rsidR="00092C91" w:rsidRPr="00497DDD">
        <w:rPr>
          <w:rFonts w:ascii="Times New Roman" w:hAnsi="Times New Roman" w:cs="Times New Roman"/>
          <w:sz w:val="28"/>
          <w:szCs w:val="28"/>
          <w:shd w:val="clear" w:color="auto" w:fill="FFFFFF"/>
        </w:rPr>
        <w:t>общехозяйственны</w:t>
      </w:r>
      <w:r w:rsidRPr="00497DDD">
        <w:rPr>
          <w:rFonts w:ascii="Times New Roman" w:hAnsi="Times New Roman" w:cs="Times New Roman"/>
          <w:sz w:val="28"/>
          <w:szCs w:val="28"/>
          <w:shd w:val="clear" w:color="auto" w:fill="FFFFFF"/>
        </w:rPr>
        <w:t>х расходов (</w:t>
      </w:r>
      <w:proofErr w:type="spellStart"/>
      <w:r w:rsidRPr="00497DDD">
        <w:rPr>
          <w:rFonts w:ascii="Times New Roman" w:hAnsi="Times New Roman" w:cs="Times New Roman"/>
          <w:sz w:val="28"/>
          <w:szCs w:val="28"/>
          <w:shd w:val="clear" w:color="auto" w:fill="FFFFFF"/>
        </w:rPr>
        <w:t>сч</w:t>
      </w:r>
      <w:proofErr w:type="spellEnd"/>
      <w:r w:rsidRPr="00497DDD">
        <w:rPr>
          <w:rFonts w:ascii="Times New Roman" w:hAnsi="Times New Roman" w:cs="Times New Roman"/>
          <w:sz w:val="28"/>
          <w:szCs w:val="28"/>
          <w:shd w:val="clear" w:color="auto" w:fill="FFFFFF"/>
        </w:rPr>
        <w:t>.</w:t>
      </w:r>
      <w:r w:rsidR="00055575">
        <w:rPr>
          <w:rFonts w:ascii="Times New Roman" w:hAnsi="Times New Roman" w:cs="Times New Roman"/>
          <w:sz w:val="28"/>
          <w:szCs w:val="28"/>
          <w:shd w:val="clear" w:color="auto" w:fill="FFFFFF"/>
        </w:rPr>
        <w:t xml:space="preserve"> </w:t>
      </w:r>
      <w:r w:rsidRPr="00497DDD">
        <w:rPr>
          <w:rFonts w:ascii="Times New Roman" w:hAnsi="Times New Roman" w:cs="Times New Roman"/>
          <w:sz w:val="28"/>
          <w:szCs w:val="28"/>
          <w:shd w:val="clear" w:color="auto" w:fill="FFFFFF"/>
        </w:rPr>
        <w:t>0109</w:t>
      </w:r>
      <w:r w:rsidR="0086263C" w:rsidRPr="00497DDD">
        <w:rPr>
          <w:rFonts w:ascii="Times New Roman" w:hAnsi="Times New Roman" w:cs="Times New Roman"/>
          <w:sz w:val="28"/>
          <w:szCs w:val="28"/>
          <w:shd w:val="clear" w:color="auto" w:fill="FFFFFF"/>
        </w:rPr>
        <w:t>8</w:t>
      </w:r>
      <w:r w:rsidRPr="00497DDD">
        <w:rPr>
          <w:rFonts w:ascii="Times New Roman" w:hAnsi="Times New Roman" w:cs="Times New Roman"/>
          <w:sz w:val="28"/>
          <w:szCs w:val="28"/>
          <w:shd w:val="clear" w:color="auto" w:fill="FFFFFF"/>
        </w:rPr>
        <w:t>0000) при формировании себестоимости услуги (работы) учитываются расходы:</w:t>
      </w:r>
    </w:p>
    <w:p w:rsidR="009D1CFD" w:rsidRPr="00497DDD" w:rsidRDefault="009D1CFD" w:rsidP="00C70847">
      <w:pPr>
        <w:pStyle w:val="af3"/>
        <w:tabs>
          <w:tab w:val="left" w:pos="0"/>
        </w:tabs>
        <w:spacing w:after="0"/>
        <w:ind w:left="0" w:right="-1" w:firstLine="709"/>
        <w:jc w:val="both"/>
        <w:rPr>
          <w:rFonts w:ascii="Times New Roman" w:hAnsi="Times New Roman" w:cs="Times New Roman"/>
          <w:sz w:val="28"/>
          <w:szCs w:val="28"/>
        </w:rPr>
      </w:pPr>
      <w:r w:rsidRPr="00497DDD">
        <w:rPr>
          <w:rFonts w:ascii="Times New Roman" w:hAnsi="Times New Roman" w:cs="Times New Roman"/>
          <w:sz w:val="28"/>
          <w:szCs w:val="28"/>
        </w:rPr>
        <w:t>-затраты на персонал учреждения, не участвующий непосредственно в процессе оказания платных услуг (административно-управленческий персонал), в том числе затраты на оплату труда и начисления на выплате по оплате труда, затраты на служебные командировки, затраты на повышение квалификации;</w:t>
      </w:r>
    </w:p>
    <w:p w:rsidR="009A3A43" w:rsidRPr="00497DDD" w:rsidRDefault="00A456DB" w:rsidP="00C70847">
      <w:pPr>
        <w:tabs>
          <w:tab w:val="left" w:pos="0"/>
        </w:tabs>
        <w:spacing w:after="0"/>
        <w:ind w:right="-1"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w:t>
      </w:r>
      <w:r w:rsidR="009A3A43" w:rsidRPr="00497DDD">
        <w:rPr>
          <w:rFonts w:ascii="Times New Roman" w:hAnsi="Times New Roman" w:cs="Times New Roman"/>
          <w:sz w:val="28"/>
          <w:szCs w:val="28"/>
          <w:shd w:val="clear" w:color="auto" w:fill="FFFFFF"/>
        </w:rPr>
        <w:t>на услуги связи;</w:t>
      </w:r>
    </w:p>
    <w:p w:rsidR="009A3A43" w:rsidRPr="00497DDD" w:rsidRDefault="00A456DB" w:rsidP="00C70847">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w:t>
      </w:r>
      <w:r w:rsidR="009A3A43" w:rsidRPr="00497DDD">
        <w:rPr>
          <w:rFonts w:ascii="Times New Roman" w:hAnsi="Times New Roman" w:cs="Times New Roman"/>
          <w:sz w:val="28"/>
          <w:szCs w:val="28"/>
          <w:shd w:val="clear" w:color="auto" w:fill="FFFFFF"/>
        </w:rPr>
        <w:t>на транспортные услуги;</w:t>
      </w:r>
    </w:p>
    <w:p w:rsidR="009A3A43" w:rsidRPr="00497DDD" w:rsidRDefault="00A456DB" w:rsidP="00C70847">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w:t>
      </w:r>
      <w:r w:rsidR="009A3A43" w:rsidRPr="00497DDD">
        <w:rPr>
          <w:rFonts w:ascii="Times New Roman" w:hAnsi="Times New Roman" w:cs="Times New Roman"/>
          <w:sz w:val="28"/>
          <w:szCs w:val="28"/>
          <w:shd w:val="clear" w:color="auto" w:fill="FFFFFF"/>
        </w:rPr>
        <w:t>на коммунальные услуги;</w:t>
      </w:r>
    </w:p>
    <w:p w:rsidR="009A3A43" w:rsidRPr="00497DDD" w:rsidRDefault="00A456DB" w:rsidP="00C70847">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w:t>
      </w:r>
      <w:r w:rsidR="009A3A43" w:rsidRPr="00497DDD">
        <w:rPr>
          <w:rFonts w:ascii="Times New Roman" w:hAnsi="Times New Roman" w:cs="Times New Roman"/>
          <w:sz w:val="28"/>
          <w:szCs w:val="28"/>
          <w:shd w:val="clear" w:color="auto" w:fill="FFFFFF"/>
        </w:rPr>
        <w:t>на арендную плату за пользование имуществом;</w:t>
      </w:r>
    </w:p>
    <w:p w:rsidR="009A3A43" w:rsidRPr="00497DDD" w:rsidRDefault="00A456DB" w:rsidP="00C70847">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w:t>
      </w:r>
      <w:r w:rsidR="009A3A43" w:rsidRPr="00497DDD">
        <w:rPr>
          <w:rFonts w:ascii="Times New Roman" w:hAnsi="Times New Roman" w:cs="Times New Roman"/>
          <w:sz w:val="28"/>
          <w:szCs w:val="28"/>
          <w:shd w:val="clear" w:color="auto" w:fill="FFFFFF"/>
        </w:rPr>
        <w:t>на</w:t>
      </w:r>
      <w:r w:rsidRPr="00497DDD">
        <w:rPr>
          <w:rFonts w:ascii="Times New Roman" w:hAnsi="Times New Roman" w:cs="Times New Roman"/>
          <w:sz w:val="28"/>
          <w:szCs w:val="28"/>
          <w:shd w:val="clear" w:color="auto" w:fill="FFFFFF"/>
        </w:rPr>
        <w:t xml:space="preserve"> </w:t>
      </w:r>
      <w:r w:rsidR="009A3A43" w:rsidRPr="00497DDD">
        <w:rPr>
          <w:rFonts w:ascii="Times New Roman" w:hAnsi="Times New Roman" w:cs="Times New Roman"/>
          <w:sz w:val="28"/>
          <w:szCs w:val="28"/>
          <w:shd w:val="clear" w:color="auto" w:fill="FFFFFF"/>
        </w:rPr>
        <w:t xml:space="preserve">содержание имущества, используемого и не используемого при оказании </w:t>
      </w:r>
      <w:r w:rsidR="009A3A43" w:rsidRPr="00497DDD">
        <w:rPr>
          <w:rFonts w:ascii="Times New Roman" w:hAnsi="Times New Roman" w:cs="Times New Roman"/>
          <w:sz w:val="28"/>
          <w:szCs w:val="28"/>
          <w:shd w:val="clear" w:color="auto" w:fill="FFFFFF"/>
        </w:rPr>
        <w:lastRenderedPageBreak/>
        <w:t>услуг (выполнении работ), за исключением затрат на капитальный ремонт;</w:t>
      </w:r>
    </w:p>
    <w:p w:rsidR="009A3A43" w:rsidRPr="00497DDD" w:rsidRDefault="00A456DB" w:rsidP="00C70847">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w:t>
      </w:r>
      <w:r w:rsidR="009A3A43" w:rsidRPr="00497DDD">
        <w:rPr>
          <w:rFonts w:ascii="Times New Roman" w:hAnsi="Times New Roman" w:cs="Times New Roman"/>
          <w:sz w:val="28"/>
          <w:szCs w:val="28"/>
          <w:shd w:val="clear" w:color="auto" w:fill="FFFFFF"/>
        </w:rPr>
        <w:t>на оплату прочих услуг;</w:t>
      </w:r>
    </w:p>
    <w:p w:rsidR="00092C91" w:rsidRPr="00497DDD" w:rsidRDefault="00A456DB" w:rsidP="00C70847">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w:t>
      </w:r>
      <w:r w:rsidR="009A3A43" w:rsidRPr="00497DDD">
        <w:rPr>
          <w:rFonts w:ascii="Times New Roman" w:hAnsi="Times New Roman" w:cs="Times New Roman"/>
          <w:sz w:val="28"/>
          <w:szCs w:val="28"/>
          <w:shd w:val="clear" w:color="auto" w:fill="FFFFFF"/>
        </w:rPr>
        <w:t>затраты на приобретение основных средств и материальных запасов, не связанных с оказанием</w:t>
      </w:r>
      <w:r w:rsidR="00D161E8" w:rsidRPr="00497DDD">
        <w:rPr>
          <w:rFonts w:ascii="Times New Roman" w:hAnsi="Times New Roman" w:cs="Times New Roman"/>
          <w:sz w:val="28"/>
          <w:szCs w:val="28"/>
          <w:shd w:val="clear" w:color="auto" w:fill="FFFFFF"/>
        </w:rPr>
        <w:t xml:space="preserve"> образовательны</w:t>
      </w:r>
      <w:r w:rsidR="009A3A43" w:rsidRPr="00497DDD">
        <w:rPr>
          <w:rFonts w:ascii="Times New Roman" w:hAnsi="Times New Roman" w:cs="Times New Roman"/>
          <w:sz w:val="28"/>
          <w:szCs w:val="28"/>
          <w:shd w:val="clear" w:color="auto" w:fill="FFFFFF"/>
        </w:rPr>
        <w:t>х услуг (выполнением работ)</w:t>
      </w:r>
      <w:r w:rsidR="00092C91" w:rsidRPr="00497DDD">
        <w:rPr>
          <w:rFonts w:ascii="Times New Roman" w:hAnsi="Times New Roman" w:cs="Times New Roman"/>
          <w:sz w:val="28"/>
          <w:szCs w:val="28"/>
          <w:shd w:val="clear" w:color="auto" w:fill="FFFFFF"/>
        </w:rPr>
        <w:t>;</w:t>
      </w:r>
    </w:p>
    <w:p w:rsidR="009A3A43" w:rsidRPr="00497DDD" w:rsidRDefault="00092C91" w:rsidP="00C70847">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-на оплату налогов </w:t>
      </w:r>
      <w:r w:rsidR="00701357" w:rsidRPr="00240347">
        <w:rPr>
          <w:rFonts w:ascii="Times New Roman" w:hAnsi="Times New Roman" w:cs="Times New Roman"/>
          <w:sz w:val="28"/>
          <w:szCs w:val="28"/>
          <w:shd w:val="clear" w:color="auto" w:fill="FFFFFF"/>
        </w:rPr>
        <w:t xml:space="preserve">(кроме налогов на фонд оплаты труда), пошлин </w:t>
      </w:r>
      <w:r w:rsidR="00701357">
        <w:rPr>
          <w:rFonts w:ascii="Times New Roman" w:hAnsi="Times New Roman" w:cs="Times New Roman"/>
          <w:sz w:val="28"/>
          <w:szCs w:val="28"/>
          <w:shd w:val="clear" w:color="auto" w:fill="FFFFFF"/>
        </w:rPr>
        <w:t xml:space="preserve"> и иных обязательных платежей. </w:t>
      </w:r>
    </w:p>
    <w:p w:rsidR="009D1CFD" w:rsidRPr="00497DDD" w:rsidRDefault="009D1CFD" w:rsidP="00C70847">
      <w:pPr>
        <w:pStyle w:val="ConsPlusNormal"/>
        <w:spacing w:line="276" w:lineRule="auto"/>
        <w:ind w:firstLine="709"/>
        <w:jc w:val="both"/>
        <w:rPr>
          <w:rFonts w:ascii="Times New Roman" w:hAnsi="Times New Roman" w:cs="Times New Roman"/>
          <w:sz w:val="28"/>
          <w:szCs w:val="28"/>
        </w:rPr>
      </w:pPr>
      <w:r w:rsidRPr="00497DDD">
        <w:rPr>
          <w:rFonts w:ascii="Times New Roman" w:hAnsi="Times New Roman" w:cs="Times New Roman"/>
          <w:iCs/>
          <w:sz w:val="28"/>
          <w:szCs w:val="28"/>
        </w:rPr>
        <w:t>П</w:t>
      </w:r>
      <w:r w:rsidRPr="00497DDD">
        <w:rPr>
          <w:rFonts w:ascii="Times New Roman" w:hAnsi="Times New Roman" w:cs="Times New Roman"/>
          <w:sz w:val="28"/>
          <w:szCs w:val="28"/>
        </w:rPr>
        <w:t>ланово-экономическ</w:t>
      </w:r>
      <w:r w:rsidR="00A56198">
        <w:rPr>
          <w:rFonts w:ascii="Times New Roman" w:hAnsi="Times New Roman" w:cs="Times New Roman"/>
          <w:sz w:val="28"/>
          <w:szCs w:val="28"/>
        </w:rPr>
        <w:t>ий отдел</w:t>
      </w:r>
      <w:r w:rsidRPr="00497DDD">
        <w:rPr>
          <w:rFonts w:ascii="Times New Roman" w:hAnsi="Times New Roman" w:cs="Times New Roman"/>
          <w:sz w:val="28"/>
          <w:szCs w:val="28"/>
        </w:rPr>
        <w:t xml:space="preserve"> обеспечивает наличие соответствующей аналитики на всех первичных учетных документах, а также ежемесячно формирует справку для корректного отражения </w:t>
      </w:r>
      <w:r w:rsidRPr="00497DDD">
        <w:rPr>
          <w:rFonts w:ascii="Times New Roman" w:hAnsi="Times New Roman" w:cs="Times New Roman"/>
          <w:color w:val="000000"/>
          <w:sz w:val="28"/>
          <w:szCs w:val="28"/>
        </w:rPr>
        <w:t>Управлением № 2 ГКУ</w:t>
      </w:r>
      <w:r w:rsidRPr="00497DDD">
        <w:rPr>
          <w:rFonts w:ascii="Times New Roman" w:hAnsi="Times New Roman" w:cs="Times New Roman"/>
          <w:sz w:val="28"/>
          <w:szCs w:val="28"/>
        </w:rPr>
        <w:t xml:space="preserve"> МО ЦБ МО затрат в регистрах бухгалтерского учета.</w:t>
      </w:r>
    </w:p>
    <w:p w:rsidR="009A3A43" w:rsidRPr="00497DDD" w:rsidRDefault="009A3A43" w:rsidP="00C70847">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Общехозяйственные расходы, произведенные за отчетный финансовый год, в полном объеме списываются в конце года  на увеличение расходов текущего финансового года </w:t>
      </w:r>
      <w:proofErr w:type="spellStart"/>
      <w:r w:rsidRPr="00497DDD">
        <w:rPr>
          <w:rFonts w:ascii="Times New Roman" w:hAnsi="Times New Roman" w:cs="Times New Roman"/>
          <w:sz w:val="28"/>
          <w:szCs w:val="28"/>
          <w:shd w:val="clear" w:color="auto" w:fill="FFFFFF"/>
        </w:rPr>
        <w:t>сч</w:t>
      </w:r>
      <w:proofErr w:type="spellEnd"/>
      <w:r w:rsidRPr="00497DDD">
        <w:rPr>
          <w:rFonts w:ascii="Times New Roman" w:hAnsi="Times New Roman" w:cs="Times New Roman"/>
          <w:sz w:val="28"/>
          <w:szCs w:val="28"/>
          <w:shd w:val="clear" w:color="auto" w:fill="FFFFFF"/>
        </w:rPr>
        <w:t>.</w:t>
      </w:r>
      <w:r w:rsidR="00055575">
        <w:rPr>
          <w:rFonts w:ascii="Times New Roman" w:hAnsi="Times New Roman" w:cs="Times New Roman"/>
          <w:sz w:val="28"/>
          <w:szCs w:val="28"/>
          <w:shd w:val="clear" w:color="auto" w:fill="FFFFFF"/>
        </w:rPr>
        <w:t xml:space="preserve"> </w:t>
      </w:r>
      <w:r w:rsidRPr="00497DDD">
        <w:rPr>
          <w:rFonts w:ascii="Times New Roman" w:hAnsi="Times New Roman" w:cs="Times New Roman"/>
          <w:sz w:val="28"/>
          <w:szCs w:val="28"/>
          <w:shd w:val="clear" w:color="auto" w:fill="FFFFFF"/>
        </w:rPr>
        <w:t xml:space="preserve">040120000. </w:t>
      </w:r>
    </w:p>
    <w:p w:rsidR="009D1CFD" w:rsidRPr="00497DDD" w:rsidRDefault="00DA1C5B" w:rsidP="00C70847">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В случае отсутствия распределения затрат, </w:t>
      </w:r>
      <w:r w:rsidR="00AD0764" w:rsidRPr="00497DDD">
        <w:rPr>
          <w:rFonts w:ascii="Times New Roman" w:hAnsi="Times New Roman" w:cs="Times New Roman"/>
          <w:sz w:val="28"/>
          <w:szCs w:val="28"/>
          <w:shd w:val="clear" w:color="auto" w:fill="FFFFFF"/>
        </w:rPr>
        <w:t>все затраты относятся на прямые затраты.</w:t>
      </w:r>
    </w:p>
    <w:p w:rsidR="009A3A43" w:rsidRPr="00497DDD" w:rsidRDefault="009A3A43" w:rsidP="00025E63">
      <w:pPr>
        <w:spacing w:after="0"/>
        <w:rPr>
          <w:rFonts w:ascii="Times New Roman" w:hAnsi="Times New Roman" w:cs="Times New Roman"/>
          <w:b/>
          <w:sz w:val="28"/>
          <w:szCs w:val="28"/>
          <w:shd w:val="clear" w:color="auto" w:fill="FFFFFF"/>
        </w:rPr>
      </w:pPr>
    </w:p>
    <w:p w:rsidR="009A3A43" w:rsidRPr="00497DDD" w:rsidRDefault="009A3A43" w:rsidP="00025E63">
      <w:pPr>
        <w:spacing w:after="0"/>
        <w:ind w:firstLine="708"/>
        <w:jc w:val="center"/>
        <w:rPr>
          <w:rFonts w:ascii="Times New Roman" w:hAnsi="Times New Roman" w:cs="Times New Roman"/>
          <w:b/>
          <w:sz w:val="28"/>
          <w:szCs w:val="28"/>
          <w:shd w:val="clear" w:color="auto" w:fill="FFFFFF"/>
        </w:rPr>
      </w:pPr>
      <w:r w:rsidRPr="00497DDD">
        <w:rPr>
          <w:rFonts w:ascii="Times New Roman" w:hAnsi="Times New Roman" w:cs="Times New Roman"/>
          <w:b/>
          <w:sz w:val="28"/>
          <w:szCs w:val="28"/>
          <w:shd w:val="clear" w:color="auto" w:fill="FFFFFF"/>
        </w:rPr>
        <w:t>7. Учет финансовых активов</w:t>
      </w:r>
    </w:p>
    <w:p w:rsidR="009A3A43" w:rsidRPr="00497DDD" w:rsidRDefault="009A3A43" w:rsidP="00025E63">
      <w:pPr>
        <w:spacing w:after="0"/>
        <w:ind w:firstLine="708"/>
        <w:jc w:val="center"/>
        <w:rPr>
          <w:rFonts w:ascii="Times New Roman" w:hAnsi="Times New Roman" w:cs="Times New Roman"/>
          <w:b/>
          <w:sz w:val="28"/>
          <w:szCs w:val="28"/>
          <w:shd w:val="clear" w:color="auto" w:fill="FFFFFF"/>
        </w:rPr>
      </w:pPr>
    </w:p>
    <w:p w:rsidR="009A3A43" w:rsidRPr="00497DDD" w:rsidRDefault="009A3A43" w:rsidP="00025E63">
      <w:pPr>
        <w:ind w:firstLine="708"/>
        <w:jc w:val="center"/>
        <w:rPr>
          <w:rFonts w:ascii="Times New Roman" w:hAnsi="Times New Roman" w:cs="Times New Roman"/>
          <w:sz w:val="28"/>
          <w:szCs w:val="28"/>
          <w:shd w:val="clear" w:color="auto" w:fill="FFFFFF"/>
        </w:rPr>
      </w:pPr>
      <w:r w:rsidRPr="00497DDD">
        <w:rPr>
          <w:rFonts w:ascii="Times New Roman" w:hAnsi="Times New Roman" w:cs="Times New Roman"/>
          <w:b/>
          <w:bCs/>
          <w:sz w:val="28"/>
          <w:szCs w:val="28"/>
          <w:shd w:val="clear" w:color="auto" w:fill="FFFFFF"/>
        </w:rPr>
        <w:t>7</w:t>
      </w:r>
      <w:r w:rsidRPr="00055575">
        <w:rPr>
          <w:rFonts w:ascii="Times New Roman" w:hAnsi="Times New Roman" w:cs="Times New Roman"/>
          <w:b/>
          <w:sz w:val="28"/>
          <w:szCs w:val="28"/>
          <w:shd w:val="clear" w:color="auto" w:fill="FFFFFF"/>
        </w:rPr>
        <w:t>.1. Денежные средства учреждения.</w:t>
      </w:r>
    </w:p>
    <w:p w:rsidR="00481BD7" w:rsidRPr="00497DDD" w:rsidRDefault="009A3A43" w:rsidP="00376133">
      <w:pPr>
        <w:tabs>
          <w:tab w:val="left" w:pos="0"/>
        </w:tabs>
        <w:suppressAutoHyphens w:val="0"/>
        <w:spacing w:after="0"/>
        <w:ind w:right="-1"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Безналичные денежные средства отражаются на лицевых счетах, открытых учреждению в  Министерстве</w:t>
      </w:r>
      <w:r w:rsidR="009A0A4E">
        <w:rPr>
          <w:rFonts w:ascii="Times New Roman" w:hAnsi="Times New Roman" w:cs="Times New Roman"/>
          <w:sz w:val="28"/>
          <w:szCs w:val="28"/>
          <w:shd w:val="clear" w:color="auto" w:fill="FFFFFF"/>
        </w:rPr>
        <w:t xml:space="preserve"> экономики и</w:t>
      </w:r>
      <w:r w:rsidRPr="00497DDD">
        <w:rPr>
          <w:rFonts w:ascii="Times New Roman" w:hAnsi="Times New Roman" w:cs="Times New Roman"/>
          <w:sz w:val="28"/>
          <w:szCs w:val="28"/>
          <w:shd w:val="clear" w:color="auto" w:fill="FFFFFF"/>
        </w:rPr>
        <w:t xml:space="preserve"> финансов Московской области, на основании выписок.</w:t>
      </w:r>
      <w:r w:rsidR="00A56198" w:rsidRPr="00A56198">
        <w:rPr>
          <w:rFonts w:ascii="Times New Roman" w:hAnsi="Times New Roman" w:cs="Times New Roman"/>
          <w:sz w:val="28"/>
          <w:szCs w:val="28"/>
          <w:shd w:val="clear" w:color="auto" w:fill="FFFFFF"/>
        </w:rPr>
        <w:t xml:space="preserve"> </w:t>
      </w:r>
      <w:r w:rsidR="00A56198" w:rsidRPr="00497DDD">
        <w:rPr>
          <w:rFonts w:ascii="Times New Roman" w:hAnsi="Times New Roman" w:cs="Times New Roman"/>
          <w:sz w:val="28"/>
          <w:szCs w:val="28"/>
          <w:shd w:val="clear" w:color="auto" w:fill="FFFFFF"/>
        </w:rPr>
        <w:t xml:space="preserve">Учет </w:t>
      </w:r>
      <w:r w:rsidR="00376133">
        <w:rPr>
          <w:rFonts w:ascii="Times New Roman" w:hAnsi="Times New Roman" w:cs="Times New Roman"/>
          <w:sz w:val="28"/>
          <w:szCs w:val="28"/>
          <w:shd w:val="clear" w:color="auto" w:fill="FFFFFF"/>
        </w:rPr>
        <w:t>б</w:t>
      </w:r>
      <w:r w:rsidR="00A56198" w:rsidRPr="00497DDD">
        <w:rPr>
          <w:rFonts w:ascii="Times New Roman" w:hAnsi="Times New Roman" w:cs="Times New Roman"/>
          <w:sz w:val="28"/>
          <w:szCs w:val="28"/>
          <w:shd w:val="clear" w:color="auto" w:fill="FFFFFF"/>
        </w:rPr>
        <w:t>езналичны</w:t>
      </w:r>
      <w:r w:rsidR="00376133">
        <w:rPr>
          <w:rFonts w:ascii="Times New Roman" w:hAnsi="Times New Roman" w:cs="Times New Roman"/>
          <w:sz w:val="28"/>
          <w:szCs w:val="28"/>
          <w:shd w:val="clear" w:color="auto" w:fill="FFFFFF"/>
        </w:rPr>
        <w:t>х</w:t>
      </w:r>
      <w:r w:rsidR="00A56198" w:rsidRPr="00497DDD">
        <w:rPr>
          <w:rFonts w:ascii="Times New Roman" w:hAnsi="Times New Roman" w:cs="Times New Roman"/>
          <w:sz w:val="28"/>
          <w:szCs w:val="28"/>
          <w:shd w:val="clear" w:color="auto" w:fill="FFFFFF"/>
        </w:rPr>
        <w:t xml:space="preserve"> денежны</w:t>
      </w:r>
      <w:r w:rsidR="00376133">
        <w:rPr>
          <w:rFonts w:ascii="Times New Roman" w:hAnsi="Times New Roman" w:cs="Times New Roman"/>
          <w:sz w:val="28"/>
          <w:szCs w:val="28"/>
          <w:shd w:val="clear" w:color="auto" w:fill="FFFFFF"/>
        </w:rPr>
        <w:t>х средств</w:t>
      </w:r>
      <w:r w:rsidR="00A56198" w:rsidRPr="00497DDD">
        <w:rPr>
          <w:rFonts w:ascii="Times New Roman" w:hAnsi="Times New Roman" w:cs="Times New Roman"/>
          <w:sz w:val="28"/>
          <w:szCs w:val="28"/>
          <w:shd w:val="clear" w:color="auto" w:fill="FFFFFF"/>
        </w:rPr>
        <w:t xml:space="preserve"> ведется в соответствии с Приказом Минфина № 1</w:t>
      </w:r>
      <w:r w:rsidR="00376133">
        <w:rPr>
          <w:rFonts w:ascii="Times New Roman" w:hAnsi="Times New Roman" w:cs="Times New Roman"/>
          <w:sz w:val="28"/>
          <w:szCs w:val="28"/>
          <w:shd w:val="clear" w:color="auto" w:fill="FFFFFF"/>
        </w:rPr>
        <w:t>74</w:t>
      </w:r>
      <w:r w:rsidR="00A56198" w:rsidRPr="00497DDD">
        <w:rPr>
          <w:rFonts w:ascii="Times New Roman" w:hAnsi="Times New Roman" w:cs="Times New Roman"/>
          <w:sz w:val="28"/>
          <w:szCs w:val="28"/>
          <w:shd w:val="clear" w:color="auto" w:fill="FFFFFF"/>
        </w:rPr>
        <w:t>н.</w:t>
      </w:r>
    </w:p>
    <w:p w:rsidR="009A3A43" w:rsidRPr="00497DDD" w:rsidRDefault="009A3A43" w:rsidP="00025E63">
      <w:pPr>
        <w:spacing w:after="0"/>
        <w:ind w:firstLine="708"/>
        <w:rPr>
          <w:rFonts w:ascii="Times New Roman" w:hAnsi="Times New Roman" w:cs="Times New Roman"/>
          <w:sz w:val="28"/>
          <w:szCs w:val="28"/>
          <w:shd w:val="clear" w:color="auto" w:fill="FFFFFF"/>
        </w:rPr>
      </w:pPr>
    </w:p>
    <w:p w:rsidR="009A3A43" w:rsidRPr="00497DDD" w:rsidRDefault="009A3A43" w:rsidP="00025E63">
      <w:pPr>
        <w:spacing w:after="0"/>
        <w:ind w:firstLine="708"/>
        <w:jc w:val="center"/>
        <w:rPr>
          <w:rFonts w:ascii="Times New Roman" w:hAnsi="Times New Roman" w:cs="Times New Roman"/>
          <w:b/>
          <w:bCs/>
          <w:sz w:val="28"/>
          <w:szCs w:val="28"/>
          <w:shd w:val="clear" w:color="auto" w:fill="FFFFFF"/>
        </w:rPr>
      </w:pPr>
      <w:r w:rsidRPr="00497DDD">
        <w:rPr>
          <w:rFonts w:ascii="Times New Roman" w:hAnsi="Times New Roman" w:cs="Times New Roman"/>
          <w:b/>
          <w:bCs/>
          <w:sz w:val="28"/>
          <w:szCs w:val="28"/>
          <w:shd w:val="clear" w:color="auto" w:fill="FFFFFF"/>
        </w:rPr>
        <w:t>7.</w:t>
      </w:r>
      <w:r w:rsidR="00931662">
        <w:rPr>
          <w:rFonts w:ascii="Times New Roman" w:hAnsi="Times New Roman" w:cs="Times New Roman"/>
          <w:b/>
          <w:bCs/>
          <w:sz w:val="28"/>
          <w:szCs w:val="28"/>
          <w:shd w:val="clear" w:color="auto" w:fill="FFFFFF"/>
        </w:rPr>
        <w:t>2</w:t>
      </w:r>
      <w:r w:rsidRPr="00497DDD">
        <w:rPr>
          <w:rFonts w:ascii="Times New Roman" w:hAnsi="Times New Roman" w:cs="Times New Roman"/>
          <w:b/>
          <w:bCs/>
          <w:sz w:val="28"/>
          <w:szCs w:val="28"/>
          <w:shd w:val="clear" w:color="auto" w:fill="FFFFFF"/>
        </w:rPr>
        <w:t>. Расчеты по доходам.</w:t>
      </w:r>
    </w:p>
    <w:p w:rsidR="009A3A43" w:rsidRPr="00497DDD" w:rsidRDefault="009A3A43" w:rsidP="00025E63">
      <w:pPr>
        <w:spacing w:after="0"/>
        <w:ind w:firstLine="708"/>
        <w:jc w:val="center"/>
        <w:rPr>
          <w:rFonts w:ascii="Times New Roman" w:hAnsi="Times New Roman" w:cs="Times New Roman"/>
          <w:b/>
          <w:bCs/>
          <w:sz w:val="28"/>
          <w:szCs w:val="28"/>
          <w:shd w:val="clear" w:color="auto" w:fill="FFFFFF"/>
        </w:rPr>
      </w:pPr>
    </w:p>
    <w:p w:rsidR="009A3A43" w:rsidRPr="00497DDD" w:rsidRDefault="009A3A43" w:rsidP="005B3CE1">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Доходами Учреждения являются:</w:t>
      </w:r>
    </w:p>
    <w:p w:rsidR="009A3A43" w:rsidRPr="00497DDD" w:rsidRDefault="00A456DB" w:rsidP="005B3CE1">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w:t>
      </w:r>
      <w:r w:rsidR="009A3A43" w:rsidRPr="00497DDD">
        <w:rPr>
          <w:rFonts w:ascii="Times New Roman" w:hAnsi="Times New Roman" w:cs="Times New Roman"/>
          <w:sz w:val="28"/>
          <w:szCs w:val="28"/>
          <w:shd w:val="clear" w:color="auto" w:fill="FFFFFF"/>
        </w:rPr>
        <w:t>субсидия на выполнение государственного задания;</w:t>
      </w:r>
    </w:p>
    <w:p w:rsidR="009A3A43" w:rsidRPr="00497DDD" w:rsidRDefault="00A456DB" w:rsidP="005B3CE1">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w:t>
      </w:r>
      <w:r w:rsidR="009A3A43" w:rsidRPr="00497DDD">
        <w:rPr>
          <w:rFonts w:ascii="Times New Roman" w:hAnsi="Times New Roman" w:cs="Times New Roman"/>
          <w:sz w:val="28"/>
          <w:szCs w:val="28"/>
          <w:shd w:val="clear" w:color="auto" w:fill="FFFFFF"/>
        </w:rPr>
        <w:t>субсидия на иные цели;</w:t>
      </w:r>
    </w:p>
    <w:p w:rsidR="009A3A43" w:rsidRPr="00497DDD" w:rsidRDefault="00A456DB" w:rsidP="005B3CE1">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w:t>
      </w:r>
      <w:r w:rsidR="009A3A43" w:rsidRPr="00497DDD">
        <w:rPr>
          <w:rFonts w:ascii="Times New Roman" w:hAnsi="Times New Roman" w:cs="Times New Roman"/>
          <w:sz w:val="28"/>
          <w:szCs w:val="28"/>
          <w:shd w:val="clear" w:color="auto" w:fill="FFFFFF"/>
        </w:rPr>
        <w:t>доходы от сдачи имущества в аренду;</w:t>
      </w:r>
    </w:p>
    <w:p w:rsidR="009A3A43" w:rsidRPr="00497DDD" w:rsidRDefault="00A456DB" w:rsidP="005B3CE1">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w:t>
      </w:r>
      <w:r w:rsidR="009A3A43" w:rsidRPr="00497DDD">
        <w:rPr>
          <w:rFonts w:ascii="Times New Roman" w:hAnsi="Times New Roman" w:cs="Times New Roman"/>
          <w:sz w:val="28"/>
          <w:szCs w:val="28"/>
          <w:shd w:val="clear" w:color="auto" w:fill="FFFFFF"/>
        </w:rPr>
        <w:t>доходы от оказания платных услуг;</w:t>
      </w:r>
    </w:p>
    <w:p w:rsidR="009A3A43" w:rsidRPr="00497DDD" w:rsidRDefault="00A456DB" w:rsidP="005B3CE1">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w:t>
      </w:r>
      <w:r w:rsidR="009A3A43" w:rsidRPr="00497DDD">
        <w:rPr>
          <w:rFonts w:ascii="Times New Roman" w:hAnsi="Times New Roman" w:cs="Times New Roman"/>
          <w:sz w:val="28"/>
          <w:szCs w:val="28"/>
          <w:shd w:val="clear" w:color="auto" w:fill="FFFFFF"/>
        </w:rPr>
        <w:t>поступление от возмещения ущерба при возникновении страховых случаев;</w:t>
      </w:r>
    </w:p>
    <w:p w:rsidR="009A3A43" w:rsidRPr="00497DDD" w:rsidRDefault="00A456DB" w:rsidP="005B3CE1">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w:t>
      </w:r>
      <w:r w:rsidR="009A3A43" w:rsidRPr="00497DDD">
        <w:rPr>
          <w:rFonts w:ascii="Times New Roman" w:hAnsi="Times New Roman" w:cs="Times New Roman"/>
          <w:sz w:val="28"/>
          <w:szCs w:val="28"/>
          <w:shd w:val="clear" w:color="auto" w:fill="FFFFFF"/>
        </w:rPr>
        <w:t>поступление в возмещение ущерба, причиненного имуществу, а также штрафные санкции к организациям, нарушившим условия заключенных контрактов (договоров);</w:t>
      </w:r>
    </w:p>
    <w:p w:rsidR="009A3A43" w:rsidRPr="00497DDD" w:rsidRDefault="00A456DB" w:rsidP="005B3CE1">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w:t>
      </w:r>
      <w:r w:rsidR="009A3A43" w:rsidRPr="00497DDD">
        <w:rPr>
          <w:rFonts w:ascii="Times New Roman" w:hAnsi="Times New Roman" w:cs="Times New Roman"/>
          <w:sz w:val="28"/>
          <w:szCs w:val="28"/>
          <w:shd w:val="clear" w:color="auto" w:fill="FFFFFF"/>
        </w:rPr>
        <w:t>безвозмездные поступления средств.</w:t>
      </w:r>
    </w:p>
    <w:p w:rsidR="00FD1C4C" w:rsidRPr="00497DDD" w:rsidRDefault="009A3A43" w:rsidP="005B3CE1">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Доходы классифицируются по КОСГУ и отражаются методом начисления.</w:t>
      </w:r>
    </w:p>
    <w:p w:rsidR="009A3A43" w:rsidRPr="00497DDD" w:rsidRDefault="009A3A43" w:rsidP="005B3CE1">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Начисление доход</w:t>
      </w:r>
      <w:r w:rsidR="00A456DB" w:rsidRPr="00497DDD">
        <w:rPr>
          <w:rFonts w:ascii="Times New Roman" w:hAnsi="Times New Roman" w:cs="Times New Roman"/>
          <w:sz w:val="28"/>
          <w:szCs w:val="28"/>
          <w:shd w:val="clear" w:color="auto" w:fill="FFFFFF"/>
        </w:rPr>
        <w:t>ов</w:t>
      </w:r>
      <w:r w:rsidRPr="00497DDD">
        <w:rPr>
          <w:rFonts w:ascii="Times New Roman" w:hAnsi="Times New Roman" w:cs="Times New Roman"/>
          <w:sz w:val="28"/>
          <w:szCs w:val="28"/>
          <w:shd w:val="clear" w:color="auto" w:fill="FFFFFF"/>
        </w:rPr>
        <w:t xml:space="preserve"> производится:</w:t>
      </w:r>
    </w:p>
    <w:p w:rsidR="00096DDE" w:rsidRDefault="00AA235E" w:rsidP="00096DDE">
      <w:pPr>
        <w:tabs>
          <w:tab w:val="left" w:pos="0"/>
          <w:tab w:val="left" w:pos="851"/>
        </w:tabs>
        <w:spacing w:after="0"/>
        <w:ind w:right="-1" w:firstLine="708"/>
        <w:jc w:val="both"/>
        <w:rPr>
          <w:rFonts w:ascii="Times New Roman" w:hAnsi="Times New Roman" w:cs="Times New Roman"/>
          <w:sz w:val="28"/>
          <w:szCs w:val="28"/>
          <w:shd w:val="clear" w:color="auto" w:fill="FFFFFF"/>
        </w:rPr>
      </w:pPr>
      <w:proofErr w:type="gramStart"/>
      <w:r w:rsidRPr="00737C07">
        <w:rPr>
          <w:rFonts w:ascii="Times New Roman" w:hAnsi="Times New Roman" w:cs="Times New Roman"/>
          <w:sz w:val="28"/>
          <w:szCs w:val="28"/>
          <w:shd w:val="clear" w:color="auto" w:fill="FFFFFF"/>
        </w:rPr>
        <w:lastRenderedPageBreak/>
        <w:t xml:space="preserve">а) доходы по платным образовательным услугам </w:t>
      </w:r>
      <w:r w:rsidR="00096DDE" w:rsidRPr="00737C07">
        <w:rPr>
          <w:rFonts w:ascii="Times New Roman" w:hAnsi="Times New Roman" w:cs="Times New Roman"/>
          <w:sz w:val="28"/>
          <w:szCs w:val="28"/>
          <w:shd w:val="clear" w:color="auto" w:fill="FFFFFF"/>
        </w:rPr>
        <w:t>по договор</w:t>
      </w:r>
      <w:r w:rsidR="00031C6A" w:rsidRPr="00737C07">
        <w:rPr>
          <w:rFonts w:ascii="Times New Roman" w:hAnsi="Times New Roman" w:cs="Times New Roman"/>
          <w:sz w:val="28"/>
          <w:szCs w:val="28"/>
          <w:shd w:val="clear" w:color="auto" w:fill="FFFFFF"/>
        </w:rPr>
        <w:t>ам, заключенным со студентами (</w:t>
      </w:r>
      <w:r w:rsidR="00096DDE" w:rsidRPr="00737C07">
        <w:rPr>
          <w:rFonts w:ascii="Times New Roman" w:hAnsi="Times New Roman" w:cs="Times New Roman"/>
          <w:sz w:val="28"/>
          <w:szCs w:val="28"/>
          <w:shd w:val="clear" w:color="auto" w:fill="FFFFFF"/>
        </w:rPr>
        <w:t>обучающимся</w:t>
      </w:r>
      <w:r w:rsidR="00031C6A" w:rsidRPr="00737C07">
        <w:rPr>
          <w:rFonts w:ascii="Times New Roman" w:hAnsi="Times New Roman" w:cs="Times New Roman"/>
          <w:sz w:val="28"/>
          <w:szCs w:val="28"/>
          <w:shd w:val="clear" w:color="auto" w:fill="FFFFFF"/>
        </w:rPr>
        <w:t>)</w:t>
      </w:r>
      <w:r w:rsidR="00096DDE" w:rsidRPr="00737C07">
        <w:rPr>
          <w:rFonts w:ascii="Times New Roman" w:hAnsi="Times New Roman" w:cs="Times New Roman"/>
          <w:sz w:val="28"/>
          <w:szCs w:val="28"/>
          <w:shd w:val="clear" w:color="auto" w:fill="FFFFFF"/>
        </w:rPr>
        <w:t xml:space="preserve"> по очной форме обучения, </w:t>
      </w:r>
      <w:r w:rsidRPr="00737C07">
        <w:rPr>
          <w:rFonts w:ascii="Times New Roman" w:hAnsi="Times New Roman" w:cs="Times New Roman"/>
          <w:sz w:val="28"/>
          <w:szCs w:val="28"/>
          <w:shd w:val="clear" w:color="auto" w:fill="FFFFFF"/>
        </w:rPr>
        <w:t>начисляются ежемесячно в размере, кратном стоимости обучения</w:t>
      </w:r>
      <w:r w:rsidR="00096DDE" w:rsidRPr="00737C07">
        <w:rPr>
          <w:rFonts w:ascii="Times New Roman" w:hAnsi="Times New Roman" w:cs="Times New Roman"/>
          <w:sz w:val="28"/>
          <w:szCs w:val="28"/>
          <w:shd w:val="clear" w:color="auto" w:fill="FFFFFF"/>
        </w:rPr>
        <w:t>; доходы по платным образовательным услугам по договор</w:t>
      </w:r>
      <w:r w:rsidR="00031C6A" w:rsidRPr="00737C07">
        <w:rPr>
          <w:rFonts w:ascii="Times New Roman" w:hAnsi="Times New Roman" w:cs="Times New Roman"/>
          <w:sz w:val="28"/>
          <w:szCs w:val="28"/>
          <w:shd w:val="clear" w:color="auto" w:fill="FFFFFF"/>
        </w:rPr>
        <w:t>ам, заключенным со студентами (</w:t>
      </w:r>
      <w:r w:rsidR="00096DDE" w:rsidRPr="00737C07">
        <w:rPr>
          <w:rFonts w:ascii="Times New Roman" w:hAnsi="Times New Roman" w:cs="Times New Roman"/>
          <w:sz w:val="28"/>
          <w:szCs w:val="28"/>
          <w:shd w:val="clear" w:color="auto" w:fill="FFFFFF"/>
        </w:rPr>
        <w:t>обучающимся</w:t>
      </w:r>
      <w:r w:rsidR="00031C6A" w:rsidRPr="00737C07">
        <w:rPr>
          <w:rFonts w:ascii="Times New Roman" w:hAnsi="Times New Roman" w:cs="Times New Roman"/>
          <w:sz w:val="28"/>
          <w:szCs w:val="28"/>
          <w:shd w:val="clear" w:color="auto" w:fill="FFFFFF"/>
        </w:rPr>
        <w:t>)</w:t>
      </w:r>
      <w:r w:rsidR="00096DDE" w:rsidRPr="00737C07">
        <w:rPr>
          <w:rFonts w:ascii="Times New Roman" w:hAnsi="Times New Roman" w:cs="Times New Roman"/>
          <w:sz w:val="28"/>
          <w:szCs w:val="28"/>
          <w:shd w:val="clear" w:color="auto" w:fill="FFFFFF"/>
        </w:rPr>
        <w:t xml:space="preserve"> по заочной форме обучения, начисляются </w:t>
      </w:r>
      <w:r w:rsidR="00031C6A" w:rsidRPr="00737C07">
        <w:rPr>
          <w:rFonts w:ascii="Times New Roman" w:hAnsi="Times New Roman" w:cs="Times New Roman"/>
          <w:sz w:val="28"/>
          <w:szCs w:val="28"/>
          <w:shd w:val="clear" w:color="auto" w:fill="FFFFFF"/>
        </w:rPr>
        <w:t>в октябре (</w:t>
      </w:r>
      <w:r w:rsidR="00031C6A" w:rsidRPr="00737C07">
        <w:rPr>
          <w:rFonts w:ascii="Times New Roman" w:hAnsi="Times New Roman" w:cs="Times New Roman"/>
          <w:sz w:val="28"/>
          <w:szCs w:val="28"/>
          <w:shd w:val="clear" w:color="auto" w:fill="FFFFFF"/>
          <w:lang w:val="en-US"/>
        </w:rPr>
        <w:t>I</w:t>
      </w:r>
      <w:r w:rsidR="00031C6A" w:rsidRPr="00737C07">
        <w:rPr>
          <w:rFonts w:ascii="Times New Roman" w:hAnsi="Times New Roman" w:cs="Times New Roman"/>
          <w:sz w:val="28"/>
          <w:szCs w:val="28"/>
          <w:shd w:val="clear" w:color="auto" w:fill="FFFFFF"/>
        </w:rPr>
        <w:t xml:space="preserve"> - й семестр) и в апреле (</w:t>
      </w:r>
      <w:r w:rsidR="00031C6A" w:rsidRPr="00737C07">
        <w:rPr>
          <w:rFonts w:ascii="Times New Roman" w:hAnsi="Times New Roman" w:cs="Times New Roman"/>
          <w:sz w:val="28"/>
          <w:szCs w:val="28"/>
          <w:shd w:val="clear" w:color="auto" w:fill="FFFFFF"/>
          <w:lang w:val="en-US"/>
        </w:rPr>
        <w:t>II</w:t>
      </w:r>
      <w:r w:rsidR="00031C6A" w:rsidRPr="00737C07">
        <w:rPr>
          <w:rFonts w:ascii="Times New Roman" w:hAnsi="Times New Roman" w:cs="Times New Roman"/>
          <w:sz w:val="28"/>
          <w:szCs w:val="28"/>
          <w:shd w:val="clear" w:color="auto" w:fill="FFFFFF"/>
        </w:rPr>
        <w:t xml:space="preserve"> – й семестр)</w:t>
      </w:r>
      <w:r w:rsidR="00096DDE" w:rsidRPr="00737C07">
        <w:rPr>
          <w:rFonts w:ascii="Times New Roman" w:hAnsi="Times New Roman" w:cs="Times New Roman"/>
          <w:sz w:val="28"/>
          <w:szCs w:val="28"/>
          <w:shd w:val="clear" w:color="auto" w:fill="FFFFFF"/>
        </w:rPr>
        <w:t xml:space="preserve"> в размере, кратном стоимости обучения</w:t>
      </w:r>
      <w:r w:rsidR="00031C6A" w:rsidRPr="00737C07">
        <w:rPr>
          <w:rFonts w:ascii="Times New Roman" w:hAnsi="Times New Roman" w:cs="Times New Roman"/>
          <w:sz w:val="28"/>
          <w:szCs w:val="28"/>
          <w:shd w:val="clear" w:color="auto" w:fill="FFFFFF"/>
        </w:rPr>
        <w:t xml:space="preserve"> за семестр</w:t>
      </w:r>
      <w:r w:rsidR="00096DDE" w:rsidRPr="00737C07">
        <w:rPr>
          <w:rFonts w:ascii="Times New Roman" w:hAnsi="Times New Roman" w:cs="Times New Roman"/>
          <w:sz w:val="28"/>
          <w:szCs w:val="28"/>
          <w:shd w:val="clear" w:color="auto" w:fill="FFFFFF"/>
        </w:rPr>
        <w:t>;</w:t>
      </w:r>
      <w:proofErr w:type="gramEnd"/>
    </w:p>
    <w:p w:rsidR="0092437B" w:rsidRPr="00497DDD" w:rsidRDefault="0092437B" w:rsidP="005B3CE1">
      <w:pPr>
        <w:tabs>
          <w:tab w:val="left" w:pos="0"/>
          <w:tab w:val="left" w:pos="851"/>
        </w:tabs>
        <w:spacing w:after="0"/>
        <w:ind w:right="-1" w:firstLine="708"/>
        <w:jc w:val="both"/>
        <w:rPr>
          <w:rFonts w:ascii="Times New Roman" w:hAnsi="Times New Roman" w:cs="Times New Roman"/>
          <w:sz w:val="28"/>
          <w:szCs w:val="28"/>
          <w:shd w:val="clear" w:color="auto" w:fill="FFFFFF"/>
        </w:rPr>
      </w:pPr>
      <w:r w:rsidRPr="00376133">
        <w:rPr>
          <w:rFonts w:ascii="Times New Roman" w:hAnsi="Times New Roman" w:cs="Times New Roman"/>
          <w:sz w:val="28"/>
          <w:szCs w:val="28"/>
          <w:shd w:val="clear" w:color="auto" w:fill="FFFFFF"/>
        </w:rPr>
        <w:t>б) доходы по долгосрочным договорам возмездного оказания услуг</w:t>
      </w:r>
      <w:r w:rsidR="00AF4307" w:rsidRPr="00376133">
        <w:rPr>
          <w:rFonts w:ascii="Times New Roman" w:hAnsi="Times New Roman" w:cs="Times New Roman"/>
          <w:sz w:val="28"/>
          <w:szCs w:val="28"/>
          <w:shd w:val="clear" w:color="auto" w:fill="FFFFFF"/>
        </w:rPr>
        <w:t>, срок действия которых превышает один год,</w:t>
      </w:r>
      <w:r w:rsidRPr="00376133">
        <w:rPr>
          <w:rFonts w:ascii="Times New Roman" w:hAnsi="Times New Roman" w:cs="Times New Roman"/>
          <w:sz w:val="28"/>
          <w:szCs w:val="28"/>
          <w:shd w:val="clear" w:color="auto" w:fill="FFFFFF"/>
        </w:rPr>
        <w:t xml:space="preserve"> начисляются по факту подписания договора, но не позднее месяца, следующего за месяцем, в котором он заключен;</w:t>
      </w:r>
    </w:p>
    <w:p w:rsidR="009A3A43" w:rsidRPr="00497DDD" w:rsidRDefault="0092437B" w:rsidP="005B3CE1">
      <w:pPr>
        <w:spacing w:after="0"/>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w:t>
      </w:r>
      <w:r w:rsidR="009A3A43" w:rsidRPr="00497DDD">
        <w:rPr>
          <w:rFonts w:ascii="Times New Roman" w:hAnsi="Times New Roman" w:cs="Times New Roman"/>
          <w:sz w:val="28"/>
          <w:szCs w:val="28"/>
          <w:shd w:val="clear" w:color="auto" w:fill="FFFFFF"/>
        </w:rPr>
        <w:t>) осуществления расчетов по сданному в аренду имуществу – п</w:t>
      </w:r>
      <w:r w:rsidR="000476EC">
        <w:rPr>
          <w:rFonts w:ascii="Times New Roman" w:hAnsi="Times New Roman" w:cs="Times New Roman"/>
          <w:sz w:val="28"/>
          <w:szCs w:val="28"/>
          <w:shd w:val="clear" w:color="auto" w:fill="FFFFFF"/>
        </w:rPr>
        <w:t>ервый</w:t>
      </w:r>
      <w:r w:rsidR="009A3A43" w:rsidRPr="00497DDD">
        <w:rPr>
          <w:rFonts w:ascii="Times New Roman" w:hAnsi="Times New Roman" w:cs="Times New Roman"/>
          <w:sz w:val="28"/>
          <w:szCs w:val="28"/>
          <w:shd w:val="clear" w:color="auto" w:fill="FFFFFF"/>
        </w:rPr>
        <w:t xml:space="preserve"> день месяца;</w:t>
      </w:r>
    </w:p>
    <w:p w:rsidR="009A3A43" w:rsidRPr="00497DDD" w:rsidRDefault="0092437B" w:rsidP="005B3CE1">
      <w:pPr>
        <w:spacing w:after="0"/>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w:t>
      </w:r>
      <w:r w:rsidR="009A3A43" w:rsidRPr="00497DDD">
        <w:rPr>
          <w:rFonts w:ascii="Times New Roman" w:hAnsi="Times New Roman" w:cs="Times New Roman"/>
          <w:sz w:val="28"/>
          <w:szCs w:val="28"/>
          <w:shd w:val="clear" w:color="auto" w:fill="FFFFFF"/>
        </w:rPr>
        <w:t>) субсиди</w:t>
      </w:r>
      <w:r w:rsidR="00D023E5">
        <w:rPr>
          <w:rFonts w:ascii="Times New Roman" w:hAnsi="Times New Roman" w:cs="Times New Roman"/>
          <w:sz w:val="28"/>
          <w:szCs w:val="28"/>
          <w:shd w:val="clear" w:color="auto" w:fill="FFFFFF"/>
        </w:rPr>
        <w:t>и</w:t>
      </w:r>
      <w:r w:rsidR="009A3A43" w:rsidRPr="00497DDD">
        <w:rPr>
          <w:rFonts w:ascii="Times New Roman" w:hAnsi="Times New Roman" w:cs="Times New Roman"/>
          <w:sz w:val="28"/>
          <w:szCs w:val="28"/>
          <w:shd w:val="clear" w:color="auto" w:fill="FFFFFF"/>
        </w:rPr>
        <w:t xml:space="preserve"> на выполнение гос</w:t>
      </w:r>
      <w:r w:rsidR="00E0142E">
        <w:rPr>
          <w:rFonts w:ascii="Times New Roman" w:hAnsi="Times New Roman" w:cs="Times New Roman"/>
          <w:sz w:val="28"/>
          <w:szCs w:val="28"/>
          <w:shd w:val="clear" w:color="auto" w:fill="FFFFFF"/>
        </w:rPr>
        <w:t xml:space="preserve">ударственного </w:t>
      </w:r>
      <w:r w:rsidR="009A3A43" w:rsidRPr="00497DDD">
        <w:rPr>
          <w:rFonts w:ascii="Times New Roman" w:hAnsi="Times New Roman" w:cs="Times New Roman"/>
          <w:sz w:val="28"/>
          <w:szCs w:val="28"/>
          <w:shd w:val="clear" w:color="auto" w:fill="FFFFFF"/>
        </w:rPr>
        <w:t>задания признаются в бухгалтерском учете в качестве доходов будущих периодов на дату возникновения права на их получение (заключения соглашения на предоставление субсидии н</w:t>
      </w:r>
      <w:r w:rsidR="00302B57">
        <w:rPr>
          <w:rFonts w:ascii="Times New Roman" w:hAnsi="Times New Roman" w:cs="Times New Roman"/>
          <w:sz w:val="28"/>
          <w:szCs w:val="28"/>
          <w:shd w:val="clear" w:color="auto" w:fill="FFFFFF"/>
        </w:rPr>
        <w:t xml:space="preserve">а выполнение государственного </w:t>
      </w:r>
      <w:r w:rsidR="009A3A43" w:rsidRPr="00497DDD">
        <w:rPr>
          <w:rFonts w:ascii="Times New Roman" w:hAnsi="Times New Roman" w:cs="Times New Roman"/>
          <w:sz w:val="28"/>
          <w:szCs w:val="28"/>
          <w:shd w:val="clear" w:color="auto" w:fill="FFFFFF"/>
        </w:rPr>
        <w:t>задания);</w:t>
      </w:r>
    </w:p>
    <w:p w:rsidR="00D023E5" w:rsidRDefault="0092437B" w:rsidP="005B3CE1">
      <w:pPr>
        <w:spacing w:after="0"/>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w:t>
      </w:r>
      <w:r w:rsidR="009A3A43" w:rsidRPr="00497DDD">
        <w:rPr>
          <w:rFonts w:ascii="Times New Roman" w:hAnsi="Times New Roman" w:cs="Times New Roman"/>
          <w:sz w:val="28"/>
          <w:szCs w:val="28"/>
          <w:shd w:val="clear" w:color="auto" w:fill="FFFFFF"/>
        </w:rPr>
        <w:t xml:space="preserve">) </w:t>
      </w:r>
      <w:r w:rsidR="00D023E5" w:rsidRPr="00497DDD">
        <w:rPr>
          <w:rFonts w:ascii="Times New Roman" w:hAnsi="Times New Roman" w:cs="Times New Roman"/>
          <w:sz w:val="28"/>
          <w:szCs w:val="28"/>
          <w:shd w:val="clear" w:color="auto" w:fill="FFFFFF"/>
        </w:rPr>
        <w:t>субсиди</w:t>
      </w:r>
      <w:r w:rsidR="00D023E5">
        <w:rPr>
          <w:rFonts w:ascii="Times New Roman" w:hAnsi="Times New Roman" w:cs="Times New Roman"/>
          <w:sz w:val="28"/>
          <w:szCs w:val="28"/>
          <w:shd w:val="clear" w:color="auto" w:fill="FFFFFF"/>
        </w:rPr>
        <w:t>и</w:t>
      </w:r>
      <w:r w:rsidR="00D023E5" w:rsidRPr="00497DDD">
        <w:rPr>
          <w:rFonts w:ascii="Times New Roman" w:hAnsi="Times New Roman" w:cs="Times New Roman"/>
          <w:sz w:val="28"/>
          <w:szCs w:val="28"/>
          <w:shd w:val="clear" w:color="auto" w:fill="FFFFFF"/>
        </w:rPr>
        <w:t xml:space="preserve"> на </w:t>
      </w:r>
      <w:r w:rsidR="00D023E5">
        <w:rPr>
          <w:rFonts w:ascii="Times New Roman" w:hAnsi="Times New Roman" w:cs="Times New Roman"/>
          <w:sz w:val="28"/>
          <w:szCs w:val="28"/>
          <w:shd w:val="clear" w:color="auto" w:fill="FFFFFF"/>
        </w:rPr>
        <w:t>иные цели</w:t>
      </w:r>
      <w:r w:rsidR="00D023E5" w:rsidRPr="00497DDD">
        <w:rPr>
          <w:rFonts w:ascii="Times New Roman" w:hAnsi="Times New Roman" w:cs="Times New Roman"/>
          <w:sz w:val="28"/>
          <w:szCs w:val="28"/>
          <w:shd w:val="clear" w:color="auto" w:fill="FFFFFF"/>
        </w:rPr>
        <w:t xml:space="preserve"> признаются в бухгалтерском учете в качестве доходов будущих периодов на дату возникновения права на их получение (заключения соглашения на предоставление субсидии на </w:t>
      </w:r>
      <w:r w:rsidR="00061272">
        <w:rPr>
          <w:rFonts w:ascii="Times New Roman" w:hAnsi="Times New Roman" w:cs="Times New Roman"/>
          <w:sz w:val="28"/>
          <w:szCs w:val="28"/>
          <w:shd w:val="clear" w:color="auto" w:fill="FFFFFF"/>
        </w:rPr>
        <w:t>иные цели</w:t>
      </w:r>
      <w:r w:rsidR="0036619D">
        <w:rPr>
          <w:rFonts w:ascii="Times New Roman" w:hAnsi="Times New Roman" w:cs="Times New Roman"/>
          <w:sz w:val="28"/>
          <w:szCs w:val="28"/>
          <w:shd w:val="clear" w:color="auto" w:fill="FFFFFF"/>
        </w:rPr>
        <w:t>).</w:t>
      </w:r>
    </w:p>
    <w:p w:rsidR="00AA235E" w:rsidRPr="00497DDD" w:rsidRDefault="00AA235E" w:rsidP="005B3CE1">
      <w:pPr>
        <w:tabs>
          <w:tab w:val="left" w:pos="0"/>
        </w:tabs>
        <w:spacing w:after="0"/>
        <w:ind w:left="709" w:right="-1"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Начисление доходов от реализации работ (услуг) в рамках разрешенных </w:t>
      </w:r>
    </w:p>
    <w:p w:rsidR="00AA235E" w:rsidRPr="00497DDD" w:rsidRDefault="00AA235E" w:rsidP="005B3CE1">
      <w:pPr>
        <w:tabs>
          <w:tab w:val="left" w:pos="0"/>
        </w:tabs>
        <w:spacing w:after="0"/>
        <w:ind w:right="-1"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уставом Учреждения видов деятельности отражается на основании:</w:t>
      </w:r>
    </w:p>
    <w:p w:rsidR="00AA235E" w:rsidRPr="00376133" w:rsidRDefault="00302B57" w:rsidP="005B3CE1">
      <w:pPr>
        <w:tabs>
          <w:tab w:val="left" w:pos="0"/>
        </w:tabs>
        <w:spacing w:after="0"/>
        <w:ind w:right="-1"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AA235E" w:rsidRPr="00497DDD">
        <w:rPr>
          <w:rFonts w:ascii="Times New Roman" w:hAnsi="Times New Roman" w:cs="Times New Roman"/>
          <w:sz w:val="28"/>
          <w:szCs w:val="28"/>
          <w:shd w:val="clear" w:color="auto" w:fill="FFFFFF"/>
        </w:rPr>
        <w:t xml:space="preserve">актов </w:t>
      </w:r>
      <w:r w:rsidR="000476EC">
        <w:rPr>
          <w:rFonts w:ascii="Times New Roman" w:hAnsi="Times New Roman" w:cs="Times New Roman"/>
          <w:sz w:val="28"/>
          <w:szCs w:val="28"/>
          <w:shd w:val="clear" w:color="auto" w:fill="FFFFFF"/>
        </w:rPr>
        <w:t>об оказании</w:t>
      </w:r>
      <w:r w:rsidR="00AF4307">
        <w:rPr>
          <w:rFonts w:ascii="Times New Roman" w:hAnsi="Times New Roman" w:cs="Times New Roman"/>
          <w:sz w:val="28"/>
          <w:szCs w:val="28"/>
          <w:shd w:val="clear" w:color="auto" w:fill="FFFFFF"/>
        </w:rPr>
        <w:t xml:space="preserve"> услуг, </w:t>
      </w:r>
      <w:r w:rsidR="00AF4307" w:rsidRPr="00376133">
        <w:rPr>
          <w:rFonts w:ascii="Times New Roman" w:hAnsi="Times New Roman" w:cs="Times New Roman"/>
          <w:sz w:val="28"/>
          <w:szCs w:val="28"/>
          <w:shd w:val="clear" w:color="auto" w:fill="FFFFFF"/>
        </w:rPr>
        <w:t>долгосрочных договоров по пла</w:t>
      </w:r>
      <w:r w:rsidR="005B3CE1">
        <w:rPr>
          <w:rFonts w:ascii="Times New Roman" w:hAnsi="Times New Roman" w:cs="Times New Roman"/>
          <w:sz w:val="28"/>
          <w:szCs w:val="28"/>
          <w:shd w:val="clear" w:color="auto" w:fill="FFFFFF"/>
        </w:rPr>
        <w:t>тным услугам (работам),</w:t>
      </w:r>
    </w:p>
    <w:p w:rsidR="00AA235E" w:rsidRPr="00376133" w:rsidRDefault="00AA235E" w:rsidP="005B3CE1">
      <w:pPr>
        <w:tabs>
          <w:tab w:val="left" w:pos="0"/>
        </w:tabs>
        <w:spacing w:after="0"/>
        <w:ind w:right="-1" w:firstLine="708"/>
        <w:jc w:val="both"/>
        <w:rPr>
          <w:rFonts w:ascii="Times New Roman" w:hAnsi="Times New Roman" w:cs="Times New Roman"/>
          <w:sz w:val="28"/>
          <w:szCs w:val="28"/>
          <w:shd w:val="clear" w:color="auto" w:fill="FFFFFF"/>
        </w:rPr>
      </w:pPr>
      <w:r w:rsidRPr="00376133">
        <w:rPr>
          <w:rFonts w:ascii="Times New Roman" w:hAnsi="Times New Roman" w:cs="Times New Roman"/>
          <w:sz w:val="28"/>
          <w:szCs w:val="28"/>
          <w:shd w:val="clear" w:color="auto" w:fill="FFFFFF"/>
        </w:rPr>
        <w:t>иных первичных учетных документов, подтверждающих фактическое исполнение работ (услуг).</w:t>
      </w:r>
    </w:p>
    <w:p w:rsidR="009A3A43" w:rsidRPr="00376133" w:rsidRDefault="009A3A43" w:rsidP="005B3CE1">
      <w:pPr>
        <w:spacing w:after="0"/>
        <w:ind w:firstLine="708"/>
        <w:jc w:val="both"/>
        <w:rPr>
          <w:rFonts w:ascii="Times New Roman" w:hAnsi="Times New Roman" w:cs="Times New Roman"/>
          <w:sz w:val="28"/>
          <w:szCs w:val="28"/>
          <w:shd w:val="clear" w:color="auto" w:fill="FFFFFF"/>
        </w:rPr>
      </w:pPr>
      <w:r w:rsidRPr="00376133">
        <w:rPr>
          <w:rFonts w:ascii="Times New Roman" w:hAnsi="Times New Roman" w:cs="Times New Roman"/>
          <w:sz w:val="28"/>
          <w:szCs w:val="28"/>
          <w:shd w:val="clear" w:color="auto" w:fill="FFFFFF"/>
        </w:rPr>
        <w:t>Начисление доходов по  субсидии на выполнение государственного задания и</w:t>
      </w:r>
    </w:p>
    <w:p w:rsidR="009A3A43" w:rsidRPr="00376133" w:rsidRDefault="009A3A43" w:rsidP="005B3CE1">
      <w:pPr>
        <w:spacing w:after="0"/>
        <w:ind w:firstLine="708"/>
        <w:jc w:val="both"/>
        <w:rPr>
          <w:rFonts w:ascii="Times New Roman" w:hAnsi="Times New Roman" w:cs="Times New Roman"/>
          <w:sz w:val="28"/>
          <w:szCs w:val="28"/>
          <w:shd w:val="clear" w:color="auto" w:fill="FFFFFF"/>
        </w:rPr>
      </w:pPr>
      <w:r w:rsidRPr="00376133">
        <w:rPr>
          <w:rFonts w:ascii="Times New Roman" w:hAnsi="Times New Roman" w:cs="Times New Roman"/>
          <w:sz w:val="28"/>
          <w:szCs w:val="28"/>
          <w:shd w:val="clear" w:color="auto" w:fill="FFFFFF"/>
        </w:rPr>
        <w:t>субсидии на иные цели отражается на основании бухгалтерской справки ф.0504833.</w:t>
      </w:r>
    </w:p>
    <w:p w:rsidR="00E30F5B" w:rsidRPr="00376133" w:rsidRDefault="009A3A43" w:rsidP="005B3CE1">
      <w:pPr>
        <w:spacing w:after="0"/>
        <w:ind w:firstLine="708"/>
        <w:jc w:val="both"/>
        <w:rPr>
          <w:rFonts w:ascii="Times New Roman" w:eastAsia="Times New Roman" w:hAnsi="Times New Roman" w:cs="Times New Roman"/>
          <w:color w:val="333333"/>
          <w:sz w:val="28"/>
          <w:szCs w:val="28"/>
          <w:lang w:eastAsia="ru-RU"/>
        </w:rPr>
      </w:pPr>
      <w:r w:rsidRPr="00376133">
        <w:rPr>
          <w:rFonts w:ascii="Times New Roman" w:hAnsi="Times New Roman" w:cs="Times New Roman"/>
          <w:sz w:val="28"/>
          <w:szCs w:val="28"/>
          <w:shd w:val="clear" w:color="auto" w:fill="FFFFFF"/>
        </w:rPr>
        <w:t>Средства, полученные от выполнения (оказания) работ (услуг), доходов от аренды используют</w:t>
      </w:r>
      <w:r w:rsidR="00C70847">
        <w:rPr>
          <w:rFonts w:ascii="Times New Roman" w:hAnsi="Times New Roman" w:cs="Times New Roman"/>
          <w:sz w:val="28"/>
          <w:szCs w:val="28"/>
          <w:shd w:val="clear" w:color="auto" w:fill="FFFFFF"/>
        </w:rPr>
        <w:t>ся учреждением для своих целей.</w:t>
      </w:r>
    </w:p>
    <w:p w:rsidR="00E30F5B" w:rsidRPr="00737C07" w:rsidRDefault="00925536" w:rsidP="005B3CE1">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737C07">
        <w:rPr>
          <w:rFonts w:ascii="Times New Roman" w:eastAsia="Times New Roman" w:hAnsi="Times New Roman" w:cs="Times New Roman"/>
          <w:sz w:val="28"/>
          <w:szCs w:val="28"/>
          <w:lang w:eastAsia="ru-RU"/>
        </w:rPr>
        <w:t xml:space="preserve">Доходы от платы за </w:t>
      </w:r>
      <w:r w:rsidR="00481BD7" w:rsidRPr="00737C07">
        <w:rPr>
          <w:rFonts w:ascii="Times New Roman" w:eastAsia="Times New Roman" w:hAnsi="Times New Roman" w:cs="Times New Roman"/>
          <w:sz w:val="28"/>
          <w:szCs w:val="28"/>
          <w:lang w:eastAsia="ru-RU"/>
        </w:rPr>
        <w:t>обучение</w:t>
      </w:r>
      <w:r w:rsidR="00477D76" w:rsidRPr="00737C07">
        <w:rPr>
          <w:rFonts w:ascii="Times New Roman" w:eastAsia="Times New Roman" w:hAnsi="Times New Roman" w:cs="Times New Roman"/>
          <w:sz w:val="28"/>
          <w:szCs w:val="28"/>
          <w:lang w:eastAsia="ru-RU"/>
        </w:rPr>
        <w:t xml:space="preserve"> </w:t>
      </w:r>
      <w:r w:rsidRPr="00737C07">
        <w:rPr>
          <w:rFonts w:ascii="Times New Roman" w:eastAsia="Times New Roman" w:hAnsi="Times New Roman" w:cs="Times New Roman"/>
          <w:sz w:val="28"/>
          <w:szCs w:val="28"/>
          <w:lang w:eastAsia="ru-RU"/>
        </w:rPr>
        <w:t xml:space="preserve">подлежат отражению по подстатье </w:t>
      </w:r>
      <w:r w:rsidR="00E90ABF" w:rsidRPr="00737C07">
        <w:rPr>
          <w:rFonts w:ascii="Times New Roman" w:eastAsia="Times New Roman" w:hAnsi="Times New Roman" w:cs="Times New Roman"/>
          <w:sz w:val="28"/>
          <w:szCs w:val="28"/>
          <w:lang w:eastAsia="ru-RU"/>
        </w:rPr>
        <w:t xml:space="preserve">КОСГУ </w:t>
      </w:r>
      <w:r w:rsidRPr="00737C07">
        <w:rPr>
          <w:rFonts w:ascii="Times New Roman" w:eastAsia="Times New Roman" w:hAnsi="Times New Roman" w:cs="Times New Roman"/>
          <w:sz w:val="28"/>
          <w:szCs w:val="28"/>
          <w:lang w:eastAsia="ru-RU"/>
        </w:rPr>
        <w:t>131 "Доходы от оказания платных услуг (работ)".</w:t>
      </w:r>
    </w:p>
    <w:p w:rsidR="00477D76" w:rsidRPr="008B2CB6" w:rsidRDefault="00477D76" w:rsidP="005B3CE1">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737C07">
        <w:rPr>
          <w:rFonts w:ascii="Times New Roman" w:eastAsia="Times New Roman" w:hAnsi="Times New Roman" w:cs="Times New Roman"/>
          <w:sz w:val="28"/>
          <w:szCs w:val="28"/>
          <w:lang w:eastAsia="ru-RU"/>
        </w:rPr>
        <w:t xml:space="preserve">Доходы от платы за пользование служебными жилыми помещениями и общежитиями, включающей в себя плату за пользование и плату за содержание жилого помещения, поступающей единым платежом, подлежат отражению по подстатье </w:t>
      </w:r>
      <w:r w:rsidR="00E90ABF" w:rsidRPr="00737C07">
        <w:rPr>
          <w:rFonts w:ascii="Times New Roman" w:eastAsia="Times New Roman" w:hAnsi="Times New Roman" w:cs="Times New Roman"/>
          <w:sz w:val="28"/>
          <w:szCs w:val="28"/>
          <w:lang w:eastAsia="ru-RU"/>
        </w:rPr>
        <w:t xml:space="preserve">КОСГУ </w:t>
      </w:r>
      <w:r w:rsidRPr="00737C07">
        <w:rPr>
          <w:rFonts w:ascii="Times New Roman" w:eastAsia="Times New Roman" w:hAnsi="Times New Roman" w:cs="Times New Roman"/>
          <w:sz w:val="28"/>
          <w:szCs w:val="28"/>
          <w:lang w:eastAsia="ru-RU"/>
        </w:rPr>
        <w:t>129 "</w:t>
      </w:r>
      <w:r w:rsidRPr="00737C07">
        <w:t xml:space="preserve"> </w:t>
      </w:r>
      <w:r w:rsidRPr="00737C07">
        <w:rPr>
          <w:rFonts w:ascii="Times New Roman" w:eastAsia="Times New Roman" w:hAnsi="Times New Roman" w:cs="Times New Roman"/>
          <w:sz w:val="28"/>
          <w:szCs w:val="28"/>
          <w:lang w:eastAsia="ru-RU"/>
        </w:rPr>
        <w:t>Иные доходы от собственности ".</w:t>
      </w:r>
    </w:p>
    <w:p w:rsidR="00E83439" w:rsidRPr="00E83439" w:rsidRDefault="00481BD7" w:rsidP="005B3CE1">
      <w:pPr>
        <w:suppressAutoHyphens w:val="0"/>
        <w:autoSpaceDE w:val="0"/>
        <w:spacing w:after="0" w:line="10" w:lineRule="atLeast"/>
        <w:ind w:firstLine="708"/>
        <w:jc w:val="both"/>
        <w:rPr>
          <w:rFonts w:ascii="Times New Roman" w:hAnsi="Times New Roman" w:cs="Times New Roman"/>
          <w:sz w:val="28"/>
          <w:szCs w:val="28"/>
        </w:rPr>
      </w:pPr>
      <w:r w:rsidRPr="00481BD7">
        <w:rPr>
          <w:rFonts w:ascii="Times New Roman" w:eastAsia="Times New Roman" w:hAnsi="Times New Roman" w:cs="Times New Roman"/>
          <w:sz w:val="28"/>
          <w:szCs w:val="28"/>
          <w:shd w:val="clear" w:color="auto" w:fill="FFFFFF"/>
        </w:rPr>
        <w:t>Начисление доходов по договорам компенсации коммунальных и эксплуатационных расходов в связи со сданным в аренду имуществом осуществляется с использованием счета 2 20535 000 «Расчеты с плательщиками доходов от оказания платных работ, услуг».</w:t>
      </w:r>
    </w:p>
    <w:p w:rsidR="009A3A43" w:rsidRPr="00497DDD" w:rsidRDefault="009A3A43" w:rsidP="005B3CE1">
      <w:pPr>
        <w:suppressAutoHyphens w:val="0"/>
        <w:autoSpaceDE w:val="0"/>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lastRenderedPageBreak/>
        <w:t xml:space="preserve">Поступление денежных средств от виновных лиц в возмещение ущерба, причиненного нефинансовым активам, отражается по коду вида деятельности </w:t>
      </w:r>
    </w:p>
    <w:p w:rsidR="009A3A43" w:rsidRPr="00497DDD" w:rsidRDefault="009A3A43" w:rsidP="005B3CE1">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«2-приносящая доход деятельность».</w:t>
      </w:r>
    </w:p>
    <w:p w:rsidR="009A3A43" w:rsidRPr="00497DDD" w:rsidRDefault="009A3A43" w:rsidP="005B3CE1">
      <w:pPr>
        <w:spacing w:after="0"/>
        <w:ind w:firstLine="708"/>
        <w:jc w:val="both"/>
        <w:rPr>
          <w:rFonts w:ascii="Times New Roman" w:eastAsia="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Поступление денежных средств от виновных лиц в возмещение ущерба, причиненного финансовым активам, отражается по тому же коду вида деятельности, по которому осуществлялся их учет.</w:t>
      </w:r>
    </w:p>
    <w:p w:rsidR="009A3A43" w:rsidRPr="00497DDD" w:rsidRDefault="009A3A43" w:rsidP="005B3CE1">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Аналитический учет расчетов по поступлениям ведется в разрезе видов доходов, по плательщикам и соответствующим им суммам расчетов.</w:t>
      </w:r>
    </w:p>
    <w:p w:rsidR="009A3A43" w:rsidRPr="00497DDD" w:rsidRDefault="009A3A43" w:rsidP="00025E63">
      <w:pPr>
        <w:spacing w:after="0"/>
        <w:ind w:firstLine="708"/>
        <w:rPr>
          <w:rFonts w:ascii="Times New Roman" w:hAnsi="Times New Roman" w:cs="Times New Roman"/>
          <w:b/>
          <w:bCs/>
          <w:sz w:val="28"/>
          <w:szCs w:val="28"/>
          <w:shd w:val="clear" w:color="auto" w:fill="FFFFFF"/>
        </w:rPr>
      </w:pPr>
    </w:p>
    <w:p w:rsidR="009A3A43" w:rsidRPr="00497DDD" w:rsidRDefault="009A3A43" w:rsidP="005B3CE1">
      <w:pPr>
        <w:spacing w:after="0"/>
        <w:ind w:firstLine="708"/>
        <w:jc w:val="center"/>
        <w:rPr>
          <w:rFonts w:ascii="Times New Roman" w:hAnsi="Times New Roman" w:cs="Times New Roman"/>
          <w:b/>
          <w:bCs/>
          <w:color w:val="000000"/>
          <w:sz w:val="28"/>
          <w:szCs w:val="28"/>
          <w:shd w:val="clear" w:color="auto" w:fill="FFFFFF"/>
        </w:rPr>
      </w:pPr>
      <w:r w:rsidRPr="00497DDD">
        <w:rPr>
          <w:rFonts w:ascii="Times New Roman" w:hAnsi="Times New Roman" w:cs="Times New Roman"/>
          <w:b/>
          <w:color w:val="000000"/>
          <w:sz w:val="28"/>
          <w:szCs w:val="28"/>
          <w:shd w:val="clear" w:color="auto" w:fill="FFFFFF"/>
        </w:rPr>
        <w:t>7.</w:t>
      </w:r>
      <w:r w:rsidR="00931662">
        <w:rPr>
          <w:rFonts w:ascii="Times New Roman" w:hAnsi="Times New Roman" w:cs="Times New Roman"/>
          <w:b/>
          <w:color w:val="000000"/>
          <w:sz w:val="28"/>
          <w:szCs w:val="28"/>
          <w:shd w:val="clear" w:color="auto" w:fill="FFFFFF"/>
        </w:rPr>
        <w:t>3</w:t>
      </w:r>
      <w:r w:rsidRPr="00497DDD">
        <w:rPr>
          <w:rFonts w:ascii="Times New Roman" w:hAnsi="Times New Roman" w:cs="Times New Roman"/>
          <w:b/>
          <w:color w:val="000000"/>
          <w:sz w:val="28"/>
          <w:szCs w:val="28"/>
          <w:shd w:val="clear" w:color="auto" w:fill="FFFFFF"/>
        </w:rPr>
        <w:t xml:space="preserve">. </w:t>
      </w:r>
      <w:r w:rsidRPr="00497DDD">
        <w:rPr>
          <w:rFonts w:ascii="Times New Roman" w:hAnsi="Times New Roman" w:cs="Times New Roman"/>
          <w:b/>
          <w:bCs/>
          <w:color w:val="000000"/>
          <w:sz w:val="28"/>
          <w:szCs w:val="28"/>
          <w:shd w:val="clear" w:color="auto" w:fill="FFFFFF"/>
        </w:rPr>
        <w:t>Расчеты по выданным авансам.</w:t>
      </w:r>
    </w:p>
    <w:p w:rsidR="009A3A43" w:rsidRPr="00497DDD" w:rsidRDefault="009A3A43" w:rsidP="00025E63">
      <w:pPr>
        <w:spacing w:after="0"/>
        <w:ind w:firstLine="708"/>
        <w:rPr>
          <w:rFonts w:ascii="Times New Roman" w:hAnsi="Times New Roman" w:cs="Times New Roman"/>
          <w:b/>
          <w:bCs/>
          <w:color w:val="000000"/>
          <w:sz w:val="28"/>
          <w:szCs w:val="28"/>
          <w:shd w:val="clear" w:color="auto" w:fill="FFFFFF"/>
        </w:rPr>
      </w:pPr>
    </w:p>
    <w:p w:rsidR="009A3A43" w:rsidRPr="00497DDD" w:rsidRDefault="009A3A43" w:rsidP="005B3CE1">
      <w:pPr>
        <w:spacing w:after="0"/>
        <w:ind w:firstLine="708"/>
        <w:jc w:val="both"/>
        <w:rPr>
          <w:rFonts w:ascii="Times New Roman" w:hAnsi="Times New Roman" w:cs="Times New Roman"/>
          <w:color w:val="000000"/>
          <w:sz w:val="28"/>
          <w:szCs w:val="28"/>
          <w:shd w:val="clear" w:color="auto" w:fill="FFFFFF"/>
        </w:rPr>
      </w:pPr>
      <w:r w:rsidRPr="00497DDD">
        <w:rPr>
          <w:rFonts w:ascii="Times New Roman" w:hAnsi="Times New Roman" w:cs="Times New Roman"/>
          <w:color w:val="000000"/>
          <w:sz w:val="28"/>
          <w:szCs w:val="28"/>
          <w:shd w:val="clear" w:color="auto" w:fill="FFFFFF"/>
        </w:rPr>
        <w:t>В соответствии с условиями заключенных договоров (контрактов), соглашений с поставщиками и подрядчиками, учреждение осуществляет авансовые перечисления. Группировка расчетов по выданным авансам осуществляется в разрезе видов выплат, утвержденных планом финансово-хозяйственной деятельности учреждения.</w:t>
      </w:r>
    </w:p>
    <w:p w:rsidR="009A3A43" w:rsidRPr="00497DDD" w:rsidRDefault="009A3A43" w:rsidP="005B3CE1">
      <w:pPr>
        <w:spacing w:after="0"/>
        <w:ind w:firstLine="708"/>
        <w:jc w:val="both"/>
        <w:rPr>
          <w:rFonts w:ascii="Times New Roman" w:hAnsi="Times New Roman" w:cs="Times New Roman"/>
          <w:color w:val="000000"/>
          <w:sz w:val="28"/>
          <w:szCs w:val="28"/>
          <w:shd w:val="clear" w:color="auto" w:fill="FFFFFF"/>
        </w:rPr>
      </w:pPr>
      <w:r w:rsidRPr="00497DDD">
        <w:rPr>
          <w:rFonts w:ascii="Times New Roman" w:hAnsi="Times New Roman" w:cs="Times New Roman"/>
          <w:color w:val="000000"/>
          <w:sz w:val="28"/>
          <w:szCs w:val="28"/>
          <w:shd w:val="clear" w:color="auto" w:fill="FFFFFF"/>
        </w:rPr>
        <w:t xml:space="preserve">Аналитический учет расчетов с поставщиками по выданным авансам ведется </w:t>
      </w:r>
    </w:p>
    <w:p w:rsidR="009A3A43" w:rsidRPr="00497DDD" w:rsidRDefault="009A3A43" w:rsidP="005B3CE1">
      <w:pPr>
        <w:spacing w:after="0"/>
        <w:ind w:firstLine="708"/>
        <w:jc w:val="both"/>
        <w:rPr>
          <w:rFonts w:ascii="Times New Roman" w:hAnsi="Times New Roman" w:cs="Times New Roman"/>
          <w:color w:val="000000"/>
          <w:sz w:val="28"/>
          <w:szCs w:val="28"/>
          <w:shd w:val="clear" w:color="auto" w:fill="FFFFFF"/>
        </w:rPr>
      </w:pPr>
      <w:r w:rsidRPr="00497DDD">
        <w:rPr>
          <w:rFonts w:ascii="Times New Roman" w:hAnsi="Times New Roman" w:cs="Times New Roman"/>
          <w:color w:val="000000"/>
          <w:sz w:val="28"/>
          <w:szCs w:val="28"/>
          <w:shd w:val="clear" w:color="auto" w:fill="FFFFFF"/>
        </w:rPr>
        <w:t>в разрезе дебиторов и по соответствующим им суммам выданных авансов.</w:t>
      </w:r>
    </w:p>
    <w:p w:rsidR="009A3A43" w:rsidRPr="00497DDD" w:rsidRDefault="009A3A43" w:rsidP="005B3CE1">
      <w:pPr>
        <w:widowControl w:val="0"/>
        <w:spacing w:after="0"/>
        <w:ind w:firstLine="708"/>
        <w:jc w:val="both"/>
        <w:rPr>
          <w:rFonts w:ascii="Times New Roman" w:hAnsi="Times New Roman" w:cs="Times New Roman"/>
          <w:color w:val="000000"/>
          <w:sz w:val="28"/>
          <w:szCs w:val="28"/>
          <w:shd w:val="clear" w:color="auto" w:fill="FFFFFF"/>
        </w:rPr>
      </w:pPr>
      <w:r w:rsidRPr="00497DDD">
        <w:rPr>
          <w:rFonts w:ascii="Times New Roman" w:hAnsi="Times New Roman" w:cs="Times New Roman"/>
          <w:color w:val="000000"/>
          <w:sz w:val="28"/>
          <w:szCs w:val="28"/>
          <w:shd w:val="clear" w:color="auto" w:fill="FFFFFF"/>
        </w:rPr>
        <w:t xml:space="preserve">Отражение задолженности работника, возникающей при перерасчете ранее выплаченной ему заработной платы, отражается по дебету счета 030211000 "Расчеты по заработной плате" и кредиту счета 020611000 "Расчеты по оплате труда" методом "Красное </w:t>
      </w:r>
      <w:proofErr w:type="spellStart"/>
      <w:r w:rsidRPr="00497DDD">
        <w:rPr>
          <w:rFonts w:ascii="Times New Roman" w:hAnsi="Times New Roman" w:cs="Times New Roman"/>
          <w:color w:val="000000"/>
          <w:sz w:val="28"/>
          <w:szCs w:val="28"/>
          <w:shd w:val="clear" w:color="auto" w:fill="FFFFFF"/>
        </w:rPr>
        <w:t>сторно</w:t>
      </w:r>
      <w:proofErr w:type="spellEnd"/>
      <w:r w:rsidRPr="00497DDD">
        <w:rPr>
          <w:rFonts w:ascii="Times New Roman" w:hAnsi="Times New Roman" w:cs="Times New Roman"/>
          <w:color w:val="000000"/>
          <w:sz w:val="28"/>
          <w:szCs w:val="28"/>
          <w:shd w:val="clear" w:color="auto" w:fill="FFFFFF"/>
        </w:rPr>
        <w:t>".</w:t>
      </w:r>
    </w:p>
    <w:p w:rsidR="009A3A43" w:rsidRPr="00497DDD" w:rsidRDefault="009A3A43" w:rsidP="005B3CE1">
      <w:pPr>
        <w:spacing w:after="0"/>
        <w:ind w:firstLine="708"/>
        <w:jc w:val="both"/>
        <w:rPr>
          <w:rFonts w:ascii="Times New Roman" w:hAnsi="Times New Roman" w:cs="Times New Roman"/>
          <w:color w:val="000000"/>
          <w:sz w:val="28"/>
          <w:szCs w:val="28"/>
          <w:shd w:val="clear" w:color="auto" w:fill="FFFFFF"/>
        </w:rPr>
      </w:pPr>
      <w:r w:rsidRPr="00497DDD">
        <w:rPr>
          <w:rFonts w:ascii="Times New Roman" w:hAnsi="Times New Roman" w:cs="Times New Roman"/>
          <w:color w:val="000000"/>
          <w:sz w:val="28"/>
          <w:szCs w:val="28"/>
          <w:shd w:val="clear" w:color="auto" w:fill="FFFFFF"/>
        </w:rPr>
        <w:t xml:space="preserve">Дебиторская задолженность, признанная нереальной для взыскания в порядке, установленном приказом по учреждению и законодательством РФ, списывается на финансовый результат на основании данных проведенной инвентаризации. Списанная с балансового учета задолженность отражается на </w:t>
      </w:r>
      <w:proofErr w:type="spellStart"/>
      <w:r w:rsidRPr="00497DDD">
        <w:rPr>
          <w:rFonts w:ascii="Times New Roman" w:hAnsi="Times New Roman" w:cs="Times New Roman"/>
          <w:color w:val="000000"/>
          <w:sz w:val="28"/>
          <w:szCs w:val="28"/>
          <w:shd w:val="clear" w:color="auto" w:fill="FFFFFF"/>
        </w:rPr>
        <w:t>забалансовом</w:t>
      </w:r>
      <w:proofErr w:type="spellEnd"/>
      <w:r w:rsidRPr="00497DDD">
        <w:rPr>
          <w:rFonts w:ascii="Times New Roman" w:hAnsi="Times New Roman" w:cs="Times New Roman"/>
          <w:color w:val="000000"/>
          <w:sz w:val="28"/>
          <w:szCs w:val="28"/>
          <w:shd w:val="clear" w:color="auto" w:fill="FFFFFF"/>
        </w:rPr>
        <w:t xml:space="preserve"> счете 04 «Задолженность неплатежеспособных дебиторов» до момента:</w:t>
      </w:r>
    </w:p>
    <w:p w:rsidR="009A3A43" w:rsidRPr="00497DDD" w:rsidRDefault="009A3A43" w:rsidP="005B3CE1">
      <w:pPr>
        <w:spacing w:after="0"/>
        <w:ind w:firstLine="708"/>
        <w:jc w:val="both"/>
        <w:rPr>
          <w:rFonts w:ascii="Times New Roman" w:hAnsi="Times New Roman" w:cs="Times New Roman"/>
          <w:color w:val="000000"/>
          <w:sz w:val="28"/>
          <w:szCs w:val="28"/>
          <w:shd w:val="clear" w:color="auto" w:fill="FFFFFF"/>
        </w:rPr>
      </w:pPr>
      <w:r w:rsidRPr="00497DDD">
        <w:rPr>
          <w:rFonts w:ascii="Times New Roman" w:hAnsi="Times New Roman" w:cs="Times New Roman"/>
          <w:color w:val="000000"/>
          <w:sz w:val="28"/>
          <w:szCs w:val="28"/>
          <w:shd w:val="clear" w:color="auto" w:fill="FFFFFF"/>
        </w:rPr>
        <w:t>- истечения срока, в который можно возобновить процедуру взыскания согласно законодательству РФ;</w:t>
      </w:r>
    </w:p>
    <w:p w:rsidR="009A3A43" w:rsidRPr="00497DDD" w:rsidRDefault="009A3A43" w:rsidP="005B3CE1">
      <w:pPr>
        <w:spacing w:after="0"/>
        <w:ind w:firstLine="708"/>
        <w:jc w:val="both"/>
        <w:rPr>
          <w:rFonts w:ascii="Times New Roman" w:hAnsi="Times New Roman" w:cs="Times New Roman"/>
          <w:color w:val="000000"/>
          <w:sz w:val="28"/>
          <w:szCs w:val="28"/>
          <w:shd w:val="clear" w:color="auto" w:fill="FFFFFF"/>
        </w:rPr>
      </w:pPr>
      <w:r w:rsidRPr="00497DDD">
        <w:rPr>
          <w:rFonts w:ascii="Times New Roman" w:hAnsi="Times New Roman" w:cs="Times New Roman"/>
          <w:color w:val="000000"/>
          <w:sz w:val="28"/>
          <w:szCs w:val="28"/>
          <w:shd w:val="clear" w:color="auto" w:fill="FFFFFF"/>
        </w:rPr>
        <w:t>- погашения задолженности контрагентом: когда он внесет деньги или погасит долг другим способом, не противоречащим законодательству РФ. В этом случае задолженность нужно восстановить на балансовом учете.</w:t>
      </w:r>
    </w:p>
    <w:p w:rsidR="009A3A43" w:rsidRPr="00497DDD" w:rsidRDefault="009A3A43" w:rsidP="005B3CE1">
      <w:pPr>
        <w:spacing w:after="0"/>
        <w:ind w:firstLine="708"/>
        <w:jc w:val="both"/>
        <w:rPr>
          <w:rFonts w:ascii="Times New Roman" w:hAnsi="Times New Roman" w:cs="Times New Roman"/>
          <w:color w:val="000000"/>
          <w:sz w:val="28"/>
          <w:szCs w:val="28"/>
          <w:shd w:val="clear" w:color="auto" w:fill="FFFFFF"/>
        </w:rPr>
      </w:pPr>
      <w:r w:rsidRPr="00497DDD">
        <w:rPr>
          <w:rFonts w:ascii="Times New Roman" w:hAnsi="Times New Roman" w:cs="Times New Roman"/>
          <w:color w:val="000000"/>
          <w:sz w:val="28"/>
          <w:szCs w:val="28"/>
          <w:shd w:val="clear" w:color="auto" w:fill="FFFFFF"/>
        </w:rPr>
        <w:t>Дебиторская задолженность списывается отдельно по каждому дебитору.</w:t>
      </w:r>
    </w:p>
    <w:p w:rsidR="009A3A43" w:rsidRPr="00497DDD" w:rsidRDefault="009A3A43" w:rsidP="00025E63">
      <w:pPr>
        <w:spacing w:after="0"/>
        <w:rPr>
          <w:rFonts w:ascii="Times New Roman" w:hAnsi="Times New Roman" w:cs="Times New Roman"/>
          <w:color w:val="000000"/>
          <w:sz w:val="28"/>
          <w:szCs w:val="28"/>
          <w:shd w:val="clear" w:color="auto" w:fill="FFFFFF"/>
        </w:rPr>
      </w:pPr>
    </w:p>
    <w:p w:rsidR="009A3A43" w:rsidRPr="00497DDD" w:rsidRDefault="009A3A43" w:rsidP="00025E63">
      <w:pPr>
        <w:spacing w:after="0"/>
        <w:ind w:left="1416" w:firstLine="708"/>
        <w:rPr>
          <w:rFonts w:ascii="Times New Roman" w:hAnsi="Times New Roman" w:cs="Times New Roman"/>
          <w:b/>
          <w:bCs/>
          <w:color w:val="000000"/>
          <w:sz w:val="28"/>
          <w:szCs w:val="28"/>
          <w:shd w:val="clear" w:color="auto" w:fill="FFFFFF"/>
        </w:rPr>
      </w:pPr>
      <w:r w:rsidRPr="00497DDD">
        <w:rPr>
          <w:rFonts w:ascii="Times New Roman" w:hAnsi="Times New Roman" w:cs="Times New Roman"/>
          <w:b/>
          <w:bCs/>
          <w:color w:val="000000"/>
          <w:sz w:val="28"/>
          <w:szCs w:val="28"/>
          <w:shd w:val="clear" w:color="auto" w:fill="FFFFFF"/>
        </w:rPr>
        <w:t>7.</w:t>
      </w:r>
      <w:r w:rsidR="00931662">
        <w:rPr>
          <w:rFonts w:ascii="Times New Roman" w:hAnsi="Times New Roman" w:cs="Times New Roman"/>
          <w:b/>
          <w:bCs/>
          <w:color w:val="000000"/>
          <w:sz w:val="28"/>
          <w:szCs w:val="28"/>
          <w:shd w:val="clear" w:color="auto" w:fill="FFFFFF"/>
        </w:rPr>
        <w:t>4</w:t>
      </w:r>
      <w:r w:rsidRPr="00497DDD">
        <w:rPr>
          <w:rFonts w:ascii="Times New Roman" w:hAnsi="Times New Roman" w:cs="Times New Roman"/>
          <w:b/>
          <w:bCs/>
          <w:color w:val="000000"/>
          <w:sz w:val="28"/>
          <w:szCs w:val="28"/>
          <w:shd w:val="clear" w:color="auto" w:fill="FFFFFF"/>
        </w:rPr>
        <w:t>. Расчеты с подотчетными лицами</w:t>
      </w:r>
    </w:p>
    <w:p w:rsidR="009A3A43" w:rsidRPr="00497DDD" w:rsidRDefault="009A3A43" w:rsidP="00025E63">
      <w:pPr>
        <w:spacing w:after="0"/>
        <w:ind w:left="1416" w:firstLine="708"/>
        <w:rPr>
          <w:rFonts w:ascii="Times New Roman" w:hAnsi="Times New Roman" w:cs="Times New Roman"/>
          <w:b/>
          <w:bCs/>
          <w:color w:val="000000"/>
          <w:sz w:val="28"/>
          <w:szCs w:val="28"/>
          <w:shd w:val="clear" w:color="auto" w:fill="FFFFFF"/>
        </w:rPr>
      </w:pPr>
    </w:p>
    <w:p w:rsidR="009A3A43" w:rsidRPr="00497DDD" w:rsidRDefault="009A3A43" w:rsidP="0033270C">
      <w:pPr>
        <w:spacing w:after="0"/>
        <w:ind w:firstLine="709"/>
        <w:jc w:val="both"/>
        <w:rPr>
          <w:rFonts w:ascii="Times New Roman" w:hAnsi="Times New Roman" w:cs="Times New Roman"/>
          <w:color w:val="000000"/>
          <w:sz w:val="28"/>
          <w:szCs w:val="28"/>
          <w:shd w:val="clear" w:color="auto" w:fill="FFFFFF"/>
        </w:rPr>
      </w:pPr>
      <w:proofErr w:type="gramStart"/>
      <w:r w:rsidRPr="00497DDD">
        <w:rPr>
          <w:rFonts w:ascii="Times New Roman" w:hAnsi="Times New Roman" w:cs="Times New Roman"/>
          <w:color w:val="000000"/>
          <w:sz w:val="28"/>
          <w:szCs w:val="28"/>
          <w:shd w:val="clear" w:color="auto" w:fill="FFFFFF"/>
        </w:rPr>
        <w:t>Приказом руководителя Учреждения утвержд</w:t>
      </w:r>
      <w:r w:rsidR="000E1902" w:rsidRPr="00497DDD">
        <w:rPr>
          <w:rFonts w:ascii="Times New Roman" w:hAnsi="Times New Roman" w:cs="Times New Roman"/>
          <w:color w:val="000000"/>
          <w:sz w:val="28"/>
          <w:szCs w:val="28"/>
          <w:shd w:val="clear" w:color="auto" w:fill="FFFFFF"/>
        </w:rPr>
        <w:t>ается</w:t>
      </w:r>
      <w:r w:rsidRPr="00497DDD">
        <w:rPr>
          <w:rFonts w:ascii="Times New Roman" w:hAnsi="Times New Roman" w:cs="Times New Roman"/>
          <w:color w:val="000000"/>
          <w:sz w:val="28"/>
          <w:szCs w:val="28"/>
          <w:shd w:val="clear" w:color="auto" w:fill="FFFFFF"/>
        </w:rPr>
        <w:t xml:space="preserve"> перечень должностей материально-ответственных лиц, имеющих право на получение денег под отчет, с которыми заключены договоры о полной материальной ответственности по форме, </w:t>
      </w:r>
      <w:r w:rsidRPr="00497DDD">
        <w:rPr>
          <w:rFonts w:ascii="Times New Roman" w:hAnsi="Times New Roman" w:cs="Times New Roman"/>
          <w:color w:val="000000"/>
          <w:sz w:val="28"/>
          <w:szCs w:val="28"/>
          <w:shd w:val="clear" w:color="auto" w:fill="FFFFFF"/>
        </w:rPr>
        <w:lastRenderedPageBreak/>
        <w:t xml:space="preserve">утвержденной Постановлением Минтруда России от 31.12.2002г. №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w:t>
      </w:r>
      <w:r w:rsidR="005E469A">
        <w:rPr>
          <w:rFonts w:ascii="Times New Roman" w:hAnsi="Times New Roman" w:cs="Times New Roman"/>
          <w:b/>
          <w:color w:val="000000"/>
          <w:sz w:val="28"/>
          <w:szCs w:val="28"/>
          <w:shd w:val="clear" w:color="auto" w:fill="FFFFFF"/>
        </w:rPr>
        <w:t>(Приложения</w:t>
      </w:r>
      <w:r w:rsidRPr="00497DDD">
        <w:rPr>
          <w:rFonts w:ascii="Times New Roman" w:hAnsi="Times New Roman" w:cs="Times New Roman"/>
          <w:b/>
          <w:color w:val="000000"/>
          <w:sz w:val="28"/>
          <w:szCs w:val="28"/>
          <w:shd w:val="clear" w:color="auto" w:fill="FFFFFF"/>
        </w:rPr>
        <w:t xml:space="preserve"> № </w:t>
      </w:r>
      <w:r w:rsidR="005E469A">
        <w:rPr>
          <w:rFonts w:ascii="Times New Roman" w:hAnsi="Times New Roman" w:cs="Times New Roman"/>
          <w:b/>
          <w:color w:val="000000"/>
          <w:sz w:val="28"/>
          <w:szCs w:val="28"/>
          <w:shd w:val="clear" w:color="auto" w:fill="FFFFFF"/>
        </w:rPr>
        <w:t>8</w:t>
      </w:r>
      <w:proofErr w:type="gramEnd"/>
      <w:r w:rsidR="005E469A">
        <w:rPr>
          <w:rFonts w:ascii="Times New Roman" w:hAnsi="Times New Roman" w:cs="Times New Roman"/>
          <w:b/>
          <w:color w:val="000000"/>
          <w:sz w:val="28"/>
          <w:szCs w:val="28"/>
          <w:shd w:val="clear" w:color="auto" w:fill="FFFFFF"/>
        </w:rPr>
        <w:t xml:space="preserve">, </w:t>
      </w:r>
      <w:proofErr w:type="gramStart"/>
      <w:r w:rsidRPr="00497DDD">
        <w:rPr>
          <w:rFonts w:ascii="Times New Roman" w:hAnsi="Times New Roman" w:cs="Times New Roman"/>
          <w:b/>
          <w:color w:val="000000"/>
          <w:sz w:val="28"/>
          <w:szCs w:val="28"/>
          <w:shd w:val="clear" w:color="auto" w:fill="FFFFFF"/>
        </w:rPr>
        <w:t>10</w:t>
      </w:r>
      <w:r w:rsidR="005E469A">
        <w:rPr>
          <w:rFonts w:ascii="Times New Roman" w:hAnsi="Times New Roman" w:cs="Times New Roman"/>
          <w:b/>
          <w:color w:val="000000"/>
          <w:sz w:val="28"/>
          <w:szCs w:val="28"/>
          <w:shd w:val="clear" w:color="auto" w:fill="FFFFFF"/>
        </w:rPr>
        <w:t>, 12, 13</w:t>
      </w:r>
      <w:r w:rsidRPr="00497DDD">
        <w:rPr>
          <w:rFonts w:ascii="Times New Roman" w:hAnsi="Times New Roman" w:cs="Times New Roman"/>
          <w:b/>
          <w:color w:val="000000"/>
          <w:sz w:val="28"/>
          <w:szCs w:val="28"/>
          <w:shd w:val="clear" w:color="auto" w:fill="FFFFFF"/>
        </w:rPr>
        <w:t>).</w:t>
      </w:r>
      <w:proofErr w:type="gramEnd"/>
    </w:p>
    <w:p w:rsidR="009A3A43" w:rsidRPr="00497DDD" w:rsidRDefault="009A3A43" w:rsidP="0033270C">
      <w:pPr>
        <w:spacing w:after="0"/>
        <w:ind w:firstLine="709"/>
        <w:jc w:val="both"/>
        <w:rPr>
          <w:rFonts w:ascii="Times New Roman" w:hAnsi="Times New Roman" w:cs="Times New Roman"/>
          <w:color w:val="000000"/>
          <w:sz w:val="28"/>
          <w:szCs w:val="28"/>
          <w:shd w:val="clear" w:color="auto" w:fill="FFFFFF"/>
        </w:rPr>
      </w:pPr>
      <w:r w:rsidRPr="00497DDD">
        <w:rPr>
          <w:rFonts w:ascii="Times New Roman" w:hAnsi="Times New Roman" w:cs="Times New Roman"/>
          <w:color w:val="000000"/>
          <w:sz w:val="28"/>
          <w:szCs w:val="28"/>
          <w:shd w:val="clear" w:color="auto" w:fill="FFFFFF"/>
        </w:rPr>
        <w:t xml:space="preserve">Денежные средства авансом на хозяйственные нужды, командировочные расходы выдаются сотруднику учреждения по его письменному заявлению, подписанному руководителем. В заявлении о выдаче сумм под отчет бухгалтер делает отметку об отсутствии за подотчетным лицом задолженности по предыдущим авансам. </w:t>
      </w:r>
    </w:p>
    <w:p w:rsidR="009A3A43" w:rsidRPr="00497DDD" w:rsidRDefault="009A3A43" w:rsidP="0033270C">
      <w:pPr>
        <w:spacing w:after="0"/>
        <w:ind w:firstLine="709"/>
        <w:jc w:val="both"/>
        <w:rPr>
          <w:rFonts w:ascii="Times New Roman" w:hAnsi="Times New Roman" w:cs="Times New Roman"/>
          <w:color w:val="000000"/>
          <w:sz w:val="28"/>
          <w:szCs w:val="28"/>
          <w:shd w:val="clear" w:color="auto" w:fill="FFFFFF"/>
        </w:rPr>
      </w:pPr>
      <w:r w:rsidRPr="00497DDD">
        <w:rPr>
          <w:rFonts w:ascii="Times New Roman" w:hAnsi="Times New Roman" w:cs="Times New Roman"/>
          <w:color w:val="000000"/>
          <w:sz w:val="28"/>
          <w:szCs w:val="28"/>
          <w:shd w:val="clear" w:color="auto" w:fill="FFFFFF"/>
        </w:rPr>
        <w:t>В случае когда сотрудник использовал свои личные денежные средства на оплату услуг, приобретение товаров, командировочные расходы, но при этом  не получал предварительно аванс на это, работодатель в</w:t>
      </w:r>
      <w:r w:rsidR="005B3CE1">
        <w:rPr>
          <w:rFonts w:ascii="Times New Roman" w:hAnsi="Times New Roman" w:cs="Times New Roman"/>
          <w:color w:val="000000"/>
          <w:sz w:val="28"/>
          <w:szCs w:val="28"/>
          <w:shd w:val="clear" w:color="auto" w:fill="FFFFFF"/>
        </w:rPr>
        <w:t>озмещает понесенные им расходы.</w:t>
      </w:r>
    </w:p>
    <w:p w:rsidR="009A3A43" w:rsidRPr="00497DDD" w:rsidRDefault="009A3A43" w:rsidP="0033270C">
      <w:pPr>
        <w:spacing w:after="0"/>
        <w:ind w:firstLine="709"/>
        <w:jc w:val="both"/>
        <w:rPr>
          <w:rFonts w:ascii="Times New Roman" w:hAnsi="Times New Roman" w:cs="Times New Roman"/>
          <w:color w:val="000000"/>
          <w:sz w:val="28"/>
          <w:szCs w:val="28"/>
          <w:shd w:val="clear" w:color="auto" w:fill="FFFFFF"/>
        </w:rPr>
      </w:pPr>
      <w:r w:rsidRPr="00497DDD">
        <w:rPr>
          <w:rFonts w:ascii="Times New Roman" w:hAnsi="Times New Roman" w:cs="Times New Roman"/>
          <w:color w:val="000000"/>
          <w:sz w:val="28"/>
          <w:szCs w:val="28"/>
          <w:shd w:val="clear" w:color="auto" w:fill="FFFFFF"/>
        </w:rPr>
        <w:t>Авансовый отчет ф.</w:t>
      </w:r>
      <w:r w:rsidR="005B3CE1">
        <w:rPr>
          <w:rFonts w:ascii="Times New Roman" w:hAnsi="Times New Roman" w:cs="Times New Roman"/>
          <w:color w:val="000000"/>
          <w:sz w:val="28"/>
          <w:szCs w:val="28"/>
          <w:shd w:val="clear" w:color="auto" w:fill="FFFFFF"/>
        </w:rPr>
        <w:t xml:space="preserve"> </w:t>
      </w:r>
      <w:r w:rsidRPr="00497DDD">
        <w:rPr>
          <w:rFonts w:ascii="Times New Roman" w:hAnsi="Times New Roman" w:cs="Times New Roman"/>
          <w:color w:val="000000"/>
          <w:sz w:val="28"/>
          <w:szCs w:val="28"/>
          <w:shd w:val="clear" w:color="auto" w:fill="FFFFFF"/>
        </w:rPr>
        <w:t xml:space="preserve">0504505 об израсходовании подотчетных сумм </w:t>
      </w:r>
      <w:r w:rsidR="005B3CE1">
        <w:rPr>
          <w:rFonts w:ascii="Times New Roman" w:hAnsi="Times New Roman" w:cs="Times New Roman"/>
          <w:color w:val="000000"/>
          <w:sz w:val="28"/>
          <w:szCs w:val="28"/>
          <w:shd w:val="clear" w:color="auto" w:fill="FFFFFF"/>
        </w:rPr>
        <w:t xml:space="preserve">представляется </w:t>
      </w:r>
      <w:r w:rsidRPr="00497DDD">
        <w:rPr>
          <w:rFonts w:ascii="Times New Roman" w:hAnsi="Times New Roman" w:cs="Times New Roman"/>
          <w:color w:val="000000"/>
          <w:sz w:val="28"/>
          <w:szCs w:val="28"/>
          <w:shd w:val="clear" w:color="auto" w:fill="FFFFFF"/>
        </w:rPr>
        <w:t>в</w:t>
      </w:r>
      <w:r w:rsidR="0033270C">
        <w:rPr>
          <w:rFonts w:ascii="Times New Roman" w:hAnsi="Times New Roman" w:cs="Times New Roman"/>
          <w:color w:val="000000"/>
          <w:sz w:val="28"/>
          <w:szCs w:val="28"/>
          <w:shd w:val="clear" w:color="auto" w:fill="FFFFFF"/>
        </w:rPr>
        <w:t xml:space="preserve"> </w:t>
      </w:r>
      <w:r w:rsidRPr="00497DDD">
        <w:rPr>
          <w:rFonts w:ascii="Times New Roman" w:hAnsi="Times New Roman" w:cs="Times New Roman"/>
          <w:color w:val="000000"/>
          <w:sz w:val="28"/>
          <w:szCs w:val="28"/>
          <w:shd w:val="clear" w:color="auto" w:fill="FFFFFF"/>
        </w:rPr>
        <w:t>срок</w:t>
      </w:r>
      <w:r w:rsidR="0033270C">
        <w:rPr>
          <w:rFonts w:ascii="Times New Roman" w:hAnsi="Times New Roman" w:cs="Times New Roman"/>
          <w:color w:val="000000"/>
          <w:sz w:val="28"/>
          <w:szCs w:val="28"/>
          <w:shd w:val="clear" w:color="auto" w:fill="FFFFFF"/>
        </w:rPr>
        <w:t>, предусмотренный графиком документооборота,</w:t>
      </w:r>
      <w:r w:rsidRPr="00497DDD">
        <w:rPr>
          <w:rFonts w:ascii="Times New Roman" w:hAnsi="Times New Roman" w:cs="Times New Roman"/>
          <w:color w:val="000000"/>
          <w:sz w:val="28"/>
          <w:szCs w:val="28"/>
          <w:shd w:val="clear" w:color="auto" w:fill="FFFFFF"/>
        </w:rPr>
        <w:t xml:space="preserve"> в Управление №</w:t>
      </w:r>
      <w:r w:rsidR="00FE654A" w:rsidRPr="00497DDD">
        <w:rPr>
          <w:rFonts w:ascii="Times New Roman" w:hAnsi="Times New Roman" w:cs="Times New Roman"/>
          <w:color w:val="000000"/>
          <w:sz w:val="28"/>
          <w:szCs w:val="28"/>
          <w:shd w:val="clear" w:color="auto" w:fill="FFFFFF"/>
        </w:rPr>
        <w:t xml:space="preserve"> 2</w:t>
      </w:r>
      <w:r w:rsidRPr="00497DDD">
        <w:rPr>
          <w:rFonts w:ascii="Times New Roman" w:hAnsi="Times New Roman" w:cs="Times New Roman"/>
          <w:color w:val="000000"/>
          <w:sz w:val="28"/>
          <w:szCs w:val="28"/>
          <w:shd w:val="clear" w:color="auto" w:fill="FFFFFF"/>
        </w:rPr>
        <w:t xml:space="preserve"> для проверки на предмет правильности оформления</w:t>
      </w:r>
      <w:r w:rsidR="005B3CE1">
        <w:rPr>
          <w:rFonts w:ascii="Times New Roman" w:hAnsi="Times New Roman" w:cs="Times New Roman"/>
          <w:color w:val="000000"/>
          <w:sz w:val="28"/>
          <w:szCs w:val="28"/>
          <w:shd w:val="clear" w:color="auto" w:fill="FFFFFF"/>
        </w:rPr>
        <w:t xml:space="preserve"> </w:t>
      </w:r>
      <w:r w:rsidRPr="00497DDD">
        <w:rPr>
          <w:rFonts w:ascii="Times New Roman" w:hAnsi="Times New Roman" w:cs="Times New Roman"/>
          <w:color w:val="000000"/>
          <w:sz w:val="28"/>
          <w:szCs w:val="28"/>
          <w:shd w:val="clear" w:color="auto" w:fill="FFFFFF"/>
        </w:rPr>
        <w:t>и наличия документов, подтверждающих произведенные расходы, обоснованности расходования средств; по выплатам на командировочные расходы помимо документов, подтверждающих произведенные расходы, прикладывается Заявление</w:t>
      </w:r>
      <w:r w:rsidRPr="00497DDD">
        <w:rPr>
          <w:rFonts w:ascii="Times New Roman" w:hAnsi="Times New Roman" w:cs="Times New Roman"/>
          <w:b/>
          <w:color w:val="000000"/>
          <w:sz w:val="28"/>
          <w:szCs w:val="28"/>
          <w:shd w:val="clear" w:color="auto" w:fill="FFFFFF"/>
        </w:rPr>
        <w:t>.</w:t>
      </w:r>
    </w:p>
    <w:p w:rsidR="009A3A43" w:rsidRPr="00497DDD" w:rsidRDefault="009A3A43" w:rsidP="0033270C">
      <w:pPr>
        <w:spacing w:after="0"/>
        <w:ind w:firstLine="709"/>
        <w:jc w:val="both"/>
        <w:rPr>
          <w:rFonts w:ascii="Times New Roman" w:hAnsi="Times New Roman" w:cs="Times New Roman"/>
          <w:color w:val="000000"/>
          <w:sz w:val="28"/>
          <w:szCs w:val="28"/>
          <w:shd w:val="clear" w:color="auto" w:fill="FFFFFF"/>
        </w:rPr>
      </w:pPr>
      <w:r w:rsidRPr="00497DDD">
        <w:rPr>
          <w:rFonts w:ascii="Times New Roman" w:hAnsi="Times New Roman" w:cs="Times New Roman"/>
          <w:color w:val="000000"/>
          <w:sz w:val="28"/>
          <w:szCs w:val="28"/>
          <w:shd w:val="clear" w:color="auto" w:fill="FFFFFF"/>
        </w:rPr>
        <w:t>Проверенные авансовые отчеты утверждаются руководителем учреждения. Неизрасходованные остатки денежных средств должны быть сданы в кассу Учрежден</w:t>
      </w:r>
      <w:r w:rsidR="0033270C">
        <w:rPr>
          <w:rFonts w:ascii="Times New Roman" w:hAnsi="Times New Roman" w:cs="Times New Roman"/>
          <w:color w:val="000000"/>
          <w:sz w:val="28"/>
          <w:szCs w:val="28"/>
          <w:shd w:val="clear" w:color="auto" w:fill="FFFFFF"/>
        </w:rPr>
        <w:t xml:space="preserve">ия в течение трех рабочих дней, либо удерживаются из заработной платы </w:t>
      </w:r>
      <w:proofErr w:type="spellStart"/>
      <w:r w:rsidR="0033270C">
        <w:rPr>
          <w:rFonts w:ascii="Times New Roman" w:hAnsi="Times New Roman" w:cs="Times New Roman"/>
          <w:color w:val="000000"/>
          <w:sz w:val="28"/>
          <w:szCs w:val="28"/>
          <w:shd w:val="clear" w:color="auto" w:fill="FFFFFF"/>
        </w:rPr>
        <w:t>авансодержателя</w:t>
      </w:r>
      <w:proofErr w:type="spellEnd"/>
      <w:r w:rsidR="0033270C">
        <w:rPr>
          <w:rFonts w:ascii="Times New Roman" w:hAnsi="Times New Roman" w:cs="Times New Roman"/>
          <w:color w:val="000000"/>
          <w:sz w:val="28"/>
          <w:szCs w:val="28"/>
          <w:shd w:val="clear" w:color="auto" w:fill="FFFFFF"/>
        </w:rPr>
        <w:t>, по его личному заявлению.</w:t>
      </w:r>
    </w:p>
    <w:p w:rsidR="009A3A43" w:rsidRPr="00497DDD" w:rsidRDefault="009A3A43" w:rsidP="0033270C">
      <w:pPr>
        <w:spacing w:after="0"/>
        <w:ind w:firstLine="709"/>
        <w:jc w:val="both"/>
        <w:rPr>
          <w:rFonts w:ascii="Times New Roman" w:hAnsi="Times New Roman" w:cs="Times New Roman"/>
          <w:color w:val="000000"/>
          <w:sz w:val="28"/>
          <w:szCs w:val="28"/>
          <w:shd w:val="clear" w:color="auto" w:fill="FFFFFF"/>
        </w:rPr>
      </w:pPr>
      <w:r w:rsidRPr="00497DDD">
        <w:rPr>
          <w:rFonts w:ascii="Times New Roman" w:hAnsi="Times New Roman" w:cs="Times New Roman"/>
          <w:color w:val="000000"/>
          <w:sz w:val="28"/>
          <w:szCs w:val="28"/>
          <w:shd w:val="clear" w:color="auto" w:fill="FFFFFF"/>
        </w:rPr>
        <w:t>Передача выданных под отчет денежных средств одним работником другому запрещается.</w:t>
      </w:r>
    </w:p>
    <w:p w:rsidR="009A3A43" w:rsidRPr="00497DDD" w:rsidRDefault="009A3A43" w:rsidP="0033270C">
      <w:pPr>
        <w:spacing w:after="0"/>
        <w:ind w:firstLine="709"/>
        <w:jc w:val="both"/>
        <w:rPr>
          <w:rFonts w:ascii="Times New Roman" w:hAnsi="Times New Roman" w:cs="Times New Roman"/>
          <w:color w:val="000000"/>
          <w:sz w:val="28"/>
          <w:szCs w:val="28"/>
          <w:shd w:val="clear" w:color="auto" w:fill="FFFFFF"/>
        </w:rPr>
      </w:pPr>
      <w:proofErr w:type="gramStart"/>
      <w:r w:rsidRPr="00497DDD">
        <w:rPr>
          <w:rFonts w:ascii="Times New Roman" w:hAnsi="Times New Roman" w:cs="Times New Roman"/>
          <w:color w:val="000000"/>
          <w:sz w:val="28"/>
          <w:szCs w:val="28"/>
          <w:shd w:val="clear" w:color="auto" w:fill="FFFFFF"/>
        </w:rPr>
        <w:t>Для учета расчетов с работниками при возмещении произведенных ими расходов без предварительного получения денег под отчет</w:t>
      </w:r>
      <w:proofErr w:type="gramEnd"/>
      <w:r w:rsidRPr="00497DDD">
        <w:rPr>
          <w:rFonts w:ascii="Times New Roman" w:hAnsi="Times New Roman" w:cs="Times New Roman"/>
          <w:color w:val="000000"/>
          <w:sz w:val="28"/>
          <w:szCs w:val="28"/>
          <w:shd w:val="clear" w:color="auto" w:fill="FFFFFF"/>
        </w:rPr>
        <w:t xml:space="preserve"> используется счет 0 30200 000 «Расчеты по принятым обязательствам»;</w:t>
      </w:r>
    </w:p>
    <w:p w:rsidR="009A3A43" w:rsidRPr="00497DDD" w:rsidRDefault="009A3A43" w:rsidP="0033270C">
      <w:pPr>
        <w:spacing w:after="0"/>
        <w:ind w:firstLine="709"/>
        <w:jc w:val="both"/>
        <w:rPr>
          <w:rFonts w:ascii="Times New Roman" w:hAnsi="Times New Roman" w:cs="Times New Roman"/>
          <w:color w:val="000000"/>
          <w:sz w:val="28"/>
          <w:szCs w:val="28"/>
          <w:shd w:val="clear" w:color="auto" w:fill="FFFFFF"/>
        </w:rPr>
      </w:pPr>
      <w:r w:rsidRPr="00497DDD">
        <w:rPr>
          <w:rFonts w:ascii="Times New Roman" w:hAnsi="Times New Roman" w:cs="Times New Roman"/>
          <w:color w:val="000000"/>
          <w:sz w:val="28"/>
          <w:szCs w:val="28"/>
          <w:shd w:val="clear" w:color="auto" w:fill="FFFFFF"/>
        </w:rPr>
        <w:t>Аналитический учет расчетов с подотчетными лицами ведется в разрезе подотчетных лиц, видов выплат в Журнале операций по расчетам с подотчетными лицами.</w:t>
      </w:r>
    </w:p>
    <w:p w:rsidR="009A3A43" w:rsidRPr="00497DDD" w:rsidRDefault="009A3A43" w:rsidP="00025E63">
      <w:pPr>
        <w:spacing w:after="0"/>
        <w:ind w:firstLine="708"/>
        <w:rPr>
          <w:rFonts w:ascii="Times New Roman" w:hAnsi="Times New Roman" w:cs="Times New Roman"/>
          <w:color w:val="000000"/>
          <w:sz w:val="28"/>
          <w:szCs w:val="28"/>
          <w:shd w:val="clear" w:color="auto" w:fill="FFFFFF"/>
        </w:rPr>
      </w:pPr>
    </w:p>
    <w:p w:rsidR="009A3A43" w:rsidRPr="00497DDD" w:rsidRDefault="009A3A43" w:rsidP="0033270C">
      <w:pPr>
        <w:spacing w:after="0"/>
        <w:jc w:val="center"/>
        <w:rPr>
          <w:rFonts w:ascii="Times New Roman" w:hAnsi="Times New Roman" w:cs="Times New Roman"/>
          <w:sz w:val="28"/>
          <w:szCs w:val="28"/>
        </w:rPr>
      </w:pPr>
      <w:r w:rsidRPr="00497DDD">
        <w:rPr>
          <w:rFonts w:ascii="Times New Roman" w:hAnsi="Times New Roman" w:cs="Times New Roman"/>
          <w:bCs/>
          <w:i/>
          <w:color w:val="000000"/>
          <w:sz w:val="28"/>
          <w:szCs w:val="28"/>
          <w:shd w:val="clear" w:color="auto" w:fill="FFFFFF"/>
        </w:rPr>
        <w:t>Возмещение командировочных расходов.</w:t>
      </w:r>
    </w:p>
    <w:p w:rsidR="009A3A43" w:rsidRPr="00497DDD" w:rsidRDefault="009A3A43" w:rsidP="00025E63">
      <w:pPr>
        <w:spacing w:after="0"/>
        <w:ind w:firstLine="708"/>
        <w:rPr>
          <w:rFonts w:ascii="Times New Roman" w:hAnsi="Times New Roman" w:cs="Times New Roman"/>
          <w:sz w:val="28"/>
          <w:szCs w:val="28"/>
        </w:rPr>
      </w:pPr>
    </w:p>
    <w:p w:rsidR="00415BC2" w:rsidRDefault="009A3A43" w:rsidP="0033270C">
      <w:pPr>
        <w:spacing w:after="0"/>
        <w:ind w:firstLine="708"/>
        <w:jc w:val="both"/>
        <w:rPr>
          <w:rFonts w:ascii="Times New Roman" w:hAnsi="Times New Roman" w:cs="Times New Roman"/>
          <w:b/>
          <w:color w:val="000000"/>
          <w:sz w:val="28"/>
          <w:szCs w:val="28"/>
          <w:shd w:val="clear" w:color="auto" w:fill="FFFFFF"/>
        </w:rPr>
      </w:pPr>
      <w:proofErr w:type="gramStart"/>
      <w:r w:rsidRPr="00497DDD">
        <w:rPr>
          <w:rFonts w:ascii="Times New Roman" w:hAnsi="Times New Roman" w:cs="Times New Roman"/>
          <w:color w:val="000000"/>
          <w:sz w:val="28"/>
          <w:szCs w:val="28"/>
          <w:shd w:val="clear" w:color="auto" w:fill="FFFFFF"/>
        </w:rPr>
        <w:t xml:space="preserve">На основании Постановления Правительства РФ от 02.10.2002г. № 729 «О размерах возмещения расходов, связанных со служебными командировками на территории РФ работникам организаций, финансируемых за счет средств федерального бюджета», Положения об  особенностях  направления работников в </w:t>
      </w:r>
      <w:r w:rsidRPr="00497DDD">
        <w:rPr>
          <w:rFonts w:ascii="Times New Roman" w:hAnsi="Times New Roman" w:cs="Times New Roman"/>
          <w:color w:val="000000"/>
          <w:sz w:val="28"/>
          <w:szCs w:val="28"/>
          <w:shd w:val="clear" w:color="auto" w:fill="FFFFFF"/>
        </w:rPr>
        <w:lastRenderedPageBreak/>
        <w:t>служебные командировки, утвержденного Постановлением Правительства РФ от 13.10.2008г. №749, руководствуясь ст.166 ТК РФ, ст.187 ТК РФ, ст.196 ТК РФ,  коллективным договором Учреждения</w:t>
      </w:r>
      <w:proofErr w:type="gramEnd"/>
      <w:r w:rsidRPr="00497DDD">
        <w:rPr>
          <w:rFonts w:ascii="Times New Roman" w:hAnsi="Times New Roman" w:cs="Times New Roman"/>
          <w:color w:val="000000"/>
          <w:sz w:val="28"/>
          <w:szCs w:val="28"/>
          <w:shd w:val="clear" w:color="auto" w:fill="FFFFFF"/>
        </w:rPr>
        <w:t xml:space="preserve"> утвержден порядок и условия возмещения командировочных расходов работникам  </w:t>
      </w:r>
      <w:r w:rsidRPr="00497DDD">
        <w:rPr>
          <w:rFonts w:ascii="Times New Roman" w:hAnsi="Times New Roman" w:cs="Times New Roman"/>
          <w:b/>
          <w:color w:val="000000"/>
          <w:sz w:val="28"/>
          <w:szCs w:val="28"/>
          <w:shd w:val="clear" w:color="auto" w:fill="FFFFFF"/>
        </w:rPr>
        <w:t>(Приложение № 11</w:t>
      </w:r>
      <w:r w:rsidR="00564B49" w:rsidRPr="00497DDD">
        <w:rPr>
          <w:rFonts w:ascii="Times New Roman" w:hAnsi="Times New Roman" w:cs="Times New Roman"/>
          <w:b/>
          <w:color w:val="000000"/>
          <w:sz w:val="28"/>
          <w:szCs w:val="28"/>
          <w:shd w:val="clear" w:color="auto" w:fill="FFFFFF"/>
        </w:rPr>
        <w:t>).</w:t>
      </w:r>
    </w:p>
    <w:p w:rsidR="00931662" w:rsidRPr="00497DDD" w:rsidRDefault="00931662" w:rsidP="00025E63">
      <w:pPr>
        <w:spacing w:after="0"/>
        <w:ind w:firstLine="708"/>
        <w:rPr>
          <w:rFonts w:ascii="Times New Roman" w:hAnsi="Times New Roman" w:cs="Times New Roman"/>
          <w:color w:val="000000"/>
          <w:sz w:val="28"/>
          <w:szCs w:val="28"/>
          <w:shd w:val="clear" w:color="auto" w:fill="FFFFFF"/>
        </w:rPr>
      </w:pPr>
    </w:p>
    <w:p w:rsidR="009A3A43" w:rsidRPr="00497DDD" w:rsidRDefault="009A3A43" w:rsidP="0033270C">
      <w:pPr>
        <w:spacing w:after="0"/>
        <w:jc w:val="center"/>
        <w:rPr>
          <w:rFonts w:ascii="Times New Roman" w:hAnsi="Times New Roman" w:cs="Times New Roman"/>
          <w:sz w:val="28"/>
          <w:szCs w:val="28"/>
          <w:shd w:val="clear" w:color="auto" w:fill="FFFFFF"/>
        </w:rPr>
      </w:pPr>
      <w:r w:rsidRPr="00497DDD">
        <w:rPr>
          <w:rFonts w:ascii="Times New Roman" w:hAnsi="Times New Roman" w:cs="Times New Roman"/>
          <w:b/>
          <w:bCs/>
          <w:sz w:val="28"/>
          <w:szCs w:val="28"/>
          <w:shd w:val="clear" w:color="auto" w:fill="FFFFFF"/>
        </w:rPr>
        <w:t>7.</w:t>
      </w:r>
      <w:r w:rsidR="00931662">
        <w:rPr>
          <w:rFonts w:ascii="Times New Roman" w:hAnsi="Times New Roman" w:cs="Times New Roman"/>
          <w:b/>
          <w:bCs/>
          <w:sz w:val="28"/>
          <w:szCs w:val="28"/>
          <w:shd w:val="clear" w:color="auto" w:fill="FFFFFF"/>
        </w:rPr>
        <w:t>5</w:t>
      </w:r>
      <w:r w:rsidRPr="00497DDD">
        <w:rPr>
          <w:rFonts w:ascii="Times New Roman" w:hAnsi="Times New Roman" w:cs="Times New Roman"/>
          <w:b/>
          <w:bCs/>
          <w:sz w:val="28"/>
          <w:szCs w:val="28"/>
          <w:shd w:val="clear" w:color="auto" w:fill="FFFFFF"/>
        </w:rPr>
        <w:t>. Расчеты с учредителем.</w:t>
      </w:r>
    </w:p>
    <w:p w:rsidR="009A3A43" w:rsidRPr="00497DDD" w:rsidRDefault="009A3A43" w:rsidP="00025E63">
      <w:pPr>
        <w:spacing w:after="0"/>
        <w:ind w:firstLine="708"/>
        <w:jc w:val="center"/>
        <w:rPr>
          <w:rFonts w:ascii="Times New Roman" w:hAnsi="Times New Roman" w:cs="Times New Roman"/>
          <w:sz w:val="28"/>
          <w:szCs w:val="28"/>
          <w:shd w:val="clear" w:color="auto" w:fill="FFFFFF"/>
        </w:rPr>
      </w:pPr>
    </w:p>
    <w:p w:rsidR="00722478" w:rsidRPr="00497DDD" w:rsidRDefault="00722478" w:rsidP="0033270C">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Изменение показателей, отраженных на счетах 2 210 06 000, 4 210 06 000,</w:t>
      </w:r>
      <w:r w:rsidR="0033270C">
        <w:rPr>
          <w:rFonts w:ascii="Times New Roman" w:hAnsi="Times New Roman" w:cs="Times New Roman"/>
          <w:sz w:val="28"/>
          <w:szCs w:val="28"/>
          <w:shd w:val="clear" w:color="auto" w:fill="FFFFFF"/>
        </w:rPr>
        <w:t xml:space="preserve"> </w:t>
      </w:r>
      <w:r w:rsidRPr="00497DDD">
        <w:rPr>
          <w:rFonts w:ascii="Times New Roman" w:hAnsi="Times New Roman" w:cs="Times New Roman"/>
          <w:sz w:val="28"/>
          <w:szCs w:val="28"/>
          <w:shd w:val="clear" w:color="auto" w:fill="FFFFFF"/>
        </w:rPr>
        <w:t xml:space="preserve">производится в последний рабочий день отчетного финансового года в корреспонденции с соответствующими счетами 2 401 10 172, 4 401 10 172, в порядке, приведенном в </w:t>
      </w:r>
      <w:hyperlink r:id="rId12" w:history="1">
        <w:r w:rsidRPr="00497DDD">
          <w:rPr>
            <w:rStyle w:val="a6"/>
            <w:rFonts w:ascii="Times New Roman" w:hAnsi="Times New Roman" w:cs="Times New Roman"/>
            <w:color w:val="000000"/>
            <w:sz w:val="28"/>
            <w:szCs w:val="28"/>
            <w:shd w:val="clear" w:color="auto" w:fill="FFFFFF"/>
          </w:rPr>
          <w:t>Письме</w:t>
        </w:r>
      </w:hyperlink>
      <w:r w:rsidRPr="00497DDD">
        <w:rPr>
          <w:rFonts w:ascii="Times New Roman" w:hAnsi="Times New Roman" w:cs="Times New Roman"/>
          <w:sz w:val="28"/>
          <w:szCs w:val="28"/>
          <w:shd w:val="clear" w:color="auto" w:fill="FFFFFF"/>
        </w:rPr>
        <w:t xml:space="preserve"> Минфина России от 18.09.2012 N 02-06-07/3798.</w:t>
      </w:r>
    </w:p>
    <w:p w:rsidR="00722478" w:rsidRPr="00497DDD" w:rsidRDefault="00722478" w:rsidP="0033270C">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На сумму изменений учреждением составляется и направляется учредителю Извещение </w:t>
      </w:r>
      <w:hyperlink r:id="rId13" w:history="1">
        <w:r w:rsidRPr="00497DDD">
          <w:rPr>
            <w:rStyle w:val="a6"/>
            <w:rFonts w:ascii="Times New Roman" w:hAnsi="Times New Roman" w:cs="Times New Roman"/>
            <w:color w:val="000000"/>
            <w:sz w:val="28"/>
            <w:szCs w:val="28"/>
            <w:shd w:val="clear" w:color="auto" w:fill="FFFFFF"/>
          </w:rPr>
          <w:t>(ф. 0504805)</w:t>
        </w:r>
      </w:hyperlink>
      <w:r w:rsidRPr="00497DDD">
        <w:rPr>
          <w:rFonts w:ascii="Times New Roman" w:hAnsi="Times New Roman" w:cs="Times New Roman"/>
          <w:color w:val="000000"/>
          <w:sz w:val="28"/>
          <w:szCs w:val="28"/>
          <w:shd w:val="clear" w:color="auto" w:fill="FFFFFF"/>
        </w:rPr>
        <w:t>.</w:t>
      </w:r>
    </w:p>
    <w:p w:rsidR="009A3A43" w:rsidRPr="00497DDD" w:rsidRDefault="009A3A43" w:rsidP="0033270C">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Показатель счета 4 210 06 000 "Расчеты с учредителем" должен равняться сумме остатков по счетам 4 101 10 000, 4 101 20 000, 4 103 11 000 на первое число месяца, следующего за отчетным годом.</w:t>
      </w:r>
    </w:p>
    <w:p w:rsidR="009A3A43" w:rsidRPr="00497DDD" w:rsidRDefault="009A3A43" w:rsidP="0033270C">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Показатель счет</w:t>
      </w:r>
      <w:r w:rsidR="00564B49" w:rsidRPr="00497DDD">
        <w:rPr>
          <w:rFonts w:ascii="Times New Roman" w:hAnsi="Times New Roman" w:cs="Times New Roman"/>
          <w:sz w:val="28"/>
          <w:szCs w:val="28"/>
          <w:shd w:val="clear" w:color="auto" w:fill="FFFFFF"/>
        </w:rPr>
        <w:t>а</w:t>
      </w:r>
      <w:r w:rsidRPr="00497DDD">
        <w:rPr>
          <w:rFonts w:ascii="Times New Roman" w:hAnsi="Times New Roman" w:cs="Times New Roman"/>
          <w:sz w:val="28"/>
          <w:szCs w:val="28"/>
          <w:shd w:val="clear" w:color="auto" w:fill="FFFFFF"/>
        </w:rPr>
        <w:t xml:space="preserve"> 2 210 06 000 может не равняться балансовой стоимости недвижимого имущества и особо ценного движимого имущества, так как при приобретении такого имущества, расчеты с учредителем по счет</w:t>
      </w:r>
      <w:r w:rsidR="00564B49" w:rsidRPr="00497DDD">
        <w:rPr>
          <w:rFonts w:ascii="Times New Roman" w:hAnsi="Times New Roman" w:cs="Times New Roman"/>
          <w:sz w:val="28"/>
          <w:szCs w:val="28"/>
          <w:shd w:val="clear" w:color="auto" w:fill="FFFFFF"/>
        </w:rPr>
        <w:t>у</w:t>
      </w:r>
      <w:r w:rsidRPr="00497DDD">
        <w:rPr>
          <w:rFonts w:ascii="Times New Roman" w:hAnsi="Times New Roman" w:cs="Times New Roman"/>
          <w:sz w:val="28"/>
          <w:szCs w:val="28"/>
          <w:shd w:val="clear" w:color="auto" w:fill="FFFFFF"/>
        </w:rPr>
        <w:t xml:space="preserve"> 2 210 06 000 не формируются.</w:t>
      </w:r>
    </w:p>
    <w:p w:rsidR="009A3A43" w:rsidRPr="00497DDD" w:rsidRDefault="009A3A43" w:rsidP="00025E63">
      <w:pPr>
        <w:pStyle w:val="ConsPlusNormal"/>
        <w:spacing w:line="276" w:lineRule="auto"/>
        <w:jc w:val="both"/>
        <w:rPr>
          <w:rFonts w:ascii="Times New Roman" w:hAnsi="Times New Roman" w:cs="Times New Roman"/>
          <w:sz w:val="28"/>
          <w:szCs w:val="28"/>
          <w:shd w:val="clear" w:color="auto" w:fill="FFFFFF"/>
        </w:rPr>
      </w:pPr>
    </w:p>
    <w:p w:rsidR="009A3A43" w:rsidRPr="00497DDD" w:rsidRDefault="009A3A43" w:rsidP="0033270C">
      <w:pPr>
        <w:jc w:val="center"/>
        <w:rPr>
          <w:rFonts w:ascii="Times New Roman" w:hAnsi="Times New Roman" w:cs="Times New Roman"/>
          <w:sz w:val="28"/>
          <w:szCs w:val="28"/>
          <w:shd w:val="clear" w:color="auto" w:fill="FFFFFF"/>
        </w:rPr>
      </w:pPr>
      <w:r w:rsidRPr="00497DDD">
        <w:rPr>
          <w:rFonts w:ascii="Times New Roman" w:hAnsi="Times New Roman" w:cs="Times New Roman"/>
          <w:b/>
          <w:sz w:val="28"/>
          <w:szCs w:val="28"/>
          <w:shd w:val="clear" w:color="auto" w:fill="FFFFFF"/>
        </w:rPr>
        <w:t>8. Расчеты по обязательствам.</w:t>
      </w:r>
    </w:p>
    <w:p w:rsidR="00672B2B" w:rsidRPr="00737C07" w:rsidRDefault="00672B2B" w:rsidP="0033270C">
      <w:pPr>
        <w:spacing w:after="0"/>
        <w:ind w:firstLine="709"/>
        <w:jc w:val="both"/>
        <w:rPr>
          <w:rFonts w:ascii="Times New Roman" w:hAnsi="Times New Roman" w:cs="Times New Roman"/>
          <w:sz w:val="28"/>
          <w:szCs w:val="28"/>
          <w:shd w:val="clear" w:color="auto" w:fill="FFFFFF"/>
        </w:rPr>
      </w:pPr>
      <w:r w:rsidRPr="00737C07">
        <w:rPr>
          <w:rFonts w:ascii="Times New Roman" w:hAnsi="Times New Roman" w:cs="Times New Roman"/>
          <w:sz w:val="28"/>
          <w:szCs w:val="28"/>
          <w:shd w:val="clear" w:color="auto" w:fill="FFFFFF"/>
        </w:rPr>
        <w:t>Учет операций ведется с типовой корреспонденцией счетов.</w:t>
      </w:r>
    </w:p>
    <w:p w:rsidR="009A3A43" w:rsidRPr="00497DDD" w:rsidRDefault="00165D97" w:rsidP="0033270C">
      <w:pPr>
        <w:pStyle w:val="ConsPlusNormal"/>
        <w:spacing w:line="276" w:lineRule="auto"/>
        <w:ind w:firstLine="709"/>
        <w:jc w:val="both"/>
        <w:rPr>
          <w:rFonts w:ascii="Times New Roman" w:hAnsi="Times New Roman" w:cs="Times New Roman"/>
          <w:sz w:val="28"/>
          <w:szCs w:val="28"/>
          <w:shd w:val="clear" w:color="auto" w:fill="FFFFFF"/>
        </w:rPr>
      </w:pPr>
      <w:r w:rsidRPr="00737C07">
        <w:rPr>
          <w:rFonts w:ascii="Times New Roman" w:hAnsi="Times New Roman" w:cs="Times New Roman"/>
          <w:sz w:val="28"/>
          <w:szCs w:val="28"/>
          <w:shd w:val="clear" w:color="auto" w:fill="FFFFFF"/>
        </w:rPr>
        <w:t>Распределение расходов</w:t>
      </w:r>
      <w:r w:rsidR="009A3A43" w:rsidRPr="00737C07">
        <w:rPr>
          <w:rFonts w:ascii="Times New Roman" w:hAnsi="Times New Roman" w:cs="Times New Roman"/>
          <w:sz w:val="28"/>
          <w:szCs w:val="28"/>
          <w:shd w:val="clear" w:color="auto" w:fill="FFFFFF"/>
        </w:rPr>
        <w:t xml:space="preserve"> на оплату коммунальных услуг </w:t>
      </w:r>
      <w:r w:rsidRPr="00737C07">
        <w:rPr>
          <w:rFonts w:ascii="Times New Roman" w:hAnsi="Times New Roman" w:cs="Times New Roman"/>
          <w:sz w:val="28"/>
          <w:szCs w:val="28"/>
          <w:shd w:val="clear" w:color="auto" w:fill="FFFFFF"/>
        </w:rPr>
        <w:t>по источникам финансирования</w:t>
      </w:r>
      <w:r w:rsidR="009A3A43" w:rsidRPr="00737C07">
        <w:rPr>
          <w:rFonts w:ascii="Times New Roman" w:hAnsi="Times New Roman" w:cs="Times New Roman"/>
          <w:sz w:val="28"/>
          <w:szCs w:val="28"/>
          <w:shd w:val="clear" w:color="auto" w:fill="FFFFFF"/>
        </w:rPr>
        <w:t xml:space="preserve"> </w:t>
      </w:r>
      <w:r w:rsidRPr="00737C07">
        <w:rPr>
          <w:rFonts w:ascii="Times New Roman" w:hAnsi="Times New Roman" w:cs="Times New Roman"/>
          <w:sz w:val="28"/>
          <w:szCs w:val="28"/>
          <w:shd w:val="clear" w:color="auto" w:fill="FFFFFF"/>
        </w:rPr>
        <w:t>производится</w:t>
      </w:r>
      <w:r w:rsidR="009A3A43" w:rsidRPr="00737C07">
        <w:rPr>
          <w:rFonts w:ascii="Times New Roman" w:hAnsi="Times New Roman" w:cs="Times New Roman"/>
          <w:sz w:val="28"/>
          <w:szCs w:val="28"/>
          <w:shd w:val="clear" w:color="auto" w:fill="FFFFFF"/>
        </w:rPr>
        <w:t xml:space="preserve"> в соответствии с  </w:t>
      </w:r>
      <w:r w:rsidR="00A86D8D" w:rsidRPr="00737C07">
        <w:rPr>
          <w:rFonts w:ascii="Times New Roman" w:hAnsi="Times New Roman" w:cs="Times New Roman"/>
          <w:b/>
          <w:sz w:val="28"/>
          <w:szCs w:val="28"/>
          <w:shd w:val="clear" w:color="auto" w:fill="FFFFFF"/>
        </w:rPr>
        <w:t>Приложением № 9</w:t>
      </w:r>
      <w:r w:rsidR="009A3A43" w:rsidRPr="00737C07">
        <w:rPr>
          <w:rFonts w:ascii="Times New Roman" w:hAnsi="Times New Roman" w:cs="Times New Roman"/>
          <w:b/>
          <w:sz w:val="28"/>
          <w:szCs w:val="28"/>
          <w:shd w:val="clear" w:color="auto" w:fill="FFFFFF"/>
        </w:rPr>
        <w:t>.</w:t>
      </w:r>
    </w:p>
    <w:p w:rsidR="009A3A43" w:rsidRPr="00497DDD" w:rsidRDefault="009A3A43" w:rsidP="0033270C">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Кредиторская задолженность, не востребованная кредитором, по которой срок исковой давности истек, списывается на счет 040110173 "Чрезвычайные доходы от операций с активами" на основании данных проведенной инвентаризации. Срок исковой давности определяется в соответствии с законодательством РФ. Одновременно списанная с балансового учета кредиторская задолженность отражается на </w:t>
      </w:r>
      <w:proofErr w:type="spellStart"/>
      <w:r w:rsidRPr="00497DDD">
        <w:rPr>
          <w:rFonts w:ascii="Times New Roman" w:hAnsi="Times New Roman" w:cs="Times New Roman"/>
          <w:sz w:val="28"/>
          <w:szCs w:val="28"/>
          <w:shd w:val="clear" w:color="auto" w:fill="FFFFFF"/>
        </w:rPr>
        <w:t>забалансовом</w:t>
      </w:r>
      <w:proofErr w:type="spellEnd"/>
      <w:r w:rsidRPr="00497DDD">
        <w:rPr>
          <w:rFonts w:ascii="Times New Roman" w:hAnsi="Times New Roman" w:cs="Times New Roman"/>
          <w:sz w:val="28"/>
          <w:szCs w:val="28"/>
          <w:shd w:val="clear" w:color="auto" w:fill="FFFFFF"/>
        </w:rPr>
        <w:t xml:space="preserve"> счете 20 «Задолженность, не востребованная кредиторами». </w:t>
      </w:r>
    </w:p>
    <w:p w:rsidR="009A3A43" w:rsidRPr="00497DDD" w:rsidRDefault="009A3A43" w:rsidP="0033270C">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Списание задолженности с </w:t>
      </w:r>
      <w:proofErr w:type="spellStart"/>
      <w:r w:rsidRPr="00497DDD">
        <w:rPr>
          <w:rFonts w:ascii="Times New Roman" w:hAnsi="Times New Roman" w:cs="Times New Roman"/>
          <w:sz w:val="28"/>
          <w:szCs w:val="28"/>
          <w:shd w:val="clear" w:color="auto" w:fill="FFFFFF"/>
        </w:rPr>
        <w:t>забалансового</w:t>
      </w:r>
      <w:proofErr w:type="spellEnd"/>
      <w:r w:rsidRPr="00497DDD">
        <w:rPr>
          <w:rFonts w:ascii="Times New Roman" w:hAnsi="Times New Roman" w:cs="Times New Roman"/>
          <w:sz w:val="28"/>
          <w:szCs w:val="28"/>
          <w:shd w:val="clear" w:color="auto" w:fill="FFFFFF"/>
        </w:rPr>
        <w:t xml:space="preserve"> учета осуществляется по итогам инвентаризации задолженности на основании решения инвентаризационной комиссии учреждения:</w:t>
      </w:r>
    </w:p>
    <w:p w:rsidR="009A3A43" w:rsidRPr="00497DDD" w:rsidRDefault="003D5F3A" w:rsidP="0033270C">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w:t>
      </w:r>
      <w:r w:rsidR="009A3A43" w:rsidRPr="00497DDD">
        <w:rPr>
          <w:rFonts w:ascii="Times New Roman" w:hAnsi="Times New Roman" w:cs="Times New Roman"/>
          <w:sz w:val="28"/>
          <w:szCs w:val="28"/>
          <w:shd w:val="clear" w:color="auto" w:fill="FFFFFF"/>
        </w:rPr>
        <w:t xml:space="preserve">по истечении пяти лет отражения задолженности на </w:t>
      </w:r>
      <w:proofErr w:type="spellStart"/>
      <w:r w:rsidR="009A3A43" w:rsidRPr="00497DDD">
        <w:rPr>
          <w:rFonts w:ascii="Times New Roman" w:hAnsi="Times New Roman" w:cs="Times New Roman"/>
          <w:sz w:val="28"/>
          <w:szCs w:val="28"/>
          <w:shd w:val="clear" w:color="auto" w:fill="FFFFFF"/>
        </w:rPr>
        <w:t>забалансовом</w:t>
      </w:r>
      <w:proofErr w:type="spellEnd"/>
      <w:r w:rsidR="009A3A43" w:rsidRPr="00497DDD">
        <w:rPr>
          <w:rFonts w:ascii="Times New Roman" w:hAnsi="Times New Roman" w:cs="Times New Roman"/>
          <w:sz w:val="28"/>
          <w:szCs w:val="28"/>
          <w:shd w:val="clear" w:color="auto" w:fill="FFFFFF"/>
        </w:rPr>
        <w:t xml:space="preserve"> учете;</w:t>
      </w:r>
    </w:p>
    <w:p w:rsidR="009A3A43" w:rsidRPr="00497DDD" w:rsidRDefault="003D5F3A" w:rsidP="0033270C">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w:t>
      </w:r>
      <w:r w:rsidR="009A3A43" w:rsidRPr="00497DDD">
        <w:rPr>
          <w:rFonts w:ascii="Times New Roman" w:hAnsi="Times New Roman" w:cs="Times New Roman"/>
          <w:sz w:val="28"/>
          <w:szCs w:val="28"/>
          <w:shd w:val="clear" w:color="auto" w:fill="FFFFFF"/>
        </w:rPr>
        <w:t xml:space="preserve">по завершении </w:t>
      </w:r>
      <w:proofErr w:type="gramStart"/>
      <w:r w:rsidR="009A3A43" w:rsidRPr="00497DDD">
        <w:rPr>
          <w:rFonts w:ascii="Times New Roman" w:hAnsi="Times New Roman" w:cs="Times New Roman"/>
          <w:sz w:val="28"/>
          <w:szCs w:val="28"/>
          <w:shd w:val="clear" w:color="auto" w:fill="FFFFFF"/>
        </w:rPr>
        <w:t>срока возможного возобновления процедуры взыскания задолженности</w:t>
      </w:r>
      <w:proofErr w:type="gramEnd"/>
      <w:r w:rsidR="009A3A43" w:rsidRPr="00497DDD">
        <w:rPr>
          <w:rFonts w:ascii="Times New Roman" w:hAnsi="Times New Roman" w:cs="Times New Roman"/>
          <w:sz w:val="28"/>
          <w:szCs w:val="28"/>
          <w:shd w:val="clear" w:color="auto" w:fill="FFFFFF"/>
        </w:rPr>
        <w:t xml:space="preserve"> согласно действующему законодательству;</w:t>
      </w:r>
    </w:p>
    <w:p w:rsidR="009A3A43" w:rsidRPr="00497DDD" w:rsidRDefault="003D5F3A" w:rsidP="0033270C">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lastRenderedPageBreak/>
        <w:t>-</w:t>
      </w:r>
      <w:r w:rsidR="009A3A43" w:rsidRPr="00497DDD">
        <w:rPr>
          <w:rFonts w:ascii="Times New Roman" w:hAnsi="Times New Roman" w:cs="Times New Roman"/>
          <w:sz w:val="28"/>
          <w:szCs w:val="28"/>
          <w:shd w:val="clear" w:color="auto" w:fill="FFFFFF"/>
        </w:rPr>
        <w:t>при наличии документов, подтверждающих прекращение обязательства в связи со смертью (ликвидацией) контрагента.</w:t>
      </w:r>
    </w:p>
    <w:p w:rsidR="009A3A43" w:rsidRPr="00497DDD" w:rsidRDefault="009A3A43" w:rsidP="0033270C">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Кредиторская задолженность списывается отдельно по каждому кредитору.</w:t>
      </w:r>
    </w:p>
    <w:p w:rsidR="009A3A43" w:rsidRPr="00497DDD" w:rsidRDefault="009A3A43" w:rsidP="0033270C">
      <w:pPr>
        <w:widowControl w:val="0"/>
        <w:autoSpaceDE w:val="0"/>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Взаимозачет встречных однородных требований (при наличии дебиторской задолженности по одному договору и кредиторской задолженности по другому договору, заключенным с одним поставщиком) производится с согласия поставщика (исполнителя), полученного в письменной форме (ст. 410 ГК РФ). </w:t>
      </w:r>
    </w:p>
    <w:p w:rsidR="009A3A43" w:rsidRPr="00497DDD" w:rsidRDefault="009A3A43" w:rsidP="0033270C">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В бухгалтерском учете расчеты по НДС отражаются по статье КОСГУ</w:t>
      </w:r>
    </w:p>
    <w:p w:rsidR="009A3A43" w:rsidRPr="00497DDD" w:rsidRDefault="009A3A43" w:rsidP="0033270C">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1</w:t>
      </w:r>
      <w:r w:rsidR="00FE654A" w:rsidRPr="00497DDD">
        <w:rPr>
          <w:rFonts w:ascii="Times New Roman" w:hAnsi="Times New Roman" w:cs="Times New Roman"/>
          <w:sz w:val="28"/>
          <w:szCs w:val="28"/>
          <w:shd w:val="clear" w:color="auto" w:fill="FFFFFF"/>
        </w:rPr>
        <w:t>89</w:t>
      </w:r>
      <w:r w:rsidRPr="00497DDD">
        <w:rPr>
          <w:rFonts w:ascii="Times New Roman" w:hAnsi="Times New Roman" w:cs="Times New Roman"/>
          <w:sz w:val="28"/>
          <w:szCs w:val="28"/>
          <w:shd w:val="clear" w:color="auto" w:fill="FFFFFF"/>
        </w:rPr>
        <w:t xml:space="preserve"> «</w:t>
      </w:r>
      <w:r w:rsidR="00FE654A" w:rsidRPr="00497DDD">
        <w:rPr>
          <w:rFonts w:ascii="Times New Roman" w:hAnsi="Times New Roman" w:cs="Times New Roman"/>
          <w:sz w:val="28"/>
          <w:szCs w:val="28"/>
          <w:shd w:val="clear" w:color="auto" w:fill="FFFFFF"/>
        </w:rPr>
        <w:t>Прочие доходы»</w:t>
      </w:r>
      <w:r w:rsidRPr="00497DDD">
        <w:rPr>
          <w:rFonts w:ascii="Times New Roman" w:hAnsi="Times New Roman" w:cs="Times New Roman"/>
          <w:sz w:val="28"/>
          <w:szCs w:val="28"/>
          <w:shd w:val="clear" w:color="auto" w:fill="FFFFFF"/>
        </w:rPr>
        <w:t>.</w:t>
      </w:r>
    </w:p>
    <w:p w:rsidR="009A3A43" w:rsidRPr="00497DDD" w:rsidRDefault="009A3A43" w:rsidP="0033270C">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На счете 0 304 06 000 "Расчеты с прочими кредиторами" отражаются операции:</w:t>
      </w:r>
    </w:p>
    <w:p w:rsidR="003D5F3A" w:rsidRPr="00497DDD" w:rsidRDefault="009A3A43" w:rsidP="0033270C">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-по переводу активов с вида деятельности «5» на «4» - в порядке, приведенном в </w:t>
      </w:r>
      <w:hyperlink r:id="rId14" w:history="1">
        <w:r w:rsidRPr="00497DDD">
          <w:rPr>
            <w:rStyle w:val="a6"/>
            <w:rFonts w:ascii="Times New Roman" w:hAnsi="Times New Roman" w:cs="Times New Roman"/>
            <w:color w:val="000000"/>
            <w:sz w:val="28"/>
            <w:szCs w:val="28"/>
            <w:shd w:val="clear" w:color="auto" w:fill="FFFFFF"/>
          </w:rPr>
          <w:t>Приложении</w:t>
        </w:r>
      </w:hyperlink>
      <w:r w:rsidRPr="00497DDD">
        <w:rPr>
          <w:rFonts w:ascii="Times New Roman" w:hAnsi="Times New Roman" w:cs="Times New Roman"/>
          <w:sz w:val="28"/>
          <w:szCs w:val="28"/>
          <w:shd w:val="clear" w:color="auto" w:fill="FFFFFF"/>
        </w:rPr>
        <w:t xml:space="preserve"> к Письму Минфина Росси</w:t>
      </w:r>
      <w:r w:rsidR="003D5F3A" w:rsidRPr="00497DDD">
        <w:rPr>
          <w:rFonts w:ascii="Times New Roman" w:hAnsi="Times New Roman" w:cs="Times New Roman"/>
          <w:sz w:val="28"/>
          <w:szCs w:val="28"/>
          <w:shd w:val="clear" w:color="auto" w:fill="FFFFFF"/>
        </w:rPr>
        <w:t>и от 18.09.2012 N 02-06-07/3798:</w:t>
      </w:r>
    </w:p>
    <w:p w:rsidR="009A3A43" w:rsidRPr="00497DDD" w:rsidRDefault="003D5F3A" w:rsidP="0033270C">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 </w:t>
      </w:r>
      <w:r w:rsidR="009A3A43" w:rsidRPr="00497DDD">
        <w:rPr>
          <w:rFonts w:ascii="Times New Roman" w:hAnsi="Times New Roman" w:cs="Times New Roman"/>
          <w:sz w:val="28"/>
          <w:szCs w:val="28"/>
          <w:shd w:val="clear" w:color="auto" w:fill="FFFFFF"/>
        </w:rPr>
        <w:t>-по привлечению денежных средств на исполнение обязательства, принятого по одному виду деятельности за счет остатка средств по другому виду деятельности, с последующим возмещением</w:t>
      </w:r>
      <w:r w:rsidR="0073394D" w:rsidRPr="00497DDD">
        <w:rPr>
          <w:rFonts w:ascii="Times New Roman" w:hAnsi="Times New Roman" w:cs="Times New Roman"/>
          <w:sz w:val="28"/>
          <w:szCs w:val="28"/>
          <w:shd w:val="clear" w:color="auto" w:fill="FFFFFF"/>
        </w:rPr>
        <w:t xml:space="preserve"> </w:t>
      </w:r>
      <w:r w:rsidR="009A3A43" w:rsidRPr="00497DDD">
        <w:rPr>
          <w:rFonts w:ascii="Times New Roman" w:hAnsi="Times New Roman" w:cs="Times New Roman"/>
          <w:sz w:val="28"/>
          <w:szCs w:val="28"/>
          <w:shd w:val="clear" w:color="auto" w:fill="FFFFFF"/>
        </w:rPr>
        <w:t>- в порядке, приведенном в Письме Минфина России от 04.09.2012 №02-06-10/3517;</w:t>
      </w:r>
    </w:p>
    <w:p w:rsidR="009A3A43" w:rsidRPr="00497DDD" w:rsidRDefault="009A3A43" w:rsidP="0033270C">
      <w:pPr>
        <w:pStyle w:val="ConsPlusNormal"/>
        <w:spacing w:line="276" w:lineRule="auto"/>
        <w:ind w:firstLine="709"/>
        <w:jc w:val="both"/>
        <w:rPr>
          <w:rFonts w:ascii="Times New Roman" w:hAnsi="Times New Roman" w:cs="Times New Roman"/>
          <w:color w:val="000000"/>
          <w:sz w:val="28"/>
          <w:szCs w:val="28"/>
          <w:shd w:val="clear" w:color="auto" w:fill="FFFFFF"/>
        </w:rPr>
      </w:pPr>
      <w:r w:rsidRPr="00497DDD">
        <w:rPr>
          <w:rFonts w:ascii="Times New Roman" w:hAnsi="Times New Roman" w:cs="Times New Roman"/>
          <w:sz w:val="28"/>
          <w:szCs w:val="28"/>
          <w:shd w:val="clear" w:color="auto" w:fill="FFFFFF"/>
        </w:rPr>
        <w:t xml:space="preserve">-при осуществлении некассовых операций </w:t>
      </w:r>
      <w:r w:rsidR="003D5F3A" w:rsidRPr="00497DDD">
        <w:rPr>
          <w:rFonts w:ascii="Times New Roman" w:hAnsi="Times New Roman" w:cs="Times New Roman"/>
          <w:sz w:val="28"/>
          <w:szCs w:val="28"/>
          <w:shd w:val="clear" w:color="auto" w:fill="FFFFFF"/>
        </w:rPr>
        <w:t xml:space="preserve">- </w:t>
      </w:r>
      <w:r w:rsidRPr="00497DDD">
        <w:rPr>
          <w:rFonts w:ascii="Times New Roman" w:hAnsi="Times New Roman" w:cs="Times New Roman"/>
          <w:sz w:val="28"/>
          <w:szCs w:val="28"/>
          <w:shd w:val="clear" w:color="auto" w:fill="FFFFFF"/>
        </w:rPr>
        <w:t xml:space="preserve">в </w:t>
      </w:r>
      <w:proofErr w:type="gramStart"/>
      <w:r w:rsidRPr="00497DDD">
        <w:rPr>
          <w:rFonts w:ascii="Times New Roman" w:hAnsi="Times New Roman" w:cs="Times New Roman"/>
          <w:sz w:val="28"/>
          <w:szCs w:val="28"/>
          <w:shd w:val="clear" w:color="auto" w:fill="FFFFFF"/>
        </w:rPr>
        <w:t>порядке</w:t>
      </w:r>
      <w:proofErr w:type="gramEnd"/>
      <w:r w:rsidRPr="00497DDD">
        <w:rPr>
          <w:rFonts w:ascii="Times New Roman" w:hAnsi="Times New Roman" w:cs="Times New Roman"/>
          <w:sz w:val="28"/>
          <w:szCs w:val="28"/>
          <w:shd w:val="clear" w:color="auto" w:fill="FFFFFF"/>
        </w:rPr>
        <w:t xml:space="preserve"> приведенном в Письмах Минфина России от 30.12.2012 №02-06-10/4554, от 25.03.2013 №02-06-07/9374.</w:t>
      </w:r>
    </w:p>
    <w:p w:rsidR="009A3A43" w:rsidRPr="00497DDD" w:rsidRDefault="009A3A43" w:rsidP="00025E63">
      <w:pPr>
        <w:spacing w:after="0"/>
        <w:ind w:firstLine="708"/>
        <w:rPr>
          <w:rFonts w:ascii="Times New Roman" w:hAnsi="Times New Roman" w:cs="Times New Roman"/>
          <w:i/>
          <w:iCs/>
          <w:sz w:val="28"/>
          <w:szCs w:val="28"/>
          <w:shd w:val="clear" w:color="auto" w:fill="FFFFFF"/>
        </w:rPr>
      </w:pPr>
      <w:r w:rsidRPr="00497DDD">
        <w:rPr>
          <w:rFonts w:ascii="Times New Roman" w:hAnsi="Times New Roman" w:cs="Times New Roman"/>
          <w:color w:val="000000"/>
          <w:sz w:val="28"/>
          <w:szCs w:val="28"/>
          <w:shd w:val="clear" w:color="auto" w:fill="FFFFFF"/>
        </w:rPr>
        <w:t xml:space="preserve"> </w:t>
      </w:r>
    </w:p>
    <w:p w:rsidR="009A3A43" w:rsidRPr="00497DDD" w:rsidRDefault="009A3A43" w:rsidP="00025E63">
      <w:pPr>
        <w:spacing w:after="0"/>
        <w:ind w:firstLine="708"/>
        <w:jc w:val="center"/>
        <w:rPr>
          <w:rFonts w:ascii="Times New Roman" w:hAnsi="Times New Roman" w:cs="Times New Roman"/>
          <w:b/>
          <w:sz w:val="28"/>
          <w:szCs w:val="28"/>
          <w:shd w:val="clear" w:color="auto" w:fill="FFFFFF"/>
        </w:rPr>
      </w:pPr>
      <w:r w:rsidRPr="00497DDD">
        <w:rPr>
          <w:rFonts w:ascii="Times New Roman" w:hAnsi="Times New Roman" w:cs="Times New Roman"/>
          <w:i/>
          <w:iCs/>
          <w:sz w:val="28"/>
          <w:szCs w:val="28"/>
          <w:shd w:val="clear" w:color="auto" w:fill="FFFFFF"/>
        </w:rPr>
        <w:t xml:space="preserve">Расчеты по оплате труда и прочим выплатам </w:t>
      </w:r>
    </w:p>
    <w:p w:rsidR="009A3A43" w:rsidRPr="00497DDD" w:rsidRDefault="009A3A43" w:rsidP="00025E63">
      <w:pPr>
        <w:spacing w:after="0"/>
        <w:ind w:firstLine="708"/>
        <w:jc w:val="center"/>
        <w:rPr>
          <w:rFonts w:ascii="Times New Roman" w:hAnsi="Times New Roman" w:cs="Times New Roman"/>
          <w:b/>
          <w:sz w:val="28"/>
          <w:szCs w:val="28"/>
          <w:shd w:val="clear" w:color="auto" w:fill="FFFFFF"/>
        </w:rPr>
      </w:pPr>
    </w:p>
    <w:p w:rsidR="009A3A43" w:rsidRPr="00497DDD" w:rsidRDefault="009A3A43" w:rsidP="004D0779">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Оплата труда работников  и другие выплаты сотрудникам учреждения осуществляются  в соответствии с Трудовым кодексом РФ и Положением об оплате труда. Выплаты стимулирующего характера осуществляются на основании Положения о выплатах стимулирующего характера.</w:t>
      </w:r>
    </w:p>
    <w:p w:rsidR="009A3A43" w:rsidRPr="00497DDD" w:rsidRDefault="009A3A43" w:rsidP="004D0779">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Расчеты с работниками по оплате труда и прочим выплатам осуществляются:</w:t>
      </w:r>
    </w:p>
    <w:p w:rsidR="009A3A43" w:rsidRPr="00497DDD" w:rsidRDefault="003D5F3A" w:rsidP="004D0779">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w:t>
      </w:r>
      <w:r w:rsidR="009A3A43" w:rsidRPr="00497DDD">
        <w:rPr>
          <w:rFonts w:ascii="Times New Roman" w:hAnsi="Times New Roman" w:cs="Times New Roman"/>
          <w:sz w:val="28"/>
          <w:szCs w:val="28"/>
          <w:shd w:val="clear" w:color="auto" w:fill="FFFFFF"/>
        </w:rPr>
        <w:t>через личные банковские карты работников</w:t>
      </w:r>
      <w:r w:rsidR="00376133">
        <w:rPr>
          <w:rFonts w:ascii="Times New Roman" w:hAnsi="Times New Roman" w:cs="Times New Roman"/>
          <w:sz w:val="28"/>
          <w:szCs w:val="28"/>
          <w:shd w:val="clear" w:color="auto" w:fill="FFFFFF"/>
        </w:rPr>
        <w:t>.</w:t>
      </w:r>
    </w:p>
    <w:p w:rsidR="00424EE1" w:rsidRPr="00497DDD" w:rsidRDefault="00424EE1" w:rsidP="004D0779">
      <w:pPr>
        <w:pStyle w:val="ab"/>
        <w:tabs>
          <w:tab w:val="left" w:pos="5355"/>
        </w:tabs>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Начисление заработной </w:t>
      </w:r>
      <w:proofErr w:type="gramStart"/>
      <w:r w:rsidRPr="00497DDD">
        <w:rPr>
          <w:rFonts w:ascii="Times New Roman" w:hAnsi="Times New Roman" w:cs="Times New Roman"/>
          <w:sz w:val="28"/>
          <w:szCs w:val="28"/>
          <w:shd w:val="clear" w:color="auto" w:fill="FFFFFF"/>
        </w:rPr>
        <w:t>платы производится на основании табеля учета использования рабочего времени</w:t>
      </w:r>
      <w:proofErr w:type="gramEnd"/>
      <w:r w:rsidRPr="00497DDD">
        <w:rPr>
          <w:rFonts w:ascii="Times New Roman" w:hAnsi="Times New Roman" w:cs="Times New Roman"/>
          <w:sz w:val="28"/>
          <w:szCs w:val="28"/>
          <w:shd w:val="clear" w:color="auto" w:fill="FFFFFF"/>
        </w:rPr>
        <w:t xml:space="preserve"> ф. 0504421  - </w:t>
      </w:r>
      <w:r w:rsidRPr="00497DDD">
        <w:rPr>
          <w:rFonts w:ascii="Times New Roman" w:hAnsi="Times New Roman" w:cs="Times New Roman"/>
          <w:b/>
          <w:sz w:val="28"/>
          <w:szCs w:val="28"/>
          <w:shd w:val="clear" w:color="auto" w:fill="FFFFFF"/>
        </w:rPr>
        <w:t>Приложение №</w:t>
      </w:r>
      <w:r w:rsidRPr="00497DDD">
        <w:rPr>
          <w:rFonts w:ascii="Times New Roman" w:hAnsi="Times New Roman" w:cs="Times New Roman"/>
          <w:sz w:val="28"/>
          <w:szCs w:val="28"/>
          <w:shd w:val="clear" w:color="auto" w:fill="FFFFFF"/>
        </w:rPr>
        <w:t xml:space="preserve"> </w:t>
      </w:r>
      <w:r w:rsidRPr="00497DDD">
        <w:rPr>
          <w:rFonts w:ascii="Times New Roman" w:hAnsi="Times New Roman" w:cs="Times New Roman"/>
          <w:b/>
          <w:bCs/>
          <w:sz w:val="28"/>
          <w:szCs w:val="28"/>
          <w:shd w:val="clear" w:color="auto" w:fill="FFFFFF"/>
        </w:rPr>
        <w:t xml:space="preserve">14. </w:t>
      </w:r>
      <w:r w:rsidRPr="00497DDD">
        <w:rPr>
          <w:rFonts w:ascii="Times New Roman" w:hAnsi="Times New Roman" w:cs="Times New Roman"/>
          <w:sz w:val="28"/>
          <w:szCs w:val="28"/>
          <w:shd w:val="clear" w:color="auto" w:fill="FFFFFF"/>
        </w:rPr>
        <w:t>Табель ведется в разрезе структурных подразделений учреждения. Изменения списочного состава работников в Табеле производится на основании документов по учету труда и его оплаты (учету кадров, использования рабочего времени).</w:t>
      </w:r>
    </w:p>
    <w:p w:rsidR="00424EE1" w:rsidRPr="00497DDD" w:rsidRDefault="00424EE1" w:rsidP="004D0779">
      <w:pPr>
        <w:pStyle w:val="ab"/>
        <w:tabs>
          <w:tab w:val="left" w:pos="5355"/>
        </w:tabs>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В табеле отражается фактически отработанное время</w:t>
      </w:r>
      <w:r w:rsidR="00C4137B">
        <w:rPr>
          <w:rFonts w:ascii="Times New Roman" w:hAnsi="Times New Roman" w:cs="Times New Roman"/>
          <w:sz w:val="28"/>
          <w:szCs w:val="28"/>
          <w:shd w:val="clear" w:color="auto" w:fill="FFFFFF"/>
        </w:rPr>
        <w:t xml:space="preserve"> (по всем должностям, за исключением </w:t>
      </w:r>
      <w:r w:rsidR="00B3721A">
        <w:rPr>
          <w:rFonts w:ascii="Times New Roman" w:hAnsi="Times New Roman" w:cs="Times New Roman"/>
          <w:sz w:val="28"/>
          <w:szCs w:val="28"/>
          <w:shd w:val="clear" w:color="auto" w:fill="FFFFFF"/>
        </w:rPr>
        <w:t>должностей преподавателей</w:t>
      </w:r>
      <w:r w:rsidR="00C4137B">
        <w:rPr>
          <w:rFonts w:ascii="Times New Roman" w:hAnsi="Times New Roman" w:cs="Times New Roman"/>
          <w:sz w:val="28"/>
          <w:szCs w:val="28"/>
          <w:shd w:val="clear" w:color="auto" w:fill="FFFFFF"/>
        </w:rPr>
        <w:t>)</w:t>
      </w:r>
      <w:r w:rsidR="00B3721A">
        <w:rPr>
          <w:rFonts w:ascii="Times New Roman" w:hAnsi="Times New Roman" w:cs="Times New Roman"/>
          <w:sz w:val="28"/>
          <w:szCs w:val="28"/>
          <w:shd w:val="clear" w:color="auto" w:fill="FFFFFF"/>
        </w:rPr>
        <w:t xml:space="preserve"> и </w:t>
      </w:r>
      <w:r w:rsidR="007940C8">
        <w:rPr>
          <w:rFonts w:ascii="Times New Roman" w:hAnsi="Times New Roman" w:cs="Times New Roman"/>
          <w:sz w:val="28"/>
          <w:szCs w:val="28"/>
          <w:shd w:val="clear" w:color="auto" w:fill="FFFFFF"/>
        </w:rPr>
        <w:t>по неявкам</w:t>
      </w:r>
      <w:r w:rsidR="00B3721A">
        <w:rPr>
          <w:rFonts w:ascii="Times New Roman" w:hAnsi="Times New Roman" w:cs="Times New Roman"/>
          <w:sz w:val="28"/>
          <w:szCs w:val="28"/>
          <w:shd w:val="clear" w:color="auto" w:fill="FFFFFF"/>
        </w:rPr>
        <w:t xml:space="preserve"> (по преподавателям</w:t>
      </w:r>
      <w:r w:rsidR="007940C8">
        <w:rPr>
          <w:rFonts w:ascii="Times New Roman" w:hAnsi="Times New Roman" w:cs="Times New Roman"/>
          <w:sz w:val="28"/>
          <w:szCs w:val="28"/>
          <w:shd w:val="clear" w:color="auto" w:fill="FFFFFF"/>
        </w:rPr>
        <w:t>)</w:t>
      </w:r>
      <w:r w:rsidRPr="00497DDD">
        <w:rPr>
          <w:rFonts w:ascii="Times New Roman" w:hAnsi="Times New Roman" w:cs="Times New Roman"/>
          <w:sz w:val="28"/>
          <w:szCs w:val="28"/>
        </w:rPr>
        <w:t>.</w:t>
      </w:r>
      <w:r w:rsidR="007940C8">
        <w:rPr>
          <w:rFonts w:ascii="Times New Roman" w:hAnsi="Times New Roman" w:cs="Times New Roman"/>
          <w:sz w:val="28"/>
          <w:szCs w:val="28"/>
        </w:rPr>
        <w:t xml:space="preserve"> </w:t>
      </w:r>
      <w:r w:rsidRPr="00497DDD">
        <w:rPr>
          <w:rFonts w:ascii="Times New Roman" w:hAnsi="Times New Roman" w:cs="Times New Roman"/>
          <w:sz w:val="28"/>
          <w:szCs w:val="28"/>
          <w:shd w:val="clear" w:color="auto" w:fill="FFFFFF"/>
        </w:rPr>
        <w:t xml:space="preserve">В сроки,  установленные порядком документооборота  учреждения,  отражается количество часов по видам переработок (замещение, совместительство и другие виды). </w:t>
      </w:r>
    </w:p>
    <w:p w:rsidR="00424EE1" w:rsidRPr="00497DDD" w:rsidRDefault="00424EE1" w:rsidP="004D0779">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lastRenderedPageBreak/>
        <w:t>Начисление заработной платы за первую половину месяца  производится на основании предоставленных табелей учета рабочего вре</w:t>
      </w:r>
      <w:r w:rsidR="00B3721A">
        <w:rPr>
          <w:rFonts w:ascii="Times New Roman" w:hAnsi="Times New Roman" w:cs="Times New Roman"/>
          <w:sz w:val="28"/>
          <w:szCs w:val="28"/>
          <w:shd w:val="clear" w:color="auto" w:fill="FFFFFF"/>
        </w:rPr>
        <w:t xml:space="preserve">мени за первую половину месяца </w:t>
      </w:r>
      <w:r w:rsidRPr="00497DDD">
        <w:rPr>
          <w:rFonts w:ascii="Times New Roman" w:hAnsi="Times New Roman" w:cs="Times New Roman"/>
          <w:sz w:val="28"/>
          <w:szCs w:val="28"/>
          <w:shd w:val="clear" w:color="auto" w:fill="FFFFFF"/>
        </w:rPr>
        <w:t>ответственным лицом за составление графика и табеля учета рабочего времени.</w:t>
      </w:r>
    </w:p>
    <w:p w:rsidR="009A3A43" w:rsidRPr="00497DDD" w:rsidRDefault="009A3A43" w:rsidP="004D0779">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Ответственность за достоверность сведений,</w:t>
      </w:r>
      <w:r w:rsidR="003D5F3A" w:rsidRPr="00497DDD">
        <w:rPr>
          <w:rFonts w:ascii="Times New Roman" w:hAnsi="Times New Roman" w:cs="Times New Roman"/>
          <w:sz w:val="28"/>
          <w:szCs w:val="28"/>
          <w:shd w:val="clear" w:color="auto" w:fill="FFFFFF"/>
        </w:rPr>
        <w:t xml:space="preserve"> </w:t>
      </w:r>
      <w:r w:rsidR="000F5E00" w:rsidRPr="00497DDD">
        <w:rPr>
          <w:rFonts w:ascii="Times New Roman" w:hAnsi="Times New Roman" w:cs="Times New Roman"/>
          <w:sz w:val="28"/>
          <w:szCs w:val="28"/>
          <w:shd w:val="clear" w:color="auto" w:fill="FFFFFF"/>
        </w:rPr>
        <w:t>п</w:t>
      </w:r>
      <w:r w:rsidRPr="00497DDD">
        <w:rPr>
          <w:rFonts w:ascii="Times New Roman" w:hAnsi="Times New Roman" w:cs="Times New Roman"/>
          <w:sz w:val="28"/>
          <w:szCs w:val="28"/>
          <w:shd w:val="clear" w:color="auto" w:fill="FFFFFF"/>
        </w:rPr>
        <w:t>редоставленных в Управление №</w:t>
      </w:r>
      <w:r w:rsidR="00C20460" w:rsidRPr="00497DDD">
        <w:rPr>
          <w:rFonts w:ascii="Times New Roman" w:hAnsi="Times New Roman" w:cs="Times New Roman"/>
          <w:sz w:val="28"/>
          <w:szCs w:val="28"/>
          <w:shd w:val="clear" w:color="auto" w:fill="FFFFFF"/>
        </w:rPr>
        <w:t xml:space="preserve"> 2</w:t>
      </w:r>
      <w:r w:rsidR="00A648F3">
        <w:rPr>
          <w:rFonts w:ascii="Times New Roman" w:hAnsi="Times New Roman" w:cs="Times New Roman"/>
          <w:sz w:val="28"/>
          <w:szCs w:val="28"/>
          <w:shd w:val="clear" w:color="auto" w:fill="FFFFFF"/>
        </w:rPr>
        <w:t xml:space="preserve"> </w:t>
      </w:r>
      <w:r w:rsidRPr="00497DDD">
        <w:rPr>
          <w:rFonts w:ascii="Times New Roman" w:hAnsi="Times New Roman" w:cs="Times New Roman"/>
          <w:sz w:val="28"/>
          <w:szCs w:val="28"/>
          <w:shd w:val="clear" w:color="auto" w:fill="FFFFFF"/>
        </w:rPr>
        <w:t>для начисления заработной платы</w:t>
      </w:r>
      <w:r w:rsidR="00424EE1" w:rsidRPr="00497DDD">
        <w:rPr>
          <w:rFonts w:ascii="Times New Roman" w:hAnsi="Times New Roman" w:cs="Times New Roman"/>
          <w:sz w:val="28"/>
          <w:szCs w:val="28"/>
          <w:shd w:val="clear" w:color="auto" w:fill="FFFFFF"/>
        </w:rPr>
        <w:t>,</w:t>
      </w:r>
      <w:r w:rsidRPr="00497DDD">
        <w:rPr>
          <w:rFonts w:ascii="Times New Roman" w:hAnsi="Times New Roman" w:cs="Times New Roman"/>
          <w:sz w:val="28"/>
          <w:szCs w:val="28"/>
          <w:shd w:val="clear" w:color="auto" w:fill="FFFFFF"/>
        </w:rPr>
        <w:t xml:space="preserve"> несет лицо, ответственное за составление табеля учета рабочего времени. Ежемесячно распечатываются расчетные ведомости по  начисленной заработной плате – ф.0504402.</w:t>
      </w:r>
    </w:p>
    <w:p w:rsidR="009A3A43" w:rsidRPr="00497DDD" w:rsidRDefault="009A3A43" w:rsidP="004D0779">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Уполномоченный сотрудник Учреждения  по закрытию расчетного периода, формирует расчетный листок </w:t>
      </w:r>
      <w:r w:rsidRPr="00497DDD">
        <w:rPr>
          <w:rFonts w:ascii="Times New Roman" w:hAnsi="Times New Roman" w:cs="Times New Roman"/>
          <w:b/>
          <w:bCs/>
          <w:sz w:val="28"/>
          <w:szCs w:val="28"/>
          <w:shd w:val="clear" w:color="auto" w:fill="FFFFFF"/>
        </w:rPr>
        <w:t>(Приложение №15)</w:t>
      </w:r>
      <w:r w:rsidRPr="00497DDD">
        <w:rPr>
          <w:rFonts w:ascii="Times New Roman" w:hAnsi="Times New Roman" w:cs="Times New Roman"/>
          <w:sz w:val="28"/>
          <w:szCs w:val="28"/>
          <w:shd w:val="clear" w:color="auto" w:fill="FFFFFF"/>
        </w:rPr>
        <w:t xml:space="preserve"> и выдает его </w:t>
      </w:r>
      <w:r w:rsidR="00E72113">
        <w:rPr>
          <w:rFonts w:ascii="Times New Roman" w:hAnsi="Times New Roman" w:cs="Times New Roman"/>
          <w:sz w:val="28"/>
          <w:szCs w:val="28"/>
          <w:shd w:val="clear" w:color="auto" w:fill="FFFFFF"/>
        </w:rPr>
        <w:t>в д</w:t>
      </w:r>
      <w:r w:rsidRPr="00497DDD">
        <w:rPr>
          <w:rFonts w:ascii="Times New Roman" w:hAnsi="Times New Roman" w:cs="Times New Roman"/>
          <w:sz w:val="28"/>
          <w:szCs w:val="28"/>
          <w:shd w:val="clear" w:color="auto" w:fill="FFFFFF"/>
        </w:rPr>
        <w:t xml:space="preserve">ень  выдачи заработной платы ответственному лицу для раздачи сотрудникам </w:t>
      </w:r>
      <w:r w:rsidR="00334017" w:rsidRPr="00497DDD">
        <w:rPr>
          <w:rFonts w:ascii="Times New Roman" w:hAnsi="Times New Roman" w:cs="Times New Roman"/>
          <w:sz w:val="28"/>
          <w:szCs w:val="28"/>
          <w:shd w:val="clear" w:color="auto" w:fill="FFFFFF"/>
        </w:rPr>
        <w:t>учреждения</w:t>
      </w:r>
      <w:r w:rsidRPr="00497DDD">
        <w:rPr>
          <w:rFonts w:ascii="Times New Roman" w:hAnsi="Times New Roman" w:cs="Times New Roman"/>
          <w:sz w:val="28"/>
          <w:szCs w:val="28"/>
          <w:shd w:val="clear" w:color="auto" w:fill="FFFFFF"/>
        </w:rPr>
        <w:t xml:space="preserve"> или </w:t>
      </w:r>
      <w:r w:rsidR="00A872FB" w:rsidRPr="00497DDD">
        <w:rPr>
          <w:rFonts w:ascii="Times New Roman" w:hAnsi="Times New Roman" w:cs="Times New Roman"/>
          <w:sz w:val="28"/>
          <w:szCs w:val="28"/>
          <w:shd w:val="clear" w:color="auto" w:fill="FFFFFF"/>
        </w:rPr>
        <w:t xml:space="preserve">по заявлению сотрудника </w:t>
      </w:r>
      <w:r w:rsidRPr="00497DDD">
        <w:rPr>
          <w:rFonts w:ascii="Times New Roman" w:hAnsi="Times New Roman" w:cs="Times New Roman"/>
          <w:sz w:val="28"/>
          <w:szCs w:val="28"/>
          <w:shd w:val="clear" w:color="auto" w:fill="FFFFFF"/>
        </w:rPr>
        <w:t>отправляется на электронную почту сотрудника.</w:t>
      </w:r>
    </w:p>
    <w:p w:rsidR="009A3A43" w:rsidRPr="00497DDD" w:rsidRDefault="009A3A43" w:rsidP="004D0779">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Карточка-справка ф.</w:t>
      </w:r>
      <w:r w:rsidR="004D0779">
        <w:rPr>
          <w:rFonts w:ascii="Times New Roman" w:hAnsi="Times New Roman" w:cs="Times New Roman"/>
          <w:sz w:val="28"/>
          <w:szCs w:val="28"/>
          <w:shd w:val="clear" w:color="auto" w:fill="FFFFFF"/>
        </w:rPr>
        <w:t xml:space="preserve"> </w:t>
      </w:r>
      <w:r w:rsidRPr="00497DDD">
        <w:rPr>
          <w:rFonts w:ascii="Times New Roman" w:hAnsi="Times New Roman" w:cs="Times New Roman"/>
          <w:sz w:val="28"/>
          <w:szCs w:val="28"/>
          <w:shd w:val="clear" w:color="auto" w:fill="FFFFFF"/>
        </w:rPr>
        <w:t>0504417 на каждого сотрудника  по начисленной заработной плате и удержаниям распечатываются один раз по завершению отчетного финансового года или по требованию проверяющих органов.</w:t>
      </w:r>
    </w:p>
    <w:p w:rsidR="009A3A43" w:rsidRDefault="009A3A43" w:rsidP="004D0779">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Аналитический учет расчетов с работниками по оплате труда и прочим выплатам ведется в Журнале операций </w:t>
      </w:r>
      <w:r w:rsidR="00334017" w:rsidRPr="00497DDD">
        <w:rPr>
          <w:rFonts w:ascii="Times New Roman" w:hAnsi="Times New Roman" w:cs="Times New Roman"/>
          <w:sz w:val="28"/>
          <w:szCs w:val="28"/>
          <w:shd w:val="clear" w:color="auto" w:fill="FFFFFF"/>
        </w:rPr>
        <w:t xml:space="preserve">расчетов </w:t>
      </w:r>
      <w:r w:rsidRPr="00497DDD">
        <w:rPr>
          <w:rFonts w:ascii="Times New Roman" w:hAnsi="Times New Roman" w:cs="Times New Roman"/>
          <w:sz w:val="28"/>
          <w:szCs w:val="28"/>
          <w:shd w:val="clear" w:color="auto" w:fill="FFFFFF"/>
        </w:rPr>
        <w:t>по оплате труда</w:t>
      </w:r>
      <w:r w:rsidR="00334017" w:rsidRPr="00497DDD">
        <w:rPr>
          <w:rFonts w:ascii="Times New Roman" w:hAnsi="Times New Roman" w:cs="Times New Roman"/>
          <w:sz w:val="28"/>
          <w:szCs w:val="28"/>
          <w:shd w:val="clear" w:color="auto" w:fill="FFFFFF"/>
        </w:rPr>
        <w:t>, денежному довольствию и стипендиям</w:t>
      </w:r>
      <w:r w:rsidRPr="00497DDD">
        <w:rPr>
          <w:rFonts w:ascii="Times New Roman" w:hAnsi="Times New Roman" w:cs="Times New Roman"/>
          <w:sz w:val="28"/>
          <w:szCs w:val="28"/>
          <w:shd w:val="clear" w:color="auto" w:fill="FFFFFF"/>
        </w:rPr>
        <w:t xml:space="preserve"> раздельно по кодам финансового обеспечения.</w:t>
      </w:r>
    </w:p>
    <w:p w:rsidR="00A4729B" w:rsidRPr="00A4729B" w:rsidRDefault="00A4729B" w:rsidP="004D0779">
      <w:pPr>
        <w:spacing w:after="0"/>
        <w:ind w:firstLine="708"/>
        <w:jc w:val="both"/>
        <w:rPr>
          <w:rFonts w:ascii="Times New Roman" w:hAnsi="Times New Roman" w:cs="Times New Roman"/>
          <w:sz w:val="28"/>
          <w:szCs w:val="28"/>
        </w:rPr>
      </w:pPr>
      <w:r w:rsidRPr="00A4729B">
        <w:rPr>
          <w:rFonts w:ascii="Times New Roman" w:hAnsi="Times New Roman" w:cs="Times New Roman"/>
          <w:sz w:val="28"/>
          <w:szCs w:val="28"/>
          <w:shd w:val="clear" w:color="auto" w:fill="FFFFFF"/>
        </w:rPr>
        <w:t>На счете 0 30402 000 «Расчеты с депонентами» отражаются суммы оплаты труда, не полученные в установленный срок.</w:t>
      </w:r>
    </w:p>
    <w:p w:rsidR="00A4729B" w:rsidRPr="00A4729B" w:rsidRDefault="00A4729B" w:rsidP="004D0779">
      <w:pPr>
        <w:spacing w:after="0"/>
        <w:ind w:firstLine="708"/>
        <w:jc w:val="both"/>
        <w:rPr>
          <w:rFonts w:ascii="Times New Roman" w:hAnsi="Times New Roman" w:cs="Times New Roman"/>
          <w:sz w:val="28"/>
          <w:szCs w:val="28"/>
        </w:rPr>
      </w:pPr>
      <w:r w:rsidRPr="00A4729B">
        <w:rPr>
          <w:rFonts w:ascii="Times New Roman" w:hAnsi="Times New Roman" w:cs="Times New Roman"/>
          <w:sz w:val="28"/>
          <w:szCs w:val="28"/>
        </w:rPr>
        <w:t>Уполномоченное лицо учреждения составляет реестр депонированных сумм с указанием лиц, не получивших заработную плату. В расчетно-платежной ведомости против фамилий лиц, не получивших указанные выплаты в установленный для выдачи заработной платы срок, проставляется штамп или от руки делает запись: «депонировано».</w:t>
      </w:r>
    </w:p>
    <w:p w:rsidR="00A4729B" w:rsidRPr="00A4729B" w:rsidRDefault="00A4729B" w:rsidP="004D0779">
      <w:pPr>
        <w:spacing w:after="0"/>
        <w:ind w:firstLine="708"/>
        <w:jc w:val="both"/>
        <w:rPr>
          <w:rFonts w:ascii="Times New Roman" w:hAnsi="Times New Roman" w:cs="Times New Roman"/>
          <w:sz w:val="28"/>
          <w:szCs w:val="28"/>
        </w:rPr>
      </w:pPr>
      <w:r w:rsidRPr="00A4729B">
        <w:rPr>
          <w:rFonts w:ascii="Times New Roman" w:hAnsi="Times New Roman" w:cs="Times New Roman"/>
          <w:sz w:val="28"/>
          <w:szCs w:val="28"/>
        </w:rPr>
        <w:t>За не полученной заработной платой работник вправе обратиться в любой рабочий день. Обращение оформляется письменным заявлением, на основании которого не полученная заработная плата перечисляется на лицевой счет работнику.</w:t>
      </w:r>
    </w:p>
    <w:p w:rsidR="00A4729B" w:rsidRPr="00A4729B" w:rsidRDefault="00A4729B" w:rsidP="004D0779">
      <w:pPr>
        <w:spacing w:after="0"/>
        <w:ind w:firstLine="708"/>
        <w:jc w:val="both"/>
        <w:rPr>
          <w:rFonts w:ascii="Times New Roman" w:hAnsi="Times New Roman" w:cs="Times New Roman"/>
          <w:sz w:val="28"/>
          <w:szCs w:val="28"/>
        </w:rPr>
      </w:pPr>
      <w:r w:rsidRPr="00A4729B">
        <w:rPr>
          <w:rFonts w:ascii="Times New Roman" w:hAnsi="Times New Roman" w:cs="Times New Roman"/>
          <w:sz w:val="28"/>
          <w:szCs w:val="28"/>
        </w:rPr>
        <w:t>Своевременно не востребованная сумма заработной платы числится на счете учреждения в течение всего срока исковой давности, который составляет три года,</w:t>
      </w:r>
    </w:p>
    <w:p w:rsidR="00A4729B" w:rsidRPr="00A4729B" w:rsidRDefault="00A4729B" w:rsidP="004D0779">
      <w:pPr>
        <w:spacing w:after="0"/>
        <w:ind w:firstLine="708"/>
        <w:jc w:val="both"/>
        <w:rPr>
          <w:rFonts w:ascii="Times New Roman" w:hAnsi="Times New Roman" w:cs="Times New Roman"/>
          <w:sz w:val="28"/>
          <w:szCs w:val="28"/>
        </w:rPr>
      </w:pPr>
      <w:r w:rsidRPr="00A4729B">
        <w:rPr>
          <w:rFonts w:ascii="Times New Roman" w:hAnsi="Times New Roman" w:cs="Times New Roman"/>
          <w:sz w:val="28"/>
          <w:szCs w:val="28"/>
        </w:rPr>
        <w:t>и выдается работнику по первому его требованию (ст. 196 Гражданского кодекса Российской Федерации). В случае смерти работника депонированная заработная плата выдается членам его семьи или лицу, находившемуся на иждивении умершего, на день его смерти (ст. 141 Трудового кодекса Российской Федерации).</w:t>
      </w:r>
    </w:p>
    <w:p w:rsidR="00A4729B" w:rsidRPr="00A4729B" w:rsidRDefault="00A4729B" w:rsidP="004D0779">
      <w:pPr>
        <w:spacing w:after="0"/>
        <w:ind w:firstLine="708"/>
        <w:jc w:val="both"/>
        <w:rPr>
          <w:rFonts w:ascii="Times New Roman" w:hAnsi="Times New Roman" w:cs="Times New Roman"/>
          <w:sz w:val="28"/>
          <w:szCs w:val="28"/>
        </w:rPr>
      </w:pPr>
      <w:r w:rsidRPr="00A4729B">
        <w:rPr>
          <w:rFonts w:ascii="Times New Roman" w:hAnsi="Times New Roman" w:cs="Times New Roman"/>
          <w:sz w:val="28"/>
          <w:szCs w:val="28"/>
        </w:rPr>
        <w:t xml:space="preserve">Невостребованные суммы депонированной заработной платы после истечения срока исковой давности списываются на основании данных инвентаризации </w:t>
      </w:r>
      <w:r w:rsidRPr="00A4729B">
        <w:rPr>
          <w:rFonts w:ascii="Times New Roman" w:hAnsi="Times New Roman" w:cs="Times New Roman"/>
          <w:sz w:val="28"/>
          <w:szCs w:val="28"/>
        </w:rPr>
        <w:br/>
        <w:t xml:space="preserve">и приказа руководителя учреждения. Суммы невостребованной и списанной </w:t>
      </w:r>
      <w:r w:rsidRPr="00A4729B">
        <w:rPr>
          <w:rFonts w:ascii="Times New Roman" w:hAnsi="Times New Roman" w:cs="Times New Roman"/>
          <w:sz w:val="28"/>
          <w:szCs w:val="28"/>
        </w:rPr>
        <w:lastRenderedPageBreak/>
        <w:t>депонированной заработной платы относятся на финансовый результат деятельности учреждения.</w:t>
      </w:r>
    </w:p>
    <w:p w:rsidR="00A4729B" w:rsidRPr="00A4729B" w:rsidRDefault="00A4729B" w:rsidP="004D0779">
      <w:pPr>
        <w:spacing w:after="0"/>
        <w:ind w:firstLine="708"/>
        <w:jc w:val="both"/>
        <w:rPr>
          <w:rFonts w:ascii="Times New Roman" w:hAnsi="Times New Roman" w:cs="Times New Roman"/>
          <w:sz w:val="28"/>
          <w:szCs w:val="28"/>
        </w:rPr>
      </w:pPr>
      <w:r w:rsidRPr="00A4729B">
        <w:rPr>
          <w:rFonts w:ascii="Times New Roman" w:hAnsi="Times New Roman" w:cs="Times New Roman"/>
          <w:sz w:val="28"/>
          <w:szCs w:val="28"/>
        </w:rPr>
        <w:t xml:space="preserve">Списание с балансового учета не востребованной в течение срока исковой давности задолженности по депонированным суммам одновременно отражается </w:t>
      </w:r>
      <w:r w:rsidRPr="00A4729B">
        <w:rPr>
          <w:rFonts w:ascii="Times New Roman" w:hAnsi="Times New Roman" w:cs="Times New Roman"/>
          <w:sz w:val="28"/>
          <w:szCs w:val="28"/>
        </w:rPr>
        <w:br/>
        <w:t xml:space="preserve">на </w:t>
      </w:r>
      <w:proofErr w:type="spellStart"/>
      <w:r w:rsidRPr="00A4729B">
        <w:rPr>
          <w:rFonts w:ascii="Times New Roman" w:hAnsi="Times New Roman" w:cs="Times New Roman"/>
          <w:sz w:val="28"/>
          <w:szCs w:val="28"/>
        </w:rPr>
        <w:t>забалансовом</w:t>
      </w:r>
      <w:proofErr w:type="spellEnd"/>
      <w:r w:rsidRPr="00A4729B">
        <w:rPr>
          <w:rFonts w:ascii="Times New Roman" w:hAnsi="Times New Roman" w:cs="Times New Roman"/>
          <w:sz w:val="28"/>
          <w:szCs w:val="28"/>
        </w:rPr>
        <w:t xml:space="preserve"> счете 20 «Задолженность, не востребованная кредиторами». </w:t>
      </w:r>
      <w:r w:rsidRPr="00A4729B">
        <w:rPr>
          <w:rFonts w:ascii="Times New Roman" w:hAnsi="Times New Roman" w:cs="Times New Roman"/>
          <w:sz w:val="28"/>
          <w:szCs w:val="28"/>
        </w:rPr>
        <w:br/>
        <w:t xml:space="preserve">В случае наличия документов, подтверждающих ликвидацию юридического лица или смерть физического лица - кредитора, а также при отсутствии требований </w:t>
      </w:r>
      <w:r w:rsidRPr="00A4729B">
        <w:rPr>
          <w:rFonts w:ascii="Times New Roman" w:hAnsi="Times New Roman" w:cs="Times New Roman"/>
          <w:sz w:val="28"/>
          <w:szCs w:val="28"/>
        </w:rPr>
        <w:br/>
        <w:t xml:space="preserve">со стороны правопреемников (наследников) бухгалтерская запись по </w:t>
      </w:r>
      <w:proofErr w:type="spellStart"/>
      <w:r w:rsidRPr="00A4729B">
        <w:rPr>
          <w:rFonts w:ascii="Times New Roman" w:hAnsi="Times New Roman" w:cs="Times New Roman"/>
          <w:sz w:val="28"/>
          <w:szCs w:val="28"/>
        </w:rPr>
        <w:t>забалансовому</w:t>
      </w:r>
      <w:proofErr w:type="spellEnd"/>
      <w:r w:rsidRPr="00A4729B">
        <w:rPr>
          <w:rFonts w:ascii="Times New Roman" w:hAnsi="Times New Roman" w:cs="Times New Roman"/>
          <w:sz w:val="28"/>
          <w:szCs w:val="28"/>
        </w:rPr>
        <w:t xml:space="preserve"> счету 20 не производится.</w:t>
      </w:r>
    </w:p>
    <w:p w:rsidR="00A4729B" w:rsidRPr="00A4729B" w:rsidRDefault="00A4729B" w:rsidP="004D0779">
      <w:pPr>
        <w:spacing w:after="0"/>
        <w:ind w:firstLine="708"/>
        <w:jc w:val="both"/>
        <w:rPr>
          <w:rFonts w:ascii="Times New Roman" w:hAnsi="Times New Roman" w:cs="Times New Roman"/>
          <w:sz w:val="28"/>
          <w:szCs w:val="28"/>
          <w:shd w:val="clear" w:color="auto" w:fill="FFFFFF"/>
        </w:rPr>
      </w:pPr>
      <w:r w:rsidRPr="00A4729B">
        <w:rPr>
          <w:rFonts w:ascii="Times New Roman" w:hAnsi="Times New Roman" w:cs="Times New Roman"/>
          <w:sz w:val="28"/>
          <w:szCs w:val="28"/>
        </w:rPr>
        <w:t>Учет депонированных сумм по оплате труда ведется в Книге аналитического учета депонированной оплаты труда и стипендий в разрезе получателей депонированных сумм и видов выплат (ф. 0504048).</w:t>
      </w:r>
    </w:p>
    <w:p w:rsidR="00E6540E" w:rsidRPr="00497DDD" w:rsidRDefault="00E6540E" w:rsidP="00025E63">
      <w:pPr>
        <w:spacing w:after="0"/>
        <w:ind w:firstLine="540"/>
        <w:rPr>
          <w:rFonts w:ascii="Times New Roman" w:hAnsi="Times New Roman" w:cs="Times New Roman"/>
          <w:sz w:val="28"/>
          <w:szCs w:val="28"/>
          <w:shd w:val="clear" w:color="auto" w:fill="FFFFFF"/>
        </w:rPr>
      </w:pPr>
    </w:p>
    <w:p w:rsidR="00E6540E" w:rsidRPr="00497DDD" w:rsidRDefault="00E6540E" w:rsidP="00025E63">
      <w:pPr>
        <w:spacing w:after="0"/>
        <w:ind w:firstLine="540"/>
        <w:jc w:val="center"/>
        <w:rPr>
          <w:rFonts w:ascii="Times New Roman" w:hAnsi="Times New Roman" w:cs="Times New Roman"/>
          <w:i/>
          <w:sz w:val="28"/>
          <w:szCs w:val="28"/>
          <w:shd w:val="clear" w:color="auto" w:fill="FFFFFF"/>
        </w:rPr>
      </w:pPr>
      <w:r w:rsidRPr="00497DDD">
        <w:rPr>
          <w:rFonts w:ascii="Times New Roman" w:hAnsi="Times New Roman" w:cs="Times New Roman"/>
          <w:i/>
          <w:sz w:val="28"/>
          <w:szCs w:val="28"/>
          <w:shd w:val="clear" w:color="auto" w:fill="FFFFFF"/>
        </w:rPr>
        <w:t>Расчеты по переданным полномочиям</w:t>
      </w:r>
    </w:p>
    <w:p w:rsidR="00E6540E" w:rsidRPr="00497DDD" w:rsidRDefault="00E6540E" w:rsidP="00025E63">
      <w:pPr>
        <w:spacing w:after="0"/>
        <w:ind w:firstLine="540"/>
        <w:jc w:val="center"/>
        <w:rPr>
          <w:rFonts w:ascii="Times New Roman" w:hAnsi="Times New Roman" w:cs="Times New Roman"/>
          <w:i/>
          <w:sz w:val="28"/>
          <w:szCs w:val="28"/>
          <w:shd w:val="clear" w:color="auto" w:fill="FFFFFF"/>
        </w:rPr>
      </w:pPr>
    </w:p>
    <w:p w:rsidR="002C55BF" w:rsidRPr="00497DDD" w:rsidRDefault="00E6540E" w:rsidP="004D0779">
      <w:pPr>
        <w:spacing w:after="0"/>
        <w:ind w:firstLine="709"/>
        <w:jc w:val="both"/>
        <w:rPr>
          <w:rFonts w:ascii="Times New Roman" w:hAnsi="Times New Roman" w:cs="Times New Roman"/>
          <w:sz w:val="28"/>
          <w:szCs w:val="28"/>
          <w:shd w:val="clear" w:color="auto" w:fill="FFFFFF"/>
        </w:rPr>
      </w:pPr>
      <w:proofErr w:type="gramStart"/>
      <w:r w:rsidRPr="00497DDD">
        <w:rPr>
          <w:rFonts w:ascii="Times New Roman" w:hAnsi="Times New Roman" w:cs="Times New Roman"/>
          <w:sz w:val="28"/>
          <w:szCs w:val="28"/>
          <w:shd w:val="clear" w:color="auto" w:fill="FFFFFF"/>
        </w:rPr>
        <w:t>В соответствии с Постановлением Правительства РФ от 02.08.2010г. № 590</w:t>
      </w:r>
      <w:r w:rsidR="002011EE" w:rsidRPr="00497DDD">
        <w:rPr>
          <w:rFonts w:ascii="Times New Roman" w:hAnsi="Times New Roman" w:cs="Times New Roman"/>
          <w:bCs/>
          <w:color w:val="000000"/>
          <w:sz w:val="28"/>
          <w:szCs w:val="28"/>
          <w:shd w:val="clear" w:color="auto" w:fill="FFFFFF"/>
        </w:rPr>
        <w:t xml:space="preserve"> «О порядке осуществления федеральным бюджетным учреждением полномочий федерального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w:t>
      </w:r>
      <w:r w:rsidR="003554B0" w:rsidRPr="00497DDD">
        <w:rPr>
          <w:rFonts w:ascii="Times New Roman" w:hAnsi="Times New Roman" w:cs="Times New Roman"/>
          <w:bCs/>
          <w:color w:val="000000"/>
          <w:sz w:val="28"/>
          <w:szCs w:val="28"/>
          <w:shd w:val="clear" w:color="auto" w:fill="FFFFFF"/>
        </w:rPr>
        <w:t xml:space="preserve"> у</w:t>
      </w:r>
      <w:r w:rsidRPr="00497DDD">
        <w:rPr>
          <w:rFonts w:ascii="Times New Roman" w:hAnsi="Times New Roman" w:cs="Times New Roman"/>
          <w:sz w:val="28"/>
          <w:szCs w:val="28"/>
          <w:shd w:val="clear" w:color="auto" w:fill="FFFFFF"/>
        </w:rPr>
        <w:t>чреждение производит выплаты стипендий</w:t>
      </w:r>
      <w:r w:rsidR="003554B0" w:rsidRPr="00497DDD">
        <w:rPr>
          <w:rFonts w:ascii="Times New Roman" w:hAnsi="Times New Roman" w:cs="Times New Roman"/>
          <w:sz w:val="28"/>
          <w:szCs w:val="28"/>
          <w:shd w:val="clear" w:color="auto" w:fill="FFFFFF"/>
        </w:rPr>
        <w:t>, выплаты пособий детям-сиротам и детям, оставшихся без попечения родителей, лицам из числа детей-сирот и детей, оставшихся</w:t>
      </w:r>
      <w:proofErr w:type="gramEnd"/>
      <w:r w:rsidR="003554B0" w:rsidRPr="00497DDD">
        <w:rPr>
          <w:rFonts w:ascii="Times New Roman" w:hAnsi="Times New Roman" w:cs="Times New Roman"/>
          <w:sz w:val="28"/>
          <w:szCs w:val="28"/>
          <w:shd w:val="clear" w:color="auto" w:fill="FFFFFF"/>
        </w:rPr>
        <w:t xml:space="preserve"> </w:t>
      </w:r>
      <w:proofErr w:type="gramStart"/>
      <w:r w:rsidR="003554B0" w:rsidRPr="00497DDD">
        <w:rPr>
          <w:rFonts w:ascii="Times New Roman" w:hAnsi="Times New Roman" w:cs="Times New Roman"/>
          <w:sz w:val="28"/>
          <w:szCs w:val="28"/>
          <w:shd w:val="clear" w:color="auto" w:fill="FFFFFF"/>
        </w:rPr>
        <w:t>без попечения родителей, обучающимся по образовательным программам среднего профессионального образования или высшего образования по очной форме обучения и другие аналогичные выплаты</w:t>
      </w:r>
      <w:r w:rsidR="002C55BF" w:rsidRPr="00497DDD">
        <w:rPr>
          <w:rFonts w:ascii="Times New Roman" w:hAnsi="Times New Roman" w:cs="Times New Roman"/>
          <w:sz w:val="28"/>
          <w:szCs w:val="28"/>
          <w:shd w:val="clear" w:color="auto" w:fill="FFFFFF"/>
        </w:rPr>
        <w:t>.</w:t>
      </w:r>
      <w:proofErr w:type="gramEnd"/>
    </w:p>
    <w:p w:rsidR="002C55BF" w:rsidRPr="00497DDD" w:rsidRDefault="002C55BF" w:rsidP="004D0779">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Для выплат стипендий, материальной помощи детям-сиротам и аналогичных выплат образовательным учреждениям передаются полномочия по исполнению публичных обязательств перед физическими лицами, подлежащих исполнению в денежной форме.</w:t>
      </w:r>
    </w:p>
    <w:p w:rsidR="002C55BF" w:rsidRPr="00497DDD" w:rsidRDefault="002C55BF" w:rsidP="004D0779">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При осуществлении переданных полномочий учреждение обязано:</w:t>
      </w:r>
    </w:p>
    <w:p w:rsidR="002C55BF" w:rsidRPr="00497DDD" w:rsidRDefault="002C55BF" w:rsidP="004D0779">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1) производить выплаты пособий в соответствии с целевым назначением, информировать о возможном образовании неиспользованных остатков пособий на конец текущего финансового года;</w:t>
      </w:r>
    </w:p>
    <w:p w:rsidR="002C55BF" w:rsidRPr="00497DDD" w:rsidRDefault="002C55BF" w:rsidP="004D0779">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2) производить выплату стипендий в соответствии с приказами;</w:t>
      </w:r>
    </w:p>
    <w:p w:rsidR="00921BF9" w:rsidRPr="00497DDD" w:rsidRDefault="002C55BF" w:rsidP="004D0779">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3) осуществлять учет и контроль выплаты стипендий, пособий.</w:t>
      </w:r>
    </w:p>
    <w:p w:rsidR="00921BF9" w:rsidRPr="00497DDD" w:rsidRDefault="00921BF9" w:rsidP="004D0779">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О</w:t>
      </w:r>
      <w:r w:rsidR="00E43DCF" w:rsidRPr="00497DDD">
        <w:rPr>
          <w:rFonts w:ascii="Times New Roman" w:hAnsi="Times New Roman" w:cs="Times New Roman"/>
          <w:sz w:val="28"/>
          <w:szCs w:val="28"/>
          <w:shd w:val="clear" w:color="auto" w:fill="FFFFFF"/>
        </w:rPr>
        <w:t>перации по исполнению публичных обязательств в рамках переданных полномочий ведутся  учреждени</w:t>
      </w:r>
      <w:r w:rsidRPr="00497DDD">
        <w:rPr>
          <w:rFonts w:ascii="Times New Roman" w:hAnsi="Times New Roman" w:cs="Times New Roman"/>
          <w:sz w:val="28"/>
          <w:szCs w:val="28"/>
          <w:shd w:val="clear" w:color="auto" w:fill="FFFFFF"/>
        </w:rPr>
        <w:t>ем</w:t>
      </w:r>
      <w:r w:rsidR="00E43DCF" w:rsidRPr="00497DDD">
        <w:rPr>
          <w:rFonts w:ascii="Times New Roman" w:hAnsi="Times New Roman" w:cs="Times New Roman"/>
          <w:sz w:val="28"/>
          <w:szCs w:val="28"/>
          <w:shd w:val="clear" w:color="auto" w:fill="FFFFFF"/>
        </w:rPr>
        <w:t xml:space="preserve"> с учетом следующих особенностей:</w:t>
      </w:r>
    </w:p>
    <w:p w:rsidR="00921BF9" w:rsidRPr="00497DDD" w:rsidRDefault="00E43DCF" w:rsidP="004D0779">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lastRenderedPageBreak/>
        <w:t>1. Финансовое обеспечение исполнения учреждением полномочий государственного органа производится в пределах лимитов бюджетных обязательств (ЛБО), доведенных на указанные цели.</w:t>
      </w:r>
    </w:p>
    <w:p w:rsidR="00921BF9" w:rsidRPr="00497DDD" w:rsidRDefault="00E43DCF" w:rsidP="004D0779">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2. Операции по исполнению учреждением полномочий государственного органа отражаются на лицевых счетах, предназначенных для учета операций по переданным полномочиям получателя бюджетных средств.</w:t>
      </w:r>
    </w:p>
    <w:p w:rsidR="00921BF9" w:rsidRPr="00497DDD" w:rsidRDefault="00E43DCF" w:rsidP="004D0779">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3. Оплата бюджетных обязательств по исполнению полномочий осуществляется от имени государственного органа в порядке, установленном для получателей бюджетных средств.</w:t>
      </w:r>
    </w:p>
    <w:p w:rsidR="00921BF9" w:rsidRPr="00497DDD" w:rsidRDefault="00E43DCF" w:rsidP="004D0779">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4. Санкционирование кассовых выплат по исполнению учреждением полномочий от имени государственного органа происходит в порядке, установленном Минфином в отношении получателей бюджетных средств.</w:t>
      </w:r>
    </w:p>
    <w:p w:rsidR="00E43DCF" w:rsidRPr="00497DDD" w:rsidRDefault="00E43DCF" w:rsidP="004D0779">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5. В части операций по исполнению полномочий учреждение ведет бюджетный учет согласно Инструкции N 162н, а также составляет и представляет бюджетную отчетность в соответствии с Инструкцией N 191н.</w:t>
      </w:r>
    </w:p>
    <w:p w:rsidR="00E43DCF" w:rsidRDefault="00E43DCF" w:rsidP="004D0779">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Учреждение</w:t>
      </w:r>
      <w:r w:rsidR="004513E6" w:rsidRPr="00497DDD">
        <w:rPr>
          <w:rFonts w:ascii="Times New Roman" w:hAnsi="Times New Roman" w:cs="Times New Roman"/>
          <w:sz w:val="28"/>
          <w:szCs w:val="28"/>
          <w:shd w:val="clear" w:color="auto" w:fill="FFFFFF"/>
        </w:rPr>
        <w:t xml:space="preserve"> </w:t>
      </w:r>
      <w:r w:rsidRPr="00497DDD">
        <w:rPr>
          <w:rFonts w:ascii="Times New Roman" w:hAnsi="Times New Roman" w:cs="Times New Roman"/>
          <w:sz w:val="28"/>
          <w:szCs w:val="28"/>
          <w:shd w:val="clear" w:color="auto" w:fill="FFFFFF"/>
        </w:rPr>
        <w:t xml:space="preserve">несет ответственность за  неисполнение или ненадлежащее исполнение </w:t>
      </w:r>
      <w:r w:rsidR="004513E6" w:rsidRPr="00497DDD">
        <w:rPr>
          <w:rFonts w:ascii="Times New Roman" w:hAnsi="Times New Roman" w:cs="Times New Roman"/>
          <w:sz w:val="28"/>
          <w:szCs w:val="28"/>
          <w:shd w:val="clear" w:color="auto" w:fill="FFFFFF"/>
        </w:rPr>
        <w:t xml:space="preserve"> переданных полномочий по исполнению публичных обязательств </w:t>
      </w:r>
      <w:r w:rsidRPr="00497DDD">
        <w:rPr>
          <w:rFonts w:ascii="Times New Roman" w:hAnsi="Times New Roman" w:cs="Times New Roman"/>
          <w:sz w:val="28"/>
          <w:szCs w:val="28"/>
          <w:shd w:val="clear" w:color="auto" w:fill="FFFFFF"/>
        </w:rPr>
        <w:t>в соответствии с законодательством РФ.</w:t>
      </w:r>
    </w:p>
    <w:p w:rsidR="00481BD7" w:rsidRDefault="00481BD7" w:rsidP="00025E63">
      <w:pPr>
        <w:spacing w:after="0"/>
        <w:ind w:firstLine="540"/>
        <w:rPr>
          <w:rFonts w:ascii="Times New Roman" w:hAnsi="Times New Roman" w:cs="Times New Roman"/>
          <w:sz w:val="28"/>
          <w:szCs w:val="28"/>
          <w:shd w:val="clear" w:color="auto" w:fill="FFFFFF"/>
        </w:rPr>
      </w:pPr>
    </w:p>
    <w:p w:rsidR="00481BD7" w:rsidRPr="00497DDD" w:rsidRDefault="00481BD7" w:rsidP="00481BD7">
      <w:pPr>
        <w:spacing w:after="0"/>
        <w:ind w:firstLine="708"/>
        <w:jc w:val="center"/>
        <w:rPr>
          <w:rFonts w:ascii="Times New Roman" w:hAnsi="Times New Roman" w:cs="Times New Roman"/>
          <w:b/>
          <w:bCs/>
          <w:color w:val="000000"/>
          <w:sz w:val="28"/>
          <w:szCs w:val="28"/>
          <w:shd w:val="clear" w:color="auto" w:fill="FFFFFF"/>
        </w:rPr>
      </w:pPr>
      <w:r w:rsidRPr="00497DDD">
        <w:rPr>
          <w:rFonts w:ascii="Times New Roman" w:hAnsi="Times New Roman" w:cs="Times New Roman"/>
          <w:bCs/>
          <w:i/>
          <w:color w:val="000000"/>
          <w:sz w:val="28"/>
          <w:szCs w:val="28"/>
          <w:shd w:val="clear" w:color="auto" w:fill="FFFFFF"/>
        </w:rPr>
        <w:t>Оплата услуг сотовой связи.</w:t>
      </w:r>
    </w:p>
    <w:p w:rsidR="00481BD7" w:rsidRPr="00497DDD" w:rsidRDefault="00481BD7" w:rsidP="00481BD7">
      <w:pPr>
        <w:spacing w:after="0"/>
        <w:ind w:firstLine="708"/>
        <w:jc w:val="center"/>
        <w:rPr>
          <w:rFonts w:ascii="Times New Roman" w:hAnsi="Times New Roman" w:cs="Times New Roman"/>
          <w:b/>
          <w:bCs/>
          <w:color w:val="000000"/>
          <w:sz w:val="28"/>
          <w:szCs w:val="28"/>
          <w:shd w:val="clear" w:color="auto" w:fill="FFFFFF"/>
        </w:rPr>
      </w:pPr>
    </w:p>
    <w:p w:rsidR="00481BD7" w:rsidRPr="00497DDD" w:rsidRDefault="00481BD7" w:rsidP="004D0779">
      <w:pPr>
        <w:spacing w:after="0"/>
        <w:ind w:firstLine="708"/>
        <w:jc w:val="both"/>
        <w:rPr>
          <w:rFonts w:ascii="Times New Roman" w:hAnsi="Times New Roman" w:cs="Times New Roman"/>
          <w:color w:val="000000"/>
          <w:sz w:val="28"/>
          <w:szCs w:val="28"/>
          <w:shd w:val="clear" w:color="auto" w:fill="FFFFFF"/>
        </w:rPr>
      </w:pPr>
      <w:r w:rsidRPr="00497DDD">
        <w:rPr>
          <w:rFonts w:ascii="Times New Roman" w:hAnsi="Times New Roman" w:cs="Times New Roman"/>
          <w:color w:val="000000"/>
          <w:sz w:val="28"/>
          <w:szCs w:val="28"/>
          <w:shd w:val="clear" w:color="auto" w:fill="FFFFFF"/>
        </w:rPr>
        <w:t>В связи с производственной необходимостью - поддержания постоянной оперативной связи с работниками, разрешается использование сотового телефона для служебных целей с оплатой произведенных затрат на оплату сотовой связи за счет собственных средств Учреждения согласно договора с телекоммуникационной компанией, оказывающей услуги сотовой связи.</w:t>
      </w:r>
    </w:p>
    <w:p w:rsidR="00481BD7" w:rsidRDefault="00481BD7" w:rsidP="004D0779">
      <w:pPr>
        <w:spacing w:after="0"/>
        <w:ind w:firstLine="708"/>
        <w:jc w:val="both"/>
        <w:rPr>
          <w:rFonts w:ascii="Times New Roman" w:hAnsi="Times New Roman" w:cs="Times New Roman"/>
          <w:color w:val="000000"/>
          <w:sz w:val="28"/>
          <w:szCs w:val="28"/>
          <w:shd w:val="clear" w:color="auto" w:fill="FFFFFF"/>
        </w:rPr>
      </w:pPr>
      <w:r w:rsidRPr="00497DDD">
        <w:rPr>
          <w:rFonts w:ascii="Times New Roman" w:hAnsi="Times New Roman" w:cs="Times New Roman"/>
          <w:color w:val="000000"/>
          <w:sz w:val="28"/>
          <w:szCs w:val="28"/>
          <w:shd w:val="clear" w:color="auto" w:fill="FFFFFF"/>
        </w:rPr>
        <w:t>Приказом руководителя Учреждения утвержден перечень должностей работников, которым в силу исполняемых ими обязанностей необходимо использование сотовой связи и установлен лимит расходов на оплату услуг сотовой связи. При превышении установленного лимита, работник оплачивае</w:t>
      </w:r>
      <w:r w:rsidR="004D0779">
        <w:rPr>
          <w:rFonts w:ascii="Times New Roman" w:hAnsi="Times New Roman" w:cs="Times New Roman"/>
          <w:color w:val="000000"/>
          <w:sz w:val="28"/>
          <w:szCs w:val="28"/>
          <w:shd w:val="clear" w:color="auto" w:fill="FFFFFF"/>
        </w:rPr>
        <w:t>т самостоятельно данные услуги.</w:t>
      </w:r>
    </w:p>
    <w:p w:rsidR="00481BD7" w:rsidRPr="00497DDD" w:rsidRDefault="00481BD7" w:rsidP="00025E63">
      <w:pPr>
        <w:spacing w:after="0"/>
        <w:ind w:firstLine="540"/>
        <w:rPr>
          <w:rFonts w:ascii="Times New Roman" w:hAnsi="Times New Roman" w:cs="Times New Roman"/>
          <w:sz w:val="28"/>
          <w:szCs w:val="28"/>
          <w:shd w:val="clear" w:color="auto" w:fill="FFFFFF"/>
        </w:rPr>
      </w:pPr>
    </w:p>
    <w:p w:rsidR="004513E6" w:rsidRPr="00497DDD" w:rsidRDefault="004513E6" w:rsidP="00025E63">
      <w:pPr>
        <w:spacing w:after="0"/>
        <w:ind w:firstLine="540"/>
        <w:jc w:val="center"/>
        <w:rPr>
          <w:rFonts w:ascii="Times New Roman" w:hAnsi="Times New Roman" w:cs="Times New Roman"/>
          <w:i/>
          <w:iCs/>
          <w:sz w:val="28"/>
          <w:szCs w:val="28"/>
          <w:shd w:val="clear" w:color="auto" w:fill="FFFFFF"/>
        </w:rPr>
      </w:pPr>
    </w:p>
    <w:p w:rsidR="009A3A43" w:rsidRPr="00497DDD" w:rsidRDefault="009A3A43" w:rsidP="00025E63">
      <w:pPr>
        <w:jc w:val="center"/>
        <w:rPr>
          <w:rFonts w:ascii="Times New Roman" w:hAnsi="Times New Roman" w:cs="Times New Roman"/>
          <w:b/>
          <w:bCs/>
          <w:sz w:val="28"/>
          <w:szCs w:val="28"/>
          <w:shd w:val="clear" w:color="auto" w:fill="FFFFFF"/>
        </w:rPr>
      </w:pPr>
      <w:r w:rsidRPr="00497DDD">
        <w:rPr>
          <w:rFonts w:ascii="Times New Roman" w:hAnsi="Times New Roman" w:cs="Times New Roman"/>
          <w:b/>
          <w:bCs/>
          <w:sz w:val="28"/>
          <w:szCs w:val="28"/>
          <w:shd w:val="clear" w:color="auto" w:fill="FFFFFF"/>
        </w:rPr>
        <w:t>9.</w:t>
      </w:r>
      <w:r w:rsidR="004D0779">
        <w:rPr>
          <w:rFonts w:ascii="Times New Roman" w:hAnsi="Times New Roman" w:cs="Times New Roman"/>
          <w:b/>
          <w:bCs/>
          <w:sz w:val="28"/>
          <w:szCs w:val="28"/>
          <w:shd w:val="clear" w:color="auto" w:fill="FFFFFF"/>
        </w:rPr>
        <w:t xml:space="preserve"> </w:t>
      </w:r>
      <w:r w:rsidRPr="00497DDD">
        <w:rPr>
          <w:rFonts w:ascii="Times New Roman" w:hAnsi="Times New Roman" w:cs="Times New Roman"/>
          <w:b/>
          <w:bCs/>
          <w:sz w:val="28"/>
          <w:szCs w:val="28"/>
          <w:shd w:val="clear" w:color="auto" w:fill="FFFFFF"/>
        </w:rPr>
        <w:t>Аренда</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proofErr w:type="gramStart"/>
      <w:r w:rsidRPr="00497DDD">
        <w:rPr>
          <w:rFonts w:ascii="Times New Roman" w:hAnsi="Times New Roman" w:cs="Times New Roman"/>
          <w:sz w:val="28"/>
          <w:szCs w:val="28"/>
          <w:shd w:val="clear" w:color="auto" w:fill="FFFFFF"/>
        </w:rPr>
        <w:t xml:space="preserve">Федеральный стандарт бухгалтерского учета для организаций государственного сектора «Аренда», утвержденный приказом Минфина России от 31.12.2016 № 258н (далее стандарт «Аренда»), применяется при отражении в бухгалтерском учете объектов, возникающих при получении (предоставлении) во </w:t>
      </w:r>
      <w:r w:rsidRPr="00497DDD">
        <w:rPr>
          <w:rFonts w:ascii="Times New Roman" w:hAnsi="Times New Roman" w:cs="Times New Roman"/>
          <w:sz w:val="28"/>
          <w:szCs w:val="28"/>
          <w:shd w:val="clear" w:color="auto" w:fill="FFFFFF"/>
        </w:rPr>
        <w:lastRenderedPageBreak/>
        <w:t>временное владение и пользование или во временное пользование материальных ценностей по договору аренды (имущественного найма) либо по договору безвозмездного пользования (</w:t>
      </w:r>
      <w:hyperlink r:id="rId15" w:history="1">
        <w:r w:rsidRPr="00497DDD">
          <w:rPr>
            <w:rFonts w:ascii="Times New Roman" w:hAnsi="Times New Roman" w:cs="Times New Roman"/>
            <w:sz w:val="28"/>
            <w:szCs w:val="28"/>
          </w:rPr>
          <w:t>п. 2</w:t>
        </w:r>
      </w:hyperlink>
      <w:r w:rsidRPr="00497DDD">
        <w:rPr>
          <w:rFonts w:ascii="Times New Roman" w:hAnsi="Times New Roman" w:cs="Times New Roman"/>
          <w:sz w:val="28"/>
          <w:szCs w:val="28"/>
          <w:shd w:val="clear" w:color="auto" w:fill="FFFFFF"/>
        </w:rPr>
        <w:t xml:space="preserve"> стандарта «Аренда»).</w:t>
      </w:r>
      <w:proofErr w:type="gramEnd"/>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В соответствии с </w:t>
      </w:r>
      <w:hyperlink r:id="rId16" w:history="1">
        <w:r w:rsidRPr="00497DDD">
          <w:rPr>
            <w:rFonts w:ascii="Times New Roman" w:hAnsi="Times New Roman" w:cs="Times New Roman"/>
            <w:sz w:val="28"/>
            <w:szCs w:val="28"/>
          </w:rPr>
          <w:t>п. 11</w:t>
        </w:r>
      </w:hyperlink>
      <w:r w:rsidRPr="00497DDD">
        <w:rPr>
          <w:rFonts w:ascii="Times New Roman" w:hAnsi="Times New Roman" w:cs="Times New Roman"/>
          <w:sz w:val="28"/>
          <w:szCs w:val="28"/>
          <w:shd w:val="clear" w:color="auto" w:fill="FFFFFF"/>
        </w:rPr>
        <w:t xml:space="preserve"> стандарта «Аренда» объекты бухгалтерского учета (активы, обязательства, факты хозяйственной жизни (операции)), при получении (передаче) во временное владение и пользование или во временное пользование по договору аренды (имущественного найма) либо по договору безвозмездного пользования объектами имущества классифицируются:</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1) в качестве объекта учета операционной аренды;</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2) в качестве объекта учета </w:t>
      </w:r>
      <w:proofErr w:type="spellStart"/>
      <w:r w:rsidRPr="00497DDD">
        <w:rPr>
          <w:rFonts w:ascii="Times New Roman" w:hAnsi="Times New Roman" w:cs="Times New Roman"/>
          <w:sz w:val="28"/>
          <w:szCs w:val="28"/>
          <w:shd w:val="clear" w:color="auto" w:fill="FFFFFF"/>
        </w:rPr>
        <w:t>неоперационной</w:t>
      </w:r>
      <w:proofErr w:type="spellEnd"/>
      <w:r w:rsidRPr="00497DDD">
        <w:rPr>
          <w:rFonts w:ascii="Times New Roman" w:hAnsi="Times New Roman" w:cs="Times New Roman"/>
          <w:sz w:val="28"/>
          <w:szCs w:val="28"/>
          <w:shd w:val="clear" w:color="auto" w:fill="FFFFFF"/>
        </w:rPr>
        <w:t xml:space="preserve"> (финансовой) аренды.</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Классификация объектов учета аренды осуществляется посредством оценки договорных условий пользования имуществом.</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Классификация объектов аренды, а также их оценка осуществляется на более раннюю из следующих дат:</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дату подписания договора аренды (имущественного найма), договора безвозмездного пользования;</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дату принятия субъектом учета обязательств в отношении основных условий пользования и содержания имущества, предусмотренных договором.</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Критерии отнесения объектов к операционной и </w:t>
      </w:r>
      <w:proofErr w:type="spellStart"/>
      <w:r w:rsidRPr="00497DDD">
        <w:rPr>
          <w:rFonts w:ascii="Times New Roman" w:hAnsi="Times New Roman" w:cs="Times New Roman"/>
          <w:sz w:val="28"/>
          <w:szCs w:val="28"/>
          <w:shd w:val="clear" w:color="auto" w:fill="FFFFFF"/>
        </w:rPr>
        <w:t>неоперационной</w:t>
      </w:r>
      <w:proofErr w:type="spellEnd"/>
      <w:r w:rsidRPr="00497DDD">
        <w:rPr>
          <w:rFonts w:ascii="Times New Roman" w:hAnsi="Times New Roman" w:cs="Times New Roman"/>
          <w:sz w:val="28"/>
          <w:szCs w:val="28"/>
          <w:shd w:val="clear" w:color="auto" w:fill="FFFFFF"/>
        </w:rPr>
        <w:t xml:space="preserve"> (финансовой) аренде установлены в </w:t>
      </w:r>
      <w:hyperlink r:id="rId17" w:history="1">
        <w:r w:rsidRPr="00497DDD">
          <w:rPr>
            <w:rFonts w:ascii="Times New Roman" w:hAnsi="Times New Roman" w:cs="Times New Roman"/>
            <w:sz w:val="28"/>
            <w:szCs w:val="28"/>
          </w:rPr>
          <w:t>п. 12</w:t>
        </w:r>
      </w:hyperlink>
      <w:r w:rsidRPr="00497DDD">
        <w:rPr>
          <w:rFonts w:ascii="Times New Roman" w:hAnsi="Times New Roman" w:cs="Times New Roman"/>
          <w:sz w:val="28"/>
          <w:szCs w:val="28"/>
          <w:shd w:val="clear" w:color="auto" w:fill="FFFFFF"/>
        </w:rPr>
        <w:t xml:space="preserve">, </w:t>
      </w:r>
      <w:hyperlink r:id="rId18" w:history="1">
        <w:r w:rsidRPr="00497DDD">
          <w:rPr>
            <w:rFonts w:ascii="Times New Roman" w:hAnsi="Times New Roman" w:cs="Times New Roman"/>
            <w:sz w:val="28"/>
            <w:szCs w:val="28"/>
          </w:rPr>
          <w:t>13</w:t>
        </w:r>
      </w:hyperlink>
      <w:r w:rsidRPr="00497DDD">
        <w:rPr>
          <w:rFonts w:ascii="Times New Roman" w:hAnsi="Times New Roman" w:cs="Times New Roman"/>
          <w:sz w:val="28"/>
          <w:szCs w:val="28"/>
          <w:shd w:val="clear" w:color="auto" w:fill="FFFFFF"/>
        </w:rPr>
        <w:t xml:space="preserve"> стандарта «Аренда».</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Объекты учета аренды классифицируются для целей бухгалтерского учета объектами учета операционной аренды, если из условий пользования имуществом предусматривается:</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а) срок пользования имущества меньше и несопоставим с оставшимся сроком полезного использования передаваемого в пользование имущества, указанным при его предоставлении;</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proofErr w:type="gramStart"/>
      <w:r w:rsidRPr="00497DDD">
        <w:rPr>
          <w:rFonts w:ascii="Times New Roman" w:hAnsi="Times New Roman" w:cs="Times New Roman"/>
          <w:sz w:val="28"/>
          <w:szCs w:val="28"/>
          <w:shd w:val="clear" w:color="auto" w:fill="FFFFFF"/>
        </w:rPr>
        <w:t>б) на дату классификации объектов учета аренды общая сумма арендной платы (платы за пользование имуществом, предусмотренной договором за весь срок пользования имуществом) и сумма всех платежей (выкупной цены), необходимых для реализации права выкупа имущества по окончании срока пользования имущества, при условии, что размер таких платежей предопределяет осуществление указанного выкупа имущества по истечении срока пользования имуществом (далее – арендные платежи), ниже и</w:t>
      </w:r>
      <w:proofErr w:type="gramEnd"/>
      <w:r w:rsidRPr="00497DDD">
        <w:rPr>
          <w:rFonts w:ascii="Times New Roman" w:hAnsi="Times New Roman" w:cs="Times New Roman"/>
          <w:sz w:val="28"/>
          <w:szCs w:val="28"/>
          <w:shd w:val="clear" w:color="auto" w:fill="FFFFFF"/>
        </w:rPr>
        <w:t xml:space="preserve"> </w:t>
      </w:r>
      <w:proofErr w:type="gramStart"/>
      <w:r w:rsidRPr="00497DDD">
        <w:rPr>
          <w:rFonts w:ascii="Times New Roman" w:hAnsi="Times New Roman" w:cs="Times New Roman"/>
          <w:sz w:val="28"/>
          <w:szCs w:val="28"/>
          <w:shd w:val="clear" w:color="auto" w:fill="FFFFFF"/>
        </w:rPr>
        <w:t>несопоставима</w:t>
      </w:r>
      <w:proofErr w:type="gramEnd"/>
      <w:r w:rsidRPr="00497DDD">
        <w:rPr>
          <w:rFonts w:ascii="Times New Roman" w:hAnsi="Times New Roman" w:cs="Times New Roman"/>
          <w:sz w:val="28"/>
          <w:szCs w:val="28"/>
          <w:shd w:val="clear" w:color="auto" w:fill="FFFFFF"/>
        </w:rPr>
        <w:t xml:space="preserve"> со справедливой стоимостью передаваемого в пользование имущества на дату классификации объектов учета аренды;</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в) а также, если условиями договора бессрочного пользования предусмотрено в любое время каждой из сторон расторжение договора (ст. 610 ГК Российской Федерации).</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lastRenderedPageBreak/>
        <w:t>Объекты учета аренды, возникающие по договору аренды земель (объектов имущества) признаваемых для целей бухгалтерского учета непроизведенными активами классифицируются как объекты учета операционной аренды.</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Объекты учета аренды, возникающие по договору аренды, в рамках которого арендные платежи являются только платой за пользование арендованного имущества (арендной платой) классифицируются как объекты учета операционной аренды (</w:t>
      </w:r>
      <w:hyperlink r:id="rId19" w:history="1">
        <w:r w:rsidRPr="00497DDD">
          <w:rPr>
            <w:rFonts w:ascii="Times New Roman" w:hAnsi="Times New Roman" w:cs="Times New Roman"/>
            <w:sz w:val="28"/>
            <w:szCs w:val="28"/>
          </w:rPr>
          <w:t>п. 15</w:t>
        </w:r>
      </w:hyperlink>
      <w:r w:rsidRPr="00497DDD">
        <w:rPr>
          <w:rFonts w:ascii="Times New Roman" w:hAnsi="Times New Roman" w:cs="Times New Roman"/>
          <w:sz w:val="28"/>
          <w:szCs w:val="28"/>
          <w:shd w:val="clear" w:color="auto" w:fill="FFFFFF"/>
        </w:rPr>
        <w:t xml:space="preserve"> стандарта «Аренда»).</w:t>
      </w:r>
      <w:bookmarkStart w:id="2" w:name="Par5"/>
      <w:bookmarkEnd w:id="2"/>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Объекты учета аренды классифицируются для целей бухгалтерского учета объектами учета </w:t>
      </w:r>
      <w:proofErr w:type="spellStart"/>
      <w:r w:rsidRPr="00497DDD">
        <w:rPr>
          <w:rFonts w:ascii="Times New Roman" w:hAnsi="Times New Roman" w:cs="Times New Roman"/>
          <w:sz w:val="28"/>
          <w:szCs w:val="28"/>
          <w:shd w:val="clear" w:color="auto" w:fill="FFFFFF"/>
        </w:rPr>
        <w:t>неоперационной</w:t>
      </w:r>
      <w:proofErr w:type="spellEnd"/>
      <w:r w:rsidRPr="00497DDD">
        <w:rPr>
          <w:rFonts w:ascii="Times New Roman" w:hAnsi="Times New Roman" w:cs="Times New Roman"/>
          <w:sz w:val="28"/>
          <w:szCs w:val="28"/>
          <w:shd w:val="clear" w:color="auto" w:fill="FFFFFF"/>
        </w:rPr>
        <w:t xml:space="preserve"> (финансовой) аренды, если из условий пользования имуществом предусматривается:</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а) срок пользования имуществом сопоставим с оставшимся сроком полезного использования передаваемого в пользование имущества, указанным при его предоставлении;</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б) на дату классификации объектов учета аренды сумма всех арендных платежей (ожидаемых экономических выгод арендодателя) сопоставима со справедливой стоимостью передаваемого в пользование имущества, определенной на дату классификации объектов учета аренды;</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в) передача права собственности на арендованное имущество арендатору по истечении срока аренды или до его истечения при условии внесения арендатором всей обусловленной договором выкупной цены. При этом размер выкупной цены (выкупных платежей) настолько ниже рыночной стоимости предоставляемого в пользование имущества с учетом его естественного износа к завершению срока пользования, что это предопределяет осуществление указанного выкупа имущества пользователем (арендатором);</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г) передаваемое в пользование имущество носит специализированный характер, позволяющий только пользователю (арендатору) использовать его без существенных изменений (реконструкций (модификации);</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д) передаваемое в пользование имущество не может быть заменено другим имуществом без дополнительных финансовых расходов;</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е) приоритетное право арендатора на продление договора аренды на дополнительный срок при сохранении прежнего уровня арендных платежей либо арендной платы, в том числе ниже рыночного;</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ж) убытки (прибыль) от изменений справедливой стоимости передаваемого в пользование имущества в течение срока договора относятся на пользователя такого имущества, в том числе вследствие увеличения арендных платежей (арендной платы) по одностороннему решению собственника (правообладателя) имущества.</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Объекты учета аренды, возникающие по договору аренды, предусматривающему предоставление арендодателем рассрочки по оплате арендных платежей (арендной платы и (или) выкупной стоимости арендованного </w:t>
      </w:r>
      <w:r w:rsidRPr="00497DDD">
        <w:rPr>
          <w:rFonts w:ascii="Times New Roman" w:hAnsi="Times New Roman" w:cs="Times New Roman"/>
          <w:sz w:val="28"/>
          <w:szCs w:val="28"/>
          <w:shd w:val="clear" w:color="auto" w:fill="FFFFFF"/>
        </w:rPr>
        <w:lastRenderedPageBreak/>
        <w:t xml:space="preserve">имущества), классифицируются объектами учета </w:t>
      </w:r>
      <w:proofErr w:type="spellStart"/>
      <w:r w:rsidRPr="00497DDD">
        <w:rPr>
          <w:rFonts w:ascii="Times New Roman" w:hAnsi="Times New Roman" w:cs="Times New Roman"/>
          <w:sz w:val="28"/>
          <w:szCs w:val="28"/>
          <w:shd w:val="clear" w:color="auto" w:fill="FFFFFF"/>
        </w:rPr>
        <w:t>неоперационной</w:t>
      </w:r>
      <w:proofErr w:type="spellEnd"/>
      <w:r w:rsidRPr="00497DDD">
        <w:rPr>
          <w:rFonts w:ascii="Times New Roman" w:hAnsi="Times New Roman" w:cs="Times New Roman"/>
          <w:sz w:val="28"/>
          <w:szCs w:val="28"/>
          <w:shd w:val="clear" w:color="auto" w:fill="FFFFFF"/>
        </w:rPr>
        <w:t xml:space="preserve"> (финансовой) аренды.</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Активом, признаваемым в бухгалтерском учете арендатора в составе объектов учета операционной аренды, является право пользования активом (имуществом).</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При сдаче объекта учета аренды по договору операционной аренды, он учитывается на отдельном счете как право пользования имуществом (балансовый счет 0</w:t>
      </w:r>
      <w:r w:rsidR="004D0779">
        <w:rPr>
          <w:rFonts w:ascii="Times New Roman" w:hAnsi="Times New Roman" w:cs="Times New Roman"/>
          <w:sz w:val="28"/>
          <w:szCs w:val="28"/>
          <w:shd w:val="clear" w:color="auto" w:fill="FFFFFF"/>
        </w:rPr>
        <w:t> </w:t>
      </w:r>
      <w:r w:rsidRPr="00497DDD">
        <w:rPr>
          <w:rFonts w:ascii="Times New Roman" w:hAnsi="Times New Roman" w:cs="Times New Roman"/>
          <w:sz w:val="28"/>
          <w:szCs w:val="28"/>
          <w:shd w:val="clear" w:color="auto" w:fill="FFFFFF"/>
        </w:rPr>
        <w:t>11140 000 «Права пользования нефинансовыми активами»).</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Аналитический учет прав пользования активами ведется по объектам, полученным в пользование, в разрезе договоров, мест нахождения имущества, полученного в пользование, а также лиц, ответственных за их сохранность </w:t>
      </w:r>
      <w:r w:rsidRPr="00497DDD">
        <w:rPr>
          <w:rFonts w:ascii="Times New Roman" w:hAnsi="Times New Roman" w:cs="Times New Roman"/>
          <w:sz w:val="28"/>
          <w:szCs w:val="28"/>
          <w:shd w:val="clear" w:color="auto" w:fill="FFFFFF"/>
        </w:rPr>
        <w:br/>
        <w:t>и (или) использование по назначению.</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Права пользования активами учитываются по следующим аналитическим счетам:</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«1» - Права пользования жилыми помещениями;</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«2» - Права пользования нежилыми помещениями (зданиями и сооружениями);</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«4» - Права пользования машинами и оборудованием;</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«5» - Права пользования транспортными средствами;</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«6» - Права пользования инвентарем производственным и хозяйственным;</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«7» - Права пользования биологическими ресурсами;</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«8» - Права пользования прочими основными средствами.</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Договоры предоставления имущества в операционную аренду могут быть как за плату во временное владение и пользование или во временное пользование, а также безвозмездного бессрочного или на определенный срок пользования.</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Актив берется в пользование в операционную аренду на основании договора аренды. Порядок, условия и сроки внесения арендной платы определяется в договоре аренды (</w:t>
      </w:r>
      <w:hyperlink r:id="rId20" w:history="1">
        <w:r w:rsidRPr="00497DDD">
          <w:rPr>
            <w:rFonts w:ascii="Times New Roman" w:hAnsi="Times New Roman" w:cs="Times New Roman"/>
            <w:sz w:val="28"/>
            <w:szCs w:val="28"/>
          </w:rPr>
          <w:t>ст. 606</w:t>
        </w:r>
      </w:hyperlink>
      <w:r w:rsidRPr="00497DDD">
        <w:rPr>
          <w:rFonts w:ascii="Times New Roman" w:hAnsi="Times New Roman" w:cs="Times New Roman"/>
          <w:sz w:val="28"/>
          <w:szCs w:val="28"/>
          <w:shd w:val="clear" w:color="auto" w:fill="FFFFFF"/>
        </w:rPr>
        <w:t xml:space="preserve">, </w:t>
      </w:r>
      <w:hyperlink r:id="rId21" w:history="1">
        <w:r w:rsidRPr="00497DDD">
          <w:rPr>
            <w:rFonts w:ascii="Times New Roman" w:hAnsi="Times New Roman" w:cs="Times New Roman"/>
            <w:sz w:val="28"/>
            <w:szCs w:val="28"/>
          </w:rPr>
          <w:t>п. 1 ст. 614</w:t>
        </w:r>
      </w:hyperlink>
      <w:r w:rsidRPr="00497DDD">
        <w:rPr>
          <w:rFonts w:ascii="Times New Roman" w:hAnsi="Times New Roman" w:cs="Times New Roman"/>
          <w:sz w:val="28"/>
          <w:szCs w:val="28"/>
          <w:shd w:val="clear" w:color="auto" w:fill="FFFFFF"/>
        </w:rPr>
        <w:t xml:space="preserve"> ГК Российской Федерации).</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Срок полезного использования объекта учета аренды - это срок, в течение которого предусматривается использование объекта учета аренды в тех целях, ради которых он был получен (для получения экономических выгод или полезного потенциала).</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proofErr w:type="gramStart"/>
      <w:r w:rsidRPr="00497DDD">
        <w:rPr>
          <w:rFonts w:ascii="Times New Roman" w:hAnsi="Times New Roman" w:cs="Times New Roman"/>
          <w:sz w:val="28"/>
          <w:szCs w:val="28"/>
          <w:shd w:val="clear" w:color="auto" w:fill="FFFFFF"/>
        </w:rPr>
        <w:t>При принятии к учету объекта операционной аренды на основании договора безвозмездного пользования или в рамках договоров аренды (имущественного найма), предусматривающих предоставление имущества в возмездное пользование по цене значительно ниже рыночной стоимости, они отражаются в бухгалтерском учете по их справедливой стоимости, определяемой на дату классификации объектов учета аренды методом рыночных цен - как если бы право пользования имуществом было предоставлено на коммерческих</w:t>
      </w:r>
      <w:proofErr w:type="gramEnd"/>
      <w:r w:rsidRPr="00497DDD">
        <w:rPr>
          <w:rFonts w:ascii="Times New Roman" w:hAnsi="Times New Roman" w:cs="Times New Roman"/>
          <w:sz w:val="28"/>
          <w:szCs w:val="28"/>
          <w:shd w:val="clear" w:color="auto" w:fill="FFFFFF"/>
        </w:rPr>
        <w:t xml:space="preserve"> (рыночных) </w:t>
      </w:r>
      <w:proofErr w:type="gramStart"/>
      <w:r w:rsidRPr="00497DDD">
        <w:rPr>
          <w:rFonts w:ascii="Times New Roman" w:hAnsi="Times New Roman" w:cs="Times New Roman"/>
          <w:sz w:val="28"/>
          <w:szCs w:val="28"/>
          <w:shd w:val="clear" w:color="auto" w:fill="FFFFFF"/>
        </w:rPr>
        <w:t>условиях</w:t>
      </w:r>
      <w:proofErr w:type="gramEnd"/>
      <w:r w:rsidRPr="00497DDD">
        <w:rPr>
          <w:rFonts w:ascii="Times New Roman" w:hAnsi="Times New Roman" w:cs="Times New Roman"/>
          <w:sz w:val="28"/>
          <w:szCs w:val="28"/>
          <w:shd w:val="clear" w:color="auto" w:fill="FFFFFF"/>
        </w:rPr>
        <w:t xml:space="preserve"> (справедливая стоимость арендных платежей) (</w:t>
      </w:r>
      <w:hyperlink r:id="rId22" w:history="1">
        <w:r w:rsidRPr="00497DDD">
          <w:rPr>
            <w:rFonts w:ascii="Times New Roman" w:hAnsi="Times New Roman" w:cs="Times New Roman"/>
            <w:sz w:val="28"/>
            <w:szCs w:val="28"/>
          </w:rPr>
          <w:t>п. 26</w:t>
        </w:r>
      </w:hyperlink>
      <w:r w:rsidRPr="00497DDD">
        <w:rPr>
          <w:rFonts w:ascii="Times New Roman" w:hAnsi="Times New Roman" w:cs="Times New Roman"/>
          <w:sz w:val="28"/>
          <w:szCs w:val="28"/>
          <w:shd w:val="clear" w:color="auto" w:fill="FFFFFF"/>
        </w:rPr>
        <w:t xml:space="preserve"> стандарта «Аренда»).</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lastRenderedPageBreak/>
        <w:t>Справедливая стоимость (на основании текущих рыночных цен или данных о недавних сделках с аналогичными или схожими активами (обязательствами)) сумма арендных платежей определяется комиссией по поступлению и выбытию активов, созданная в учреждении.</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В соответствии с </w:t>
      </w:r>
      <w:hyperlink r:id="rId23" w:history="1">
        <w:r w:rsidRPr="00497DDD">
          <w:rPr>
            <w:rFonts w:ascii="Times New Roman" w:hAnsi="Times New Roman" w:cs="Times New Roman"/>
            <w:sz w:val="28"/>
            <w:szCs w:val="28"/>
          </w:rPr>
          <w:t>п. 21</w:t>
        </w:r>
      </w:hyperlink>
      <w:r w:rsidRPr="00497DDD">
        <w:rPr>
          <w:rFonts w:ascii="Times New Roman" w:hAnsi="Times New Roman" w:cs="Times New Roman"/>
          <w:sz w:val="28"/>
          <w:szCs w:val="28"/>
          <w:shd w:val="clear" w:color="auto" w:fill="FFFFFF"/>
        </w:rPr>
        <w:t xml:space="preserve"> стандарта «Аренда» объект учета операционной аренды - право пользования активом, принятый к бухгалтерскому учету, амортизируется в течение срока пользования имуществом, установленного договором, методом, применяемым для амортизации объектов основных средств, аналогичных полученному в пользование имуществу.</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Амортизация (признание текущих расходов в сумме начисленной амортизации) принятого к учету объекта осуществляется ежемесячно в течение предусмотренного договором срока пользования имуществом, если одновременно выполняются следующие условия:</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срок пользования имуществом, установленный договором, менее срока полезного использования объекта учета аренды;</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у пользователя (арендатора) нет обоснованной уверенности в том, что объект учета аренды им будет приобретен.</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proofErr w:type="gramStart"/>
      <w:r w:rsidRPr="00497DDD">
        <w:rPr>
          <w:rFonts w:ascii="Times New Roman" w:hAnsi="Times New Roman" w:cs="Times New Roman"/>
          <w:sz w:val="28"/>
          <w:szCs w:val="28"/>
          <w:shd w:val="clear" w:color="auto" w:fill="FFFFFF"/>
        </w:rPr>
        <w:t xml:space="preserve">В соответствии с </w:t>
      </w:r>
      <w:hyperlink r:id="rId24" w:history="1">
        <w:r w:rsidRPr="00497DDD">
          <w:rPr>
            <w:rFonts w:ascii="Times New Roman" w:hAnsi="Times New Roman" w:cs="Times New Roman"/>
            <w:sz w:val="28"/>
            <w:szCs w:val="28"/>
          </w:rPr>
          <w:t>п. 20</w:t>
        </w:r>
      </w:hyperlink>
      <w:r w:rsidRPr="00497DDD">
        <w:rPr>
          <w:rFonts w:ascii="Times New Roman" w:hAnsi="Times New Roman" w:cs="Times New Roman"/>
          <w:sz w:val="28"/>
          <w:szCs w:val="28"/>
          <w:shd w:val="clear" w:color="auto" w:fill="FFFFFF"/>
        </w:rPr>
        <w:t xml:space="preserve"> стандарта «Аренда» первоначальное признание объекта учета операционной аренды - право пользования активом производится на дату классификации объектов учета аренды в сумме арендных платежей за весь срок пользования имуществом, предусмотренный договором аренды (имущественного найма) или договором безвозмездного пользования, с одновременным отражением арендных обязательств пользователя (арендатора) (кредиторской задолженности по аренде).</w:t>
      </w:r>
      <w:proofErr w:type="gramEnd"/>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По факту подписания договора аренды (пользования) имущества в бухгалтерском учете отражаются обязательства </w:t>
      </w:r>
      <w:proofErr w:type="gramStart"/>
      <w:r w:rsidRPr="00497DDD">
        <w:rPr>
          <w:rFonts w:ascii="Times New Roman" w:hAnsi="Times New Roman" w:cs="Times New Roman"/>
          <w:sz w:val="28"/>
          <w:szCs w:val="28"/>
          <w:shd w:val="clear" w:color="auto" w:fill="FFFFFF"/>
        </w:rPr>
        <w:t>по операционной</w:t>
      </w:r>
      <w:proofErr w:type="gramEnd"/>
      <w:r w:rsidRPr="00497DDD">
        <w:rPr>
          <w:rFonts w:ascii="Times New Roman" w:hAnsi="Times New Roman" w:cs="Times New Roman"/>
          <w:sz w:val="28"/>
          <w:szCs w:val="28"/>
          <w:shd w:val="clear" w:color="auto" w:fill="FFFFFF"/>
        </w:rPr>
        <w:t xml:space="preserve"> аренде.</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Бухгалтерские записи, отражаемые согласно Бухгалтерской справке </w:t>
      </w:r>
      <w:hyperlink r:id="rId25" w:history="1">
        <w:r w:rsidRPr="00497DDD">
          <w:rPr>
            <w:rFonts w:ascii="Times New Roman" w:hAnsi="Times New Roman" w:cs="Times New Roman"/>
            <w:sz w:val="28"/>
            <w:szCs w:val="28"/>
          </w:rPr>
          <w:t>(ф. 0504833)</w:t>
        </w:r>
      </w:hyperlink>
      <w:r w:rsidRPr="00497DDD">
        <w:rPr>
          <w:rFonts w:ascii="Times New Roman" w:hAnsi="Times New Roman" w:cs="Times New Roman"/>
          <w:sz w:val="28"/>
          <w:szCs w:val="28"/>
          <w:shd w:val="clear" w:color="auto" w:fill="FFFFFF"/>
        </w:rPr>
        <w:t xml:space="preserve"> на соответствующих счетах аналитического учета счета 0 50000 000 «Санкционирование расходов» при досрочном прекращении договора аренды остаточная стоимость права пользования активом, сторнируется в уменьшение кредиторской задолженности по арендным обязательствам пользователя (арендатора). При этом убыток (доход) на счетах бухгалтерского учета не отражается.</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Уплата (исполнение) арендных платежей (условных арендных платежей) отражается как уменьшение кредиторской задолженности по аренде в корреспонденции со счетами учета денежных средств (их эквивалентов), иных финансовых активов.</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lastRenderedPageBreak/>
        <w:t>Объекты учета операционной аренды, возникающие в рамках договоров безвозмездного пользования, могут приниматься на определенный срок или бессрочно.</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Если договор безвозмездного пользования имуществом (нежилым помещением) заключен на неопределенный срок и в соответствии с условиями договора в любое </w:t>
      </w:r>
      <w:proofErr w:type="gramStart"/>
      <w:r w:rsidRPr="00497DDD">
        <w:rPr>
          <w:rFonts w:ascii="Times New Roman" w:hAnsi="Times New Roman" w:cs="Times New Roman"/>
          <w:sz w:val="28"/>
          <w:szCs w:val="28"/>
          <w:shd w:val="clear" w:color="auto" w:fill="FFFFFF"/>
        </w:rPr>
        <w:t>время</w:t>
      </w:r>
      <w:proofErr w:type="gramEnd"/>
      <w:r w:rsidRPr="00497DDD">
        <w:rPr>
          <w:rFonts w:ascii="Times New Roman" w:hAnsi="Times New Roman" w:cs="Times New Roman"/>
          <w:sz w:val="28"/>
          <w:szCs w:val="28"/>
          <w:shd w:val="clear" w:color="auto" w:fill="FFFFFF"/>
        </w:rPr>
        <w:t xml:space="preserve"> может быть расторгнут, то для целей бухгалтерского учета полученное право пользования имуществом (нежилым помещением) признается активом. При признании указанного актива следует классифицировать его как объект учета операционной аренды.</w:t>
      </w:r>
    </w:p>
    <w:p w:rsidR="00C5404B" w:rsidRPr="00497DDD" w:rsidRDefault="00C5404B" w:rsidP="0037689A">
      <w:pPr>
        <w:spacing w:after="0"/>
        <w:ind w:firstLine="708"/>
        <w:jc w:val="both"/>
        <w:rPr>
          <w:rFonts w:ascii="Times New Roman" w:hAnsi="Times New Roman" w:cs="Times New Roman"/>
          <w:iCs/>
          <w:sz w:val="28"/>
          <w:szCs w:val="28"/>
          <w:shd w:val="clear" w:color="auto" w:fill="FFFFFF"/>
        </w:rPr>
      </w:pPr>
      <w:r w:rsidRPr="00497DDD">
        <w:rPr>
          <w:rFonts w:ascii="Times New Roman" w:hAnsi="Times New Roman" w:cs="Times New Roman"/>
          <w:sz w:val="28"/>
          <w:szCs w:val="28"/>
          <w:shd w:val="clear" w:color="auto" w:fill="FFFFFF"/>
        </w:rPr>
        <w:t>В отношении объектов операционной аренды, полученных по договору безвозмездного бессрочного пользования необходимо принимать во внимание период бюджетного цикла три года.</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Решение о предоставлении объектов недвижимости в аренду принимает руководитель учреждения по согласованию с Учредителем и органом, выполняющим полномочия собственника имущества.</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Основное средство передается в операционную аренду на основании договора аренды. Передача основного средства в аренду оформляется актом приема-передачи. В Инвентарной карточке учета нефинансовых активов </w:t>
      </w:r>
      <w:hyperlink r:id="rId26" w:history="1">
        <w:r w:rsidRPr="00497DDD">
          <w:rPr>
            <w:rFonts w:ascii="Times New Roman" w:hAnsi="Times New Roman" w:cs="Times New Roman"/>
            <w:sz w:val="28"/>
            <w:szCs w:val="28"/>
          </w:rPr>
          <w:t>(ф. 0504031)</w:t>
        </w:r>
      </w:hyperlink>
      <w:r w:rsidRPr="00497DDD">
        <w:rPr>
          <w:rFonts w:ascii="Times New Roman" w:hAnsi="Times New Roman" w:cs="Times New Roman"/>
          <w:sz w:val="28"/>
          <w:szCs w:val="28"/>
          <w:shd w:val="clear" w:color="auto" w:fill="FFFFFF"/>
        </w:rPr>
        <w:t xml:space="preserve"> отражается запись о передаче основного средства или его части в пользование и изменяется материальное лицо, ответственное за сохранность переданного имущества. Материально ответственным лицом признается руководитель организации-арендатора или иное уполномоченное им лицо.</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proofErr w:type="gramStart"/>
      <w:r w:rsidRPr="00497DDD">
        <w:rPr>
          <w:rFonts w:ascii="Times New Roman" w:hAnsi="Times New Roman" w:cs="Times New Roman"/>
          <w:sz w:val="28"/>
          <w:szCs w:val="28"/>
          <w:shd w:val="clear" w:color="auto" w:fill="FFFFFF"/>
        </w:rPr>
        <w:t xml:space="preserve">Форма акта должна содержать все обязательные реквизиты, которые предусмотрены </w:t>
      </w:r>
      <w:hyperlink r:id="rId27" w:history="1">
        <w:r w:rsidRPr="00497DDD">
          <w:rPr>
            <w:rFonts w:ascii="Times New Roman" w:hAnsi="Times New Roman" w:cs="Times New Roman"/>
            <w:sz w:val="28"/>
            <w:szCs w:val="28"/>
          </w:rPr>
          <w:t>п. 25</w:t>
        </w:r>
      </w:hyperlink>
      <w:r w:rsidRPr="00497DDD">
        <w:rPr>
          <w:rFonts w:ascii="Times New Roman" w:hAnsi="Times New Roman" w:cs="Times New Roman"/>
          <w:sz w:val="28"/>
          <w:szCs w:val="28"/>
          <w:shd w:val="clear" w:color="auto" w:fill="FFFFFF"/>
        </w:rPr>
        <w:t xml:space="preserve"> ФСБУ № 256н «Концептуальные основы бухгалтерского учета и отчетности организаций государственного сектора»: наименование объекта, его индивидуальная характеристика, перечень технической и иной документации, которая передается арендатору (с указанием количества экземпляров и отметкой «оригинал/копия»), количество основных средств, которые передаются в аренду.</w:t>
      </w:r>
      <w:proofErr w:type="gramEnd"/>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В акте проставляется отметку о том, что объект осмотрен и принят арендатором. Акт составляется в двух экземплярах, по одному для арендодателя и арендатора.</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Объекты, которые переданы по договору операционной аренды, </w:t>
      </w:r>
      <w:hyperlink r:id="rId28" w:history="1">
        <w:r w:rsidRPr="00497DDD">
          <w:rPr>
            <w:rFonts w:ascii="Times New Roman" w:hAnsi="Times New Roman" w:cs="Times New Roman"/>
            <w:sz w:val="28"/>
            <w:szCs w:val="28"/>
          </w:rPr>
          <w:t>классифицируются</w:t>
        </w:r>
      </w:hyperlink>
      <w:r w:rsidRPr="00497DDD">
        <w:rPr>
          <w:rFonts w:ascii="Times New Roman" w:hAnsi="Times New Roman" w:cs="Times New Roman"/>
          <w:sz w:val="28"/>
          <w:szCs w:val="28"/>
          <w:shd w:val="clear" w:color="auto" w:fill="FFFFFF"/>
        </w:rPr>
        <w:t xml:space="preserve"> как инвестиционную недвижимость. Основное средство </w:t>
      </w:r>
      <w:hyperlink r:id="rId29" w:history="1">
        <w:r w:rsidRPr="00497DDD">
          <w:rPr>
            <w:rFonts w:ascii="Times New Roman" w:hAnsi="Times New Roman" w:cs="Times New Roman"/>
            <w:sz w:val="28"/>
            <w:szCs w:val="28"/>
          </w:rPr>
          <w:t>числится в составе инвестиционной недвижимости</w:t>
        </w:r>
      </w:hyperlink>
      <w:r w:rsidRPr="00497DDD">
        <w:rPr>
          <w:rFonts w:ascii="Times New Roman" w:hAnsi="Times New Roman" w:cs="Times New Roman"/>
          <w:sz w:val="28"/>
          <w:szCs w:val="28"/>
          <w:shd w:val="clear" w:color="auto" w:fill="FFFFFF"/>
        </w:rPr>
        <w:t xml:space="preserve"> до тех пор, пока предполагается использование его в целях получения арендных платежей и действует договор аренды.</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Перевод объекта основных сре</w:t>
      </w:r>
      <w:proofErr w:type="gramStart"/>
      <w:r w:rsidRPr="00497DDD">
        <w:rPr>
          <w:rFonts w:ascii="Times New Roman" w:hAnsi="Times New Roman" w:cs="Times New Roman"/>
          <w:sz w:val="28"/>
          <w:szCs w:val="28"/>
          <w:shd w:val="clear" w:color="auto" w:fill="FFFFFF"/>
        </w:rPr>
        <w:t>дств в гр</w:t>
      </w:r>
      <w:proofErr w:type="gramEnd"/>
      <w:r w:rsidRPr="00497DDD">
        <w:rPr>
          <w:rFonts w:ascii="Times New Roman" w:hAnsi="Times New Roman" w:cs="Times New Roman"/>
          <w:sz w:val="28"/>
          <w:szCs w:val="28"/>
          <w:shd w:val="clear" w:color="auto" w:fill="FFFFFF"/>
        </w:rPr>
        <w:t>уппу «Инвестиционная недвижимость» осуществляется на основании заключенного договора аренды (имущественного найма) либо договора безвозмездного.</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lastRenderedPageBreak/>
        <w:t>Амортизация по основным средствам, переданным в аренду, начисляется арендодателем линейным методом с учетом срока завершения начисления амортизации, нормы амортизационных начислений, которые определены для этого объекта при принятии его к учету (</w:t>
      </w:r>
      <w:hyperlink r:id="rId30" w:history="1">
        <w:r w:rsidRPr="00497DDD">
          <w:rPr>
            <w:rFonts w:ascii="Times New Roman" w:hAnsi="Times New Roman" w:cs="Times New Roman"/>
            <w:sz w:val="28"/>
            <w:szCs w:val="28"/>
          </w:rPr>
          <w:t>п. 24</w:t>
        </w:r>
      </w:hyperlink>
      <w:r w:rsidRPr="00497DDD">
        <w:rPr>
          <w:rFonts w:ascii="Times New Roman" w:hAnsi="Times New Roman" w:cs="Times New Roman"/>
          <w:sz w:val="28"/>
          <w:szCs w:val="28"/>
          <w:shd w:val="clear" w:color="auto" w:fill="FFFFFF"/>
        </w:rPr>
        <w:t xml:space="preserve"> стандарта «Аренда»).</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Согласно </w:t>
      </w:r>
      <w:hyperlink r:id="rId31" w:history="1">
        <w:r w:rsidRPr="00497DDD">
          <w:rPr>
            <w:rFonts w:ascii="Times New Roman" w:hAnsi="Times New Roman" w:cs="Times New Roman"/>
            <w:sz w:val="28"/>
            <w:szCs w:val="28"/>
          </w:rPr>
          <w:t>п. 25</w:t>
        </w:r>
      </w:hyperlink>
      <w:r w:rsidRPr="00497DDD">
        <w:rPr>
          <w:rFonts w:ascii="Times New Roman" w:hAnsi="Times New Roman" w:cs="Times New Roman"/>
          <w:sz w:val="28"/>
          <w:szCs w:val="28"/>
          <w:shd w:val="clear" w:color="auto" w:fill="FFFFFF"/>
        </w:rPr>
        <w:t xml:space="preserve"> стандарта «Аренда» признание доходов от предоставления права пользования активом </w:t>
      </w:r>
      <w:proofErr w:type="gramStart"/>
      <w:r w:rsidRPr="00497DDD">
        <w:rPr>
          <w:rFonts w:ascii="Times New Roman" w:hAnsi="Times New Roman" w:cs="Times New Roman"/>
          <w:sz w:val="28"/>
          <w:szCs w:val="28"/>
          <w:shd w:val="clear" w:color="auto" w:fill="FFFFFF"/>
        </w:rPr>
        <w:t>по операционной</w:t>
      </w:r>
      <w:proofErr w:type="gramEnd"/>
      <w:r w:rsidRPr="00497DDD">
        <w:rPr>
          <w:rFonts w:ascii="Times New Roman" w:hAnsi="Times New Roman" w:cs="Times New Roman"/>
          <w:sz w:val="28"/>
          <w:szCs w:val="28"/>
          <w:shd w:val="clear" w:color="auto" w:fill="FFFFFF"/>
        </w:rPr>
        <w:t xml:space="preserve"> аренде доходами текущего финансового года осуществляется одним из следующих способов:</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равномерно (ежемесячно) на протяжении срока пользования объектом учета аренды;</w:t>
      </w:r>
    </w:p>
    <w:p w:rsidR="00C5404B" w:rsidRPr="00497DDD" w:rsidRDefault="00C5404B" w:rsidP="0037689A">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в соответствии с установленным договором аренды (имущественного найма) графиком получения арендных платежей (арендной платы).</w:t>
      </w:r>
    </w:p>
    <w:p w:rsidR="00C5404B" w:rsidRPr="00497DDD" w:rsidRDefault="00C5404B" w:rsidP="0037689A">
      <w:pPr>
        <w:suppressAutoHyphens w:val="0"/>
        <w:autoSpaceDE w:val="0"/>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При передаче в операционную аренду арендатору объекта аренды признается в учете на дату начала срока аренды дебиторская задолженность арендатора.</w:t>
      </w:r>
    </w:p>
    <w:p w:rsidR="00C5404B" w:rsidRPr="00497DDD" w:rsidRDefault="00C5404B" w:rsidP="0037689A">
      <w:pPr>
        <w:suppressAutoHyphens w:val="0"/>
        <w:autoSpaceDE w:val="0"/>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Указанная дебиторская задолженность признается в общей сумме арендных платежей, ожидаемых за весь срок аренды, с отражением ее на балансовых счетах расчетов по доходам от собственности в корреспонденции со счетом доходов </w:t>
      </w:r>
    </w:p>
    <w:p w:rsidR="00C5404B" w:rsidRPr="00497DDD" w:rsidRDefault="00C5404B" w:rsidP="0037689A">
      <w:pPr>
        <w:suppressAutoHyphens w:val="0"/>
        <w:autoSpaceDE w:val="0"/>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от предоставления права пользования активом.</w:t>
      </w:r>
    </w:p>
    <w:p w:rsidR="00C5404B" w:rsidRPr="00497DDD" w:rsidRDefault="00C5404B" w:rsidP="0037689A">
      <w:pPr>
        <w:suppressAutoHyphens w:val="0"/>
        <w:autoSpaceDE w:val="0"/>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Доходы от операционной аренды (за исключением поступлений от оказания услуг, таких как страхование и техническое обслуживание) признаются доходами текущего периода </w:t>
      </w:r>
      <w:proofErr w:type="gramStart"/>
      <w:r w:rsidRPr="00497DDD">
        <w:rPr>
          <w:rFonts w:ascii="Times New Roman" w:hAnsi="Times New Roman" w:cs="Times New Roman"/>
          <w:sz w:val="28"/>
          <w:szCs w:val="28"/>
          <w:shd w:val="clear" w:color="auto" w:fill="FFFFFF"/>
        </w:rPr>
        <w:t>по операционной</w:t>
      </w:r>
      <w:proofErr w:type="gramEnd"/>
      <w:r w:rsidRPr="00497DDD">
        <w:rPr>
          <w:rFonts w:ascii="Times New Roman" w:hAnsi="Times New Roman" w:cs="Times New Roman"/>
          <w:sz w:val="28"/>
          <w:szCs w:val="28"/>
          <w:shd w:val="clear" w:color="auto" w:fill="FFFFFF"/>
        </w:rPr>
        <w:t xml:space="preserve"> аренде в сумме общих арендных платежей, ожидаемых за весь срок аренды (</w:t>
      </w:r>
      <w:hyperlink r:id="rId32" w:history="1">
        <w:r w:rsidRPr="00497DDD">
          <w:rPr>
            <w:rFonts w:ascii="Times New Roman" w:hAnsi="Times New Roman" w:cs="Times New Roman"/>
            <w:sz w:val="28"/>
            <w:szCs w:val="28"/>
          </w:rPr>
          <w:t>п. 25</w:t>
        </w:r>
      </w:hyperlink>
      <w:r w:rsidRPr="00497DDD">
        <w:rPr>
          <w:rFonts w:ascii="Times New Roman" w:hAnsi="Times New Roman" w:cs="Times New Roman"/>
          <w:sz w:val="28"/>
          <w:szCs w:val="28"/>
          <w:shd w:val="clear" w:color="auto" w:fill="FFFFFF"/>
        </w:rPr>
        <w:t xml:space="preserve"> стандарта «Аренда»).</w:t>
      </w:r>
    </w:p>
    <w:p w:rsidR="00C5404B" w:rsidRPr="00497DDD" w:rsidRDefault="00C5404B" w:rsidP="0037689A">
      <w:pPr>
        <w:suppressAutoHyphens w:val="0"/>
        <w:autoSpaceDE w:val="0"/>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Такие доходы признаются доходами текущего периода равномерно на протяжении срока аренды, если соглашением об аренде не установлен график получения экономических выгод </w:t>
      </w:r>
      <w:proofErr w:type="gramStart"/>
      <w:r w:rsidRPr="00497DDD">
        <w:rPr>
          <w:rFonts w:ascii="Times New Roman" w:hAnsi="Times New Roman" w:cs="Times New Roman"/>
          <w:sz w:val="28"/>
          <w:szCs w:val="28"/>
          <w:shd w:val="clear" w:color="auto" w:fill="FFFFFF"/>
        </w:rPr>
        <w:t>по операционной</w:t>
      </w:r>
      <w:proofErr w:type="gramEnd"/>
      <w:r w:rsidRPr="00497DDD">
        <w:rPr>
          <w:rFonts w:ascii="Times New Roman" w:hAnsi="Times New Roman" w:cs="Times New Roman"/>
          <w:sz w:val="28"/>
          <w:szCs w:val="28"/>
          <w:shd w:val="clear" w:color="auto" w:fill="FFFFFF"/>
        </w:rPr>
        <w:t xml:space="preserve"> аренде, с уменьшением дебиторской задолженности пользователя (арендатора) по исполнению арендных платежей. Периодичность признания дебиторской задолженности арендатора признается раз в месяц.</w:t>
      </w:r>
    </w:p>
    <w:p w:rsidR="00C5404B" w:rsidRPr="00497DDD" w:rsidRDefault="00C5404B" w:rsidP="0037689A">
      <w:pPr>
        <w:suppressAutoHyphens w:val="0"/>
        <w:autoSpaceDE w:val="0"/>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Бухгалтерская запись по признанию дохода текущего:</w:t>
      </w:r>
    </w:p>
    <w:p w:rsidR="00C5404B" w:rsidRPr="00497DDD" w:rsidRDefault="00C5404B" w:rsidP="0037689A">
      <w:pPr>
        <w:suppressAutoHyphens w:val="0"/>
        <w:autoSpaceDE w:val="0"/>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Дебет счета 0 20521 560 «Увеличение дебиторской задолженности по доходам от собственности»</w:t>
      </w:r>
    </w:p>
    <w:p w:rsidR="00C5404B" w:rsidRPr="00497DDD" w:rsidRDefault="00C5404B" w:rsidP="0037689A">
      <w:pPr>
        <w:suppressAutoHyphens w:val="0"/>
        <w:autoSpaceDE w:val="0"/>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Кредит счета 0 40110 121 «Доходы от собственности».</w:t>
      </w:r>
    </w:p>
    <w:p w:rsidR="00C5404B" w:rsidRPr="00497DDD" w:rsidRDefault="00C5404B" w:rsidP="0037689A">
      <w:pPr>
        <w:suppressAutoHyphens w:val="0"/>
        <w:autoSpaceDE w:val="0"/>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Поступление денежных сре</w:t>
      </w:r>
      <w:proofErr w:type="gramStart"/>
      <w:r w:rsidRPr="00497DDD">
        <w:rPr>
          <w:rFonts w:ascii="Times New Roman" w:hAnsi="Times New Roman" w:cs="Times New Roman"/>
          <w:sz w:val="28"/>
          <w:szCs w:val="28"/>
          <w:shd w:val="clear" w:color="auto" w:fill="FFFFFF"/>
        </w:rPr>
        <w:t>дств в сч</w:t>
      </w:r>
      <w:proofErr w:type="gramEnd"/>
      <w:r w:rsidRPr="00497DDD">
        <w:rPr>
          <w:rFonts w:ascii="Times New Roman" w:hAnsi="Times New Roman" w:cs="Times New Roman"/>
          <w:sz w:val="28"/>
          <w:szCs w:val="28"/>
          <w:shd w:val="clear" w:color="auto" w:fill="FFFFFF"/>
        </w:rPr>
        <w:t>ет уплаты арендных платежей (условных арендных платежей) отражается как уменьшение дебиторской задолженности по арендным обязательствам пользователя (арендатора) (</w:t>
      </w:r>
      <w:hyperlink r:id="rId33" w:history="1">
        <w:r w:rsidRPr="00497DDD">
          <w:rPr>
            <w:rFonts w:ascii="Times New Roman" w:hAnsi="Times New Roman" w:cs="Times New Roman"/>
            <w:sz w:val="28"/>
            <w:szCs w:val="28"/>
          </w:rPr>
          <w:t>п. 23</w:t>
        </w:r>
      </w:hyperlink>
      <w:r w:rsidRPr="00497DDD">
        <w:rPr>
          <w:rFonts w:ascii="Times New Roman" w:hAnsi="Times New Roman" w:cs="Times New Roman"/>
          <w:sz w:val="28"/>
          <w:szCs w:val="28"/>
          <w:shd w:val="clear" w:color="auto" w:fill="FFFFFF"/>
        </w:rPr>
        <w:t xml:space="preserve"> стандарта «Аренда»).</w:t>
      </w:r>
    </w:p>
    <w:p w:rsidR="00C5404B" w:rsidRPr="00497DDD" w:rsidRDefault="00C5404B" w:rsidP="0037689A">
      <w:pPr>
        <w:suppressAutoHyphens w:val="0"/>
        <w:autoSpaceDE w:val="0"/>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При досрочном прекращении арендных отношений, классифицируемых как операционная аренда, остаток доходов будущих периодов </w:t>
      </w:r>
      <w:proofErr w:type="gramStart"/>
      <w:r w:rsidRPr="00497DDD">
        <w:rPr>
          <w:rFonts w:ascii="Times New Roman" w:hAnsi="Times New Roman" w:cs="Times New Roman"/>
          <w:sz w:val="28"/>
          <w:szCs w:val="28"/>
          <w:shd w:val="clear" w:color="auto" w:fill="FFFFFF"/>
        </w:rPr>
        <w:t>по операционной</w:t>
      </w:r>
      <w:proofErr w:type="gramEnd"/>
      <w:r w:rsidRPr="00497DDD">
        <w:rPr>
          <w:rFonts w:ascii="Times New Roman" w:hAnsi="Times New Roman" w:cs="Times New Roman"/>
          <w:sz w:val="28"/>
          <w:szCs w:val="28"/>
          <w:shd w:val="clear" w:color="auto" w:fill="FFFFFF"/>
        </w:rPr>
        <w:t xml:space="preserve"> аренде и дебиторской задолженности пользователя (арендатора) сторнируется. При этом убыток (доход) в этом случае не возникает.</w:t>
      </w:r>
    </w:p>
    <w:p w:rsidR="00C5404B" w:rsidRPr="00497DDD" w:rsidRDefault="00C5404B" w:rsidP="0037689A">
      <w:pPr>
        <w:suppressAutoHyphens w:val="0"/>
        <w:autoSpaceDE w:val="0"/>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lastRenderedPageBreak/>
        <w:t xml:space="preserve">Объект, переданный в аренду, в целях контроля движения и сохранности переданного имущества одновременно отражается на </w:t>
      </w:r>
      <w:proofErr w:type="spellStart"/>
      <w:r w:rsidRPr="00497DDD">
        <w:rPr>
          <w:rFonts w:ascii="Times New Roman" w:hAnsi="Times New Roman" w:cs="Times New Roman"/>
          <w:sz w:val="28"/>
          <w:szCs w:val="28"/>
          <w:shd w:val="clear" w:color="auto" w:fill="FFFFFF"/>
        </w:rPr>
        <w:t>забалансовом</w:t>
      </w:r>
      <w:proofErr w:type="spellEnd"/>
      <w:r w:rsidRPr="00497DDD">
        <w:rPr>
          <w:rFonts w:ascii="Times New Roman" w:hAnsi="Times New Roman" w:cs="Times New Roman"/>
          <w:sz w:val="28"/>
          <w:szCs w:val="28"/>
          <w:shd w:val="clear" w:color="auto" w:fill="FFFFFF"/>
        </w:rPr>
        <w:t xml:space="preserve"> счете 25 «Имущество, переданное в возмездное пользование (аренду)» или </w:t>
      </w:r>
      <w:proofErr w:type="spellStart"/>
      <w:r w:rsidRPr="00497DDD">
        <w:rPr>
          <w:rFonts w:ascii="Times New Roman" w:hAnsi="Times New Roman" w:cs="Times New Roman"/>
          <w:sz w:val="28"/>
          <w:szCs w:val="28"/>
          <w:shd w:val="clear" w:color="auto" w:fill="FFFFFF"/>
        </w:rPr>
        <w:t>забалансовом</w:t>
      </w:r>
      <w:proofErr w:type="spellEnd"/>
      <w:r w:rsidRPr="00497DDD">
        <w:rPr>
          <w:rFonts w:ascii="Times New Roman" w:hAnsi="Times New Roman" w:cs="Times New Roman"/>
          <w:sz w:val="28"/>
          <w:szCs w:val="28"/>
          <w:shd w:val="clear" w:color="auto" w:fill="FFFFFF"/>
        </w:rPr>
        <w:t xml:space="preserve"> счете 26 «Имущество, переданное в безвозмездное пользование».</w:t>
      </w:r>
    </w:p>
    <w:p w:rsidR="00C5404B" w:rsidRPr="00497DDD" w:rsidRDefault="00C5404B" w:rsidP="0037689A">
      <w:pPr>
        <w:suppressAutoHyphens w:val="0"/>
        <w:autoSpaceDE w:val="0"/>
        <w:autoSpaceDN w:val="0"/>
        <w:adjustRightInd w:val="0"/>
        <w:spacing w:after="0"/>
        <w:ind w:firstLine="708"/>
        <w:jc w:val="both"/>
        <w:rPr>
          <w:rFonts w:ascii="Times New Roman" w:hAnsi="Times New Roman" w:cs="Times New Roman"/>
          <w:sz w:val="28"/>
          <w:szCs w:val="28"/>
          <w:shd w:val="clear" w:color="auto" w:fill="FFFFFF"/>
        </w:rPr>
      </w:pPr>
      <w:r w:rsidRPr="00497DDD">
        <w:rPr>
          <w:rFonts w:ascii="Times New Roman" w:eastAsia="Calibri" w:hAnsi="Times New Roman" w:cs="Times New Roman"/>
          <w:sz w:val="28"/>
          <w:szCs w:val="28"/>
          <w:lang w:eastAsia="en-US"/>
        </w:rPr>
        <w:t xml:space="preserve">В случае если сдается часть площади объекта недвижимости, то часть объекта, передаваемая в аренду, отражается на </w:t>
      </w:r>
      <w:proofErr w:type="spellStart"/>
      <w:r w:rsidRPr="00497DDD">
        <w:rPr>
          <w:rFonts w:ascii="Times New Roman" w:eastAsia="Calibri" w:hAnsi="Times New Roman" w:cs="Times New Roman"/>
          <w:sz w:val="28"/>
          <w:szCs w:val="28"/>
          <w:lang w:eastAsia="en-US"/>
        </w:rPr>
        <w:t>забалансовом</w:t>
      </w:r>
      <w:proofErr w:type="spellEnd"/>
      <w:r w:rsidRPr="00497DDD">
        <w:rPr>
          <w:rFonts w:ascii="Times New Roman" w:eastAsia="Calibri" w:hAnsi="Times New Roman" w:cs="Times New Roman"/>
          <w:sz w:val="28"/>
          <w:szCs w:val="28"/>
          <w:lang w:eastAsia="en-US"/>
        </w:rPr>
        <w:t xml:space="preserve"> счете 25 «Имущество, переданное в возмездное пользование (аренду)» или </w:t>
      </w:r>
      <w:proofErr w:type="spellStart"/>
      <w:r w:rsidRPr="00497DDD">
        <w:rPr>
          <w:rFonts w:ascii="Times New Roman" w:eastAsia="Calibri" w:hAnsi="Times New Roman" w:cs="Times New Roman"/>
          <w:sz w:val="28"/>
          <w:szCs w:val="28"/>
          <w:lang w:eastAsia="en-US"/>
        </w:rPr>
        <w:t>забалансовом</w:t>
      </w:r>
      <w:proofErr w:type="spellEnd"/>
      <w:r w:rsidRPr="00497DDD">
        <w:rPr>
          <w:rFonts w:ascii="Times New Roman" w:eastAsia="Calibri" w:hAnsi="Times New Roman" w:cs="Times New Roman"/>
          <w:sz w:val="28"/>
          <w:szCs w:val="28"/>
          <w:lang w:eastAsia="en-US"/>
        </w:rPr>
        <w:t xml:space="preserve"> счете 26 «Имущество, переданное в безвозмездное пользование» по стоимости, рассчитанной пропорционально сдаваемой площади.</w:t>
      </w:r>
      <w:r w:rsidRPr="00497DDD">
        <w:rPr>
          <w:rFonts w:ascii="Times New Roman" w:eastAsia="Calibri" w:hAnsi="Times New Roman" w:cs="Times New Roman"/>
          <w:color w:val="666666"/>
          <w:sz w:val="28"/>
          <w:szCs w:val="28"/>
          <w:shd w:val="clear" w:color="auto" w:fill="FFFFFF"/>
          <w:lang w:eastAsia="en-US"/>
        </w:rPr>
        <w:t xml:space="preserve"> </w:t>
      </w:r>
    </w:p>
    <w:p w:rsidR="00C5404B" w:rsidRPr="00497DDD" w:rsidRDefault="00C5404B" w:rsidP="0037689A">
      <w:pPr>
        <w:suppressAutoHyphens w:val="0"/>
        <w:autoSpaceDE w:val="0"/>
        <w:spacing w:after="0"/>
        <w:ind w:firstLine="708"/>
        <w:jc w:val="both"/>
        <w:rPr>
          <w:rFonts w:ascii="Times New Roman" w:hAnsi="Times New Roman" w:cs="Times New Roman"/>
          <w:sz w:val="28"/>
          <w:szCs w:val="28"/>
          <w:shd w:val="clear" w:color="auto" w:fill="FFFFFF"/>
        </w:rPr>
      </w:pPr>
      <w:proofErr w:type="gramStart"/>
      <w:r w:rsidRPr="00497DDD">
        <w:rPr>
          <w:rFonts w:ascii="Times New Roman" w:hAnsi="Times New Roman" w:cs="Times New Roman"/>
          <w:sz w:val="28"/>
          <w:szCs w:val="28"/>
          <w:shd w:val="clear" w:color="auto" w:fill="FFFFFF"/>
        </w:rPr>
        <w:t xml:space="preserve">Если договором аренды предусмотрены условные </w:t>
      </w:r>
      <w:hyperlink r:id="rId34" w:history="1">
        <w:r w:rsidRPr="00497DDD">
          <w:rPr>
            <w:rFonts w:ascii="Times New Roman" w:hAnsi="Times New Roman" w:cs="Times New Roman"/>
            <w:sz w:val="28"/>
            <w:szCs w:val="28"/>
          </w:rPr>
          <w:t>арендным платеж</w:t>
        </w:r>
      </w:hyperlink>
      <w:r w:rsidRPr="00497DDD">
        <w:rPr>
          <w:rFonts w:ascii="Times New Roman" w:hAnsi="Times New Roman" w:cs="Times New Roman"/>
          <w:sz w:val="28"/>
          <w:szCs w:val="28"/>
          <w:shd w:val="clear" w:color="auto" w:fill="FFFFFF"/>
        </w:rPr>
        <w:t>и (доходы от возмещения затрат на содержание переданного основного средства), то они признаются доходами текущего финансового периода в составе доходов по арендным платежам (</w:t>
      </w:r>
      <w:hyperlink r:id="rId35" w:history="1">
        <w:r w:rsidRPr="00497DDD">
          <w:rPr>
            <w:rFonts w:ascii="Times New Roman" w:hAnsi="Times New Roman" w:cs="Times New Roman"/>
            <w:sz w:val="28"/>
            <w:szCs w:val="28"/>
          </w:rPr>
          <w:t>п. 23</w:t>
        </w:r>
      </w:hyperlink>
      <w:r w:rsidRPr="00497DDD">
        <w:rPr>
          <w:rFonts w:ascii="Times New Roman" w:hAnsi="Times New Roman" w:cs="Times New Roman"/>
          <w:sz w:val="28"/>
          <w:szCs w:val="28"/>
          <w:shd w:val="clear" w:color="auto" w:fill="FFFFFF"/>
        </w:rPr>
        <w:t xml:space="preserve"> стандарта «Аренда») по дебету счета 2 20535 560 и кредиту счета 2 40110 135.</w:t>
      </w:r>
      <w:proofErr w:type="gramEnd"/>
    </w:p>
    <w:p w:rsidR="009A3A43" w:rsidRPr="00497DDD" w:rsidRDefault="00C5404B" w:rsidP="0037689A">
      <w:pPr>
        <w:suppressAutoHyphens w:val="0"/>
        <w:autoSpaceDE w:val="0"/>
        <w:spacing w:after="0"/>
        <w:ind w:firstLine="708"/>
        <w:jc w:val="both"/>
        <w:rPr>
          <w:rFonts w:ascii="Times New Roman" w:hAnsi="Times New Roman" w:cs="Times New Roman"/>
          <w:sz w:val="28"/>
          <w:szCs w:val="28"/>
          <w:shd w:val="clear" w:color="auto" w:fill="FFFFFF"/>
        </w:rPr>
      </w:pPr>
      <w:proofErr w:type="gramStart"/>
      <w:r w:rsidRPr="00497DDD">
        <w:rPr>
          <w:rFonts w:ascii="Times New Roman" w:hAnsi="Times New Roman" w:cs="Times New Roman"/>
          <w:sz w:val="28"/>
          <w:szCs w:val="28"/>
          <w:shd w:val="clear" w:color="auto" w:fill="FFFFFF"/>
        </w:rPr>
        <w:t>Положения стандарта «Аренда» не применяются в случае передачи иной организации помещения столовой для организации горячего питания, передачи в безвозмездное пользование медицинскому учреждению части площади учреждения для организации работы медицинского кабинета, если при этом обязанности по содержанию имущества, в том числе по возмещению коммунальных расходов, не передаются (случаи безвозмездной передачи имущества, осуществленной в целях соответствия услуги, оказываемой учреждением, установленным стандартам качества</w:t>
      </w:r>
      <w:proofErr w:type="gramEnd"/>
      <w:r w:rsidRPr="00497DDD">
        <w:rPr>
          <w:rFonts w:ascii="Times New Roman" w:hAnsi="Times New Roman" w:cs="Times New Roman"/>
          <w:sz w:val="28"/>
          <w:szCs w:val="28"/>
          <w:shd w:val="clear" w:color="auto" w:fill="FFFFFF"/>
        </w:rPr>
        <w:t xml:space="preserve">, </w:t>
      </w:r>
      <w:proofErr w:type="gramStart"/>
      <w:r w:rsidRPr="00497DDD">
        <w:rPr>
          <w:rFonts w:ascii="Times New Roman" w:hAnsi="Times New Roman" w:cs="Times New Roman"/>
          <w:sz w:val="28"/>
          <w:szCs w:val="28"/>
          <w:shd w:val="clear" w:color="auto" w:fill="FFFFFF"/>
        </w:rPr>
        <w:t>Письмо Минфина России от 13.12.2017 № 02-07-07/83464).</w:t>
      </w:r>
      <w:proofErr w:type="gramEnd"/>
    </w:p>
    <w:p w:rsidR="00C5404B" w:rsidRPr="00497DDD" w:rsidRDefault="00C5404B" w:rsidP="00025E63">
      <w:pPr>
        <w:suppressAutoHyphens w:val="0"/>
        <w:autoSpaceDE w:val="0"/>
        <w:spacing w:after="0"/>
        <w:ind w:firstLine="709"/>
        <w:jc w:val="both"/>
        <w:rPr>
          <w:rFonts w:ascii="Times New Roman" w:hAnsi="Times New Roman" w:cs="Times New Roman"/>
          <w:b/>
          <w:bCs/>
          <w:sz w:val="28"/>
          <w:szCs w:val="28"/>
          <w:shd w:val="clear" w:color="auto" w:fill="FFFFFF"/>
        </w:rPr>
      </w:pPr>
    </w:p>
    <w:p w:rsidR="009A3A43" w:rsidRPr="00497DDD" w:rsidRDefault="0037689A" w:rsidP="00025E63">
      <w:pPr>
        <w:pStyle w:val="ConsPlusNormal"/>
        <w:spacing w:line="276" w:lineRule="auto"/>
        <w:jc w:val="center"/>
        <w:rPr>
          <w:rFonts w:ascii="Times New Roman" w:hAnsi="Times New Roman" w:cs="Times New Roman"/>
          <w:sz w:val="28"/>
          <w:szCs w:val="28"/>
        </w:rPr>
      </w:pPr>
      <w:r>
        <w:rPr>
          <w:rFonts w:ascii="Times New Roman" w:hAnsi="Times New Roman" w:cs="Times New Roman"/>
          <w:b/>
          <w:bCs/>
          <w:sz w:val="28"/>
          <w:szCs w:val="28"/>
          <w:shd w:val="clear" w:color="auto" w:fill="FFFFFF"/>
        </w:rPr>
        <w:t>10. Санкционирование</w:t>
      </w:r>
    </w:p>
    <w:p w:rsidR="009A3A43" w:rsidRPr="00497DDD" w:rsidRDefault="009A3A43" w:rsidP="0037689A">
      <w:pPr>
        <w:pStyle w:val="ConsPlusNormal"/>
        <w:spacing w:line="276" w:lineRule="auto"/>
        <w:ind w:firstLine="709"/>
        <w:jc w:val="both"/>
        <w:rPr>
          <w:rFonts w:ascii="Times New Roman" w:hAnsi="Times New Roman" w:cs="Times New Roman"/>
          <w:sz w:val="28"/>
          <w:szCs w:val="28"/>
        </w:rPr>
      </w:pPr>
    </w:p>
    <w:p w:rsidR="009A3A43" w:rsidRPr="00497DDD"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Регистром аналитического учета по счетам санкционирования расходов является Карточка учета лимитов бюджетных обязательств (ф.0504062) и Журнал регистрации бюджетных обязательств (ф.0504064). </w:t>
      </w:r>
    </w:p>
    <w:p w:rsidR="009A3A43" w:rsidRPr="00497DDD"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Карточка применяется для учета утвержденных доходов и расходов в соответствии с Планом финансово-хозяйственной деятельности, принятых с учетом изменений, утвержденных в установленном порядке. Данные формируются нарастающим итогом с начала года на основании Плана финансово-хозяйственной деятельности по КОСГУ.</w:t>
      </w:r>
    </w:p>
    <w:p w:rsidR="009A3A43" w:rsidRPr="00497DDD"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Для учета принятых обязательств и принятых денежных обязательств текущего финансового года применяется Журнал регистрации бюджетных обязательств. В Журнале указывается основание для принятия обязательства (наименование, номер и дата документа), номер счета бухгалтерского учета и сумма, дата постановки обязательства на учет и дата снятия с бухгалтерского учета.</w:t>
      </w:r>
    </w:p>
    <w:p w:rsidR="009A3A43" w:rsidRPr="00497DDD"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Карточка учета лимитов бюджетных обязательств (ф.0504062) и Журнал </w:t>
      </w:r>
      <w:r w:rsidRPr="00497DDD">
        <w:rPr>
          <w:rFonts w:ascii="Times New Roman" w:hAnsi="Times New Roman" w:cs="Times New Roman"/>
          <w:sz w:val="28"/>
          <w:szCs w:val="28"/>
          <w:shd w:val="clear" w:color="auto" w:fill="FFFFFF"/>
        </w:rPr>
        <w:lastRenderedPageBreak/>
        <w:t>регистрации обязательств (ф.0504064) формируются в электронном виде, распечатываются на бумажном носителе по требованию проверяющих органов.</w:t>
      </w:r>
    </w:p>
    <w:p w:rsidR="009A3A43" w:rsidRPr="00497DDD"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Для целей бухгалтерского учета устанавливается следующий порядок отражения обязательств:</w:t>
      </w:r>
    </w:p>
    <w:p w:rsidR="009A3A43" w:rsidRPr="00497DDD"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 принятые обязательства по заработной плате перед работниками учреждения отражаются в бухгалтерском учете </w:t>
      </w:r>
      <w:r w:rsidR="00E31E62" w:rsidRPr="00497DDD">
        <w:rPr>
          <w:rFonts w:ascii="Times New Roman" w:hAnsi="Times New Roman" w:cs="Times New Roman"/>
          <w:sz w:val="28"/>
          <w:szCs w:val="28"/>
          <w:shd w:val="clear" w:color="auto" w:fill="FFFFFF"/>
        </w:rPr>
        <w:t>в общей сумме, утвержденной Планом ФХД в первый рабочий день текущего финансового года</w:t>
      </w:r>
      <w:r w:rsidRPr="00497DDD">
        <w:rPr>
          <w:rFonts w:ascii="Times New Roman" w:hAnsi="Times New Roman" w:cs="Times New Roman"/>
          <w:sz w:val="28"/>
          <w:szCs w:val="28"/>
          <w:shd w:val="clear" w:color="auto" w:fill="FFFFFF"/>
        </w:rPr>
        <w:t>;</w:t>
      </w:r>
    </w:p>
    <w:p w:rsidR="009A3A43" w:rsidRPr="00497DDD"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принятые обязательства по страховым взносам в части начислений на выплаты по оплате труда отражаются на основании сводной ведомости, по налогам, сборам и иным платежам в бюджет отражаются на основании расчетов и налоговых деклараций  на дату начисления кредиторской задолженности;</w:t>
      </w:r>
    </w:p>
    <w:p w:rsidR="009A3A43" w:rsidRPr="00497DDD"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принятые обязательства по договорам гражданско-правового характера с физическими лицами на выполнение работ (оказание услуг), отражаются в день подписания соответствующих договоров;</w:t>
      </w:r>
    </w:p>
    <w:p w:rsidR="009A3A43" w:rsidRPr="00497DDD"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принятие обязательств по оплате товаров, работ, услуг через подотчетных лиц, командировочных расходов отражается на основании авансового отчета, утвержденного руководителем учреждения, на дату утверждения заявления на выдачу под отчет дене</w:t>
      </w:r>
      <w:r w:rsidR="00AC3D13">
        <w:rPr>
          <w:rFonts w:ascii="Times New Roman" w:hAnsi="Times New Roman" w:cs="Times New Roman"/>
          <w:sz w:val="28"/>
          <w:szCs w:val="28"/>
          <w:shd w:val="clear" w:color="auto" w:fill="FFFFFF"/>
        </w:rPr>
        <w:t>жных средств;</w:t>
      </w:r>
    </w:p>
    <w:p w:rsidR="009A3A43" w:rsidRPr="00497DDD"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принятые обязательства по государственным контрактам с юридическими лицами на выполнение работ, оказание услуг, поставку материальных ценностей отражаются в день подписания соответствующих контрактов;</w:t>
      </w:r>
    </w:p>
    <w:p w:rsidR="009A3A43" w:rsidRPr="00497DDD"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принятые обязательства по неустойкам (штрафам, пеням) отражаются на основании решений суда, исполнительных листов, требований налоговых органов, распоряжений руководителя на дату вступления в силу решения суда, поступления исполнительного листа, принятия решения руководителя об уплате соответственно;</w:t>
      </w:r>
    </w:p>
    <w:p w:rsidR="009A3A43" w:rsidRPr="00497DDD"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принятые обязательства по кредиторской задолженности по контрактам,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9A3A43" w:rsidRPr="00497DDD"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 принятые обязательства в сумме созданных ранее резервов предстоящих расходов, </w:t>
      </w:r>
      <w:proofErr w:type="gramStart"/>
      <w:r w:rsidRPr="00497DDD">
        <w:rPr>
          <w:rFonts w:ascii="Times New Roman" w:hAnsi="Times New Roman" w:cs="Times New Roman"/>
          <w:sz w:val="28"/>
          <w:szCs w:val="28"/>
          <w:shd w:val="clear" w:color="auto" w:fill="FFFFFF"/>
        </w:rPr>
        <w:t>отражаются на момент</w:t>
      </w:r>
      <w:proofErr w:type="gramEnd"/>
      <w:r w:rsidRPr="00497DDD">
        <w:rPr>
          <w:rFonts w:ascii="Times New Roman" w:hAnsi="Times New Roman" w:cs="Times New Roman"/>
          <w:sz w:val="28"/>
          <w:szCs w:val="28"/>
          <w:shd w:val="clear" w:color="auto" w:fill="FFFFFF"/>
        </w:rPr>
        <w:t xml:space="preserve"> использования данных резервов.</w:t>
      </w:r>
    </w:p>
    <w:p w:rsidR="009A3A43" w:rsidRPr="00497DDD"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Для целей бухгалтерского учета устанавливается следующий порядок отражения денежных обязательств:</w:t>
      </w:r>
    </w:p>
    <w:p w:rsidR="009A3A43" w:rsidRPr="00497DDD"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принятые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w:t>
      </w:r>
    </w:p>
    <w:p w:rsidR="009A3A43" w:rsidRPr="00497DDD"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 принятые обязательства по страховым взносам в части начислений на выплаты по оплате труда отражаются на основании сводной ведомости, по налогам, </w:t>
      </w:r>
      <w:r w:rsidRPr="00497DDD">
        <w:rPr>
          <w:rFonts w:ascii="Times New Roman" w:hAnsi="Times New Roman" w:cs="Times New Roman"/>
          <w:sz w:val="28"/>
          <w:szCs w:val="28"/>
          <w:shd w:val="clear" w:color="auto" w:fill="FFFFFF"/>
        </w:rPr>
        <w:lastRenderedPageBreak/>
        <w:t>сборам и иным платежам в бюджет отражаются на основании расчетов и налоговых деклараций  на дату начисления кредиторской задолженности;</w:t>
      </w:r>
    </w:p>
    <w:p w:rsidR="009A3A43" w:rsidRPr="00497DDD"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принятые обязательства по договорам гражданско-правового характера с  физическими лицами на выполнение работ, оказание услуг отражаются на основании актов приемки выполненных работ в соответствии с условиями договора;</w:t>
      </w:r>
    </w:p>
    <w:p w:rsidR="009A3A43" w:rsidRPr="00497DDD"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принятые обязательства по государственным контрактам с юридическими лицами на выполнение работ, оказание услуг, поставку материальных ценностей отражаются на основании товарной накладной, УПД (универсальный передаточный документ), акта выполненных работ, в момент  выполнения работ, оказания услуг, поставки материальных ценностей;</w:t>
      </w:r>
    </w:p>
    <w:p w:rsidR="009A3A43" w:rsidRPr="00497DDD"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принятие обязательств по оплате товаров, работ, услуг через подотчетных лиц, командировочных расходов отражается на основании авансового отчета, утвержденного руководителем учреждения, на дату его утверждения;</w:t>
      </w:r>
    </w:p>
    <w:p w:rsidR="009A3A43" w:rsidRPr="00497DDD"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принятые обязательства по налогам, сборам и иным платежам в бюджет отражаются на основании сводных ведомостей по расчету страховых взносов, расчетов и налоговых деклараций, на дату начисления налога;</w:t>
      </w:r>
    </w:p>
    <w:p w:rsidR="009A3A43" w:rsidRPr="00497DDD"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принятые обязательства по неустойкам (штрафам, пеням) отражаются на основании решений суда, исполнительных листов, требований налоговых органов на дату принятия решения руководителя об уплате;</w:t>
      </w:r>
    </w:p>
    <w:p w:rsidR="009A3A43" w:rsidRPr="00497DDD"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принятые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9A3A43" w:rsidRPr="00497DDD"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принятые обязательства по выплатам (начисленные отпуска, страховые взносы; расходы, по которым в срок не поступили документы), производимым за счет ранее созданного резерва.</w:t>
      </w:r>
    </w:p>
    <w:p w:rsidR="008C032C" w:rsidRPr="00497DDD" w:rsidRDefault="008C032C" w:rsidP="0037689A">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Для целей бюджетного учета устанавливается следующий порядок отражения  обязательств:</w:t>
      </w:r>
    </w:p>
    <w:p w:rsidR="008C032C" w:rsidRPr="00497DDD" w:rsidRDefault="008C032C" w:rsidP="0037689A">
      <w:pPr>
        <w:pStyle w:val="ConsPlusNormal"/>
        <w:spacing w:line="276" w:lineRule="auto"/>
        <w:ind w:firstLine="709"/>
        <w:jc w:val="both"/>
        <w:rPr>
          <w:rFonts w:ascii="Times New Roman" w:hAnsi="Times New Roman" w:cs="Times New Roman"/>
          <w:sz w:val="28"/>
          <w:szCs w:val="28"/>
          <w:shd w:val="clear" w:color="auto" w:fill="FFFFFF"/>
        </w:rPr>
      </w:pPr>
      <w:proofErr w:type="gramStart"/>
      <w:r w:rsidRPr="00497DDD">
        <w:rPr>
          <w:rFonts w:ascii="Times New Roman" w:hAnsi="Times New Roman" w:cs="Times New Roman"/>
          <w:sz w:val="28"/>
          <w:szCs w:val="28"/>
          <w:shd w:val="clear" w:color="auto" w:fill="FFFFFF"/>
        </w:rPr>
        <w:t xml:space="preserve">- утвержденные и доведенные до учреждения ЛБО на осуществление социальных выплат отражаются </w:t>
      </w:r>
      <w:r w:rsidR="00AE7362" w:rsidRPr="00497DDD">
        <w:rPr>
          <w:rFonts w:ascii="Times New Roman" w:hAnsi="Times New Roman" w:cs="Times New Roman"/>
          <w:sz w:val="28"/>
          <w:szCs w:val="28"/>
          <w:shd w:val="clear" w:color="auto" w:fill="FFFFFF"/>
        </w:rPr>
        <w:t>в начале текущего года;</w:t>
      </w:r>
      <w:proofErr w:type="gramEnd"/>
    </w:p>
    <w:p w:rsidR="008C032C" w:rsidRPr="00497DDD" w:rsidRDefault="008C032C" w:rsidP="0037689A">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 принятые бюджетные обязательства по выплате </w:t>
      </w:r>
      <w:r w:rsidR="008A1C89" w:rsidRPr="00497DDD">
        <w:rPr>
          <w:rFonts w:ascii="Times New Roman" w:hAnsi="Times New Roman" w:cs="Times New Roman"/>
          <w:sz w:val="28"/>
          <w:szCs w:val="28"/>
          <w:shd w:val="clear" w:color="auto" w:fill="FFFFFF"/>
        </w:rPr>
        <w:t>стипендий (</w:t>
      </w:r>
      <w:r w:rsidRPr="00497DDD">
        <w:rPr>
          <w:rFonts w:ascii="Times New Roman" w:hAnsi="Times New Roman" w:cs="Times New Roman"/>
          <w:sz w:val="28"/>
          <w:szCs w:val="28"/>
          <w:shd w:val="clear" w:color="auto" w:fill="FFFFFF"/>
        </w:rPr>
        <w:t>пособий</w:t>
      </w:r>
      <w:r w:rsidR="008A1C89" w:rsidRPr="00497DDD">
        <w:rPr>
          <w:rFonts w:ascii="Times New Roman" w:hAnsi="Times New Roman" w:cs="Times New Roman"/>
          <w:sz w:val="28"/>
          <w:szCs w:val="28"/>
          <w:shd w:val="clear" w:color="auto" w:fill="FFFFFF"/>
        </w:rPr>
        <w:t>)</w:t>
      </w:r>
      <w:r w:rsidRPr="00497DDD">
        <w:rPr>
          <w:rFonts w:ascii="Times New Roman" w:hAnsi="Times New Roman" w:cs="Times New Roman"/>
          <w:sz w:val="28"/>
          <w:szCs w:val="28"/>
          <w:shd w:val="clear" w:color="auto" w:fill="FFFFFF"/>
        </w:rPr>
        <w:t xml:space="preserve"> в пределах утвержденных ЛБО</w:t>
      </w:r>
      <w:r w:rsidR="00AE7362" w:rsidRPr="00497DDD">
        <w:rPr>
          <w:rFonts w:ascii="Times New Roman" w:hAnsi="Times New Roman" w:cs="Times New Roman"/>
          <w:sz w:val="28"/>
          <w:szCs w:val="28"/>
          <w:shd w:val="clear" w:color="auto" w:fill="FFFFFF"/>
        </w:rPr>
        <w:t xml:space="preserve"> в начале текущего года;</w:t>
      </w:r>
    </w:p>
    <w:p w:rsidR="008C032C" w:rsidRPr="00497DDD" w:rsidRDefault="008C032C" w:rsidP="0037689A">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 принятые денежные обязательства, подлежащие исполнению в текущем году в сумме начисленных </w:t>
      </w:r>
      <w:r w:rsidR="008A1C89" w:rsidRPr="00497DDD">
        <w:rPr>
          <w:rFonts w:ascii="Times New Roman" w:hAnsi="Times New Roman" w:cs="Times New Roman"/>
          <w:sz w:val="28"/>
          <w:szCs w:val="28"/>
          <w:shd w:val="clear" w:color="auto" w:fill="FFFFFF"/>
        </w:rPr>
        <w:t>стипендий (</w:t>
      </w:r>
      <w:r w:rsidRPr="00497DDD">
        <w:rPr>
          <w:rFonts w:ascii="Times New Roman" w:hAnsi="Times New Roman" w:cs="Times New Roman"/>
          <w:sz w:val="28"/>
          <w:szCs w:val="28"/>
          <w:shd w:val="clear" w:color="auto" w:fill="FFFFFF"/>
        </w:rPr>
        <w:t>пособий</w:t>
      </w:r>
      <w:r w:rsidR="008A1C89" w:rsidRPr="00497DDD">
        <w:rPr>
          <w:rFonts w:ascii="Times New Roman" w:hAnsi="Times New Roman" w:cs="Times New Roman"/>
          <w:sz w:val="28"/>
          <w:szCs w:val="28"/>
          <w:shd w:val="clear" w:color="auto" w:fill="FFFFFF"/>
        </w:rPr>
        <w:t>)</w:t>
      </w:r>
      <w:r w:rsidR="00AE7362" w:rsidRPr="00497DDD">
        <w:rPr>
          <w:rFonts w:ascii="Times New Roman" w:hAnsi="Times New Roman" w:cs="Times New Roman"/>
          <w:sz w:val="28"/>
          <w:szCs w:val="28"/>
          <w:shd w:val="clear" w:color="auto" w:fill="FFFFFF"/>
        </w:rPr>
        <w:t xml:space="preserve"> отражаются </w:t>
      </w:r>
      <w:r w:rsidR="002D5009" w:rsidRPr="00497DDD">
        <w:rPr>
          <w:rFonts w:ascii="Times New Roman" w:hAnsi="Times New Roman" w:cs="Times New Roman"/>
          <w:sz w:val="28"/>
          <w:szCs w:val="28"/>
          <w:shd w:val="clear" w:color="auto" w:fill="FFFFFF"/>
        </w:rPr>
        <w:t>в момент</w:t>
      </w:r>
      <w:r w:rsidR="00AE7362" w:rsidRPr="00497DDD">
        <w:rPr>
          <w:rFonts w:ascii="Times New Roman" w:hAnsi="Times New Roman" w:cs="Times New Roman"/>
          <w:sz w:val="28"/>
          <w:szCs w:val="28"/>
          <w:shd w:val="clear" w:color="auto" w:fill="FFFFFF"/>
        </w:rPr>
        <w:t xml:space="preserve"> начисления стипендий (пособий).</w:t>
      </w:r>
    </w:p>
    <w:p w:rsidR="009A3A43" w:rsidRPr="00497DDD"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Договора (контракты), послужившие основанием для принятия обязательств подшиваются в отдельные  папки.</w:t>
      </w:r>
    </w:p>
    <w:p w:rsidR="009A3A43" w:rsidRPr="00497DDD"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Отражение полученного финансового обеспечения по дебету счетов </w:t>
      </w:r>
      <w:r w:rsidRPr="00497DDD">
        <w:rPr>
          <w:rFonts w:ascii="Times New Roman" w:hAnsi="Times New Roman" w:cs="Times New Roman"/>
          <w:sz w:val="28"/>
          <w:szCs w:val="28"/>
          <w:shd w:val="clear" w:color="auto" w:fill="FFFFFF"/>
        </w:rPr>
        <w:lastRenderedPageBreak/>
        <w:t xml:space="preserve">аналитического учета счета 0 50810 000 "Получено финансового обеспечения текущего финансового года" и кредиту соответствующих счетов аналитического учета счета 0 50710 000 "Утвержденный объем финансового обеспечения на текущий финансовый год" осуществляется в учете учреждения в </w:t>
      </w:r>
      <w:r w:rsidR="00D86E3E">
        <w:rPr>
          <w:rFonts w:ascii="Times New Roman" w:hAnsi="Times New Roman" w:cs="Times New Roman"/>
          <w:sz w:val="28"/>
          <w:szCs w:val="28"/>
          <w:shd w:val="clear" w:color="auto" w:fill="FFFFFF"/>
        </w:rPr>
        <w:t>момент поступления денежных средств.</w:t>
      </w:r>
    </w:p>
    <w:p w:rsidR="009A3A43" w:rsidRPr="00497DDD"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Остатки, образовавшиеся на конец отчетного периода по счетам санкционирования, на следующий финансовый год не переносятся.</w:t>
      </w:r>
    </w:p>
    <w:p w:rsidR="009A3A43" w:rsidRPr="00497DDD"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При поступлении документов, корректирующих стоимость отраженных расходов, затрат, проводятся соответствующие корректировочные записи по операциям санкционирования.</w:t>
      </w:r>
    </w:p>
    <w:p w:rsidR="009A3A43" w:rsidRPr="00497DDD" w:rsidRDefault="005A1698" w:rsidP="0037689A">
      <w:pPr>
        <w:pStyle w:val="23"/>
        <w:ind w:firstLine="709"/>
        <w:rPr>
          <w:rFonts w:ascii="Times New Roman" w:hAnsi="Times New Roman"/>
          <w:sz w:val="28"/>
          <w:szCs w:val="28"/>
          <w:shd w:val="clear" w:color="auto" w:fill="FFFFFF"/>
        </w:rPr>
      </w:pPr>
      <w:r w:rsidRPr="00497DDD">
        <w:rPr>
          <w:rFonts w:ascii="Times New Roman" w:hAnsi="Times New Roman"/>
          <w:sz w:val="28"/>
          <w:szCs w:val="28"/>
          <w:shd w:val="clear" w:color="auto" w:fill="FFFFFF"/>
        </w:rPr>
        <w:t xml:space="preserve">По </w:t>
      </w:r>
      <w:r w:rsidR="009A3A43" w:rsidRPr="00497DDD">
        <w:rPr>
          <w:rFonts w:ascii="Times New Roman" w:hAnsi="Times New Roman"/>
          <w:sz w:val="28"/>
          <w:szCs w:val="28"/>
          <w:shd w:val="clear" w:color="auto" w:fill="FFFFFF"/>
        </w:rPr>
        <w:t>окончании текущего финансового года в случае, если не исполненные обязательства планируются к исполнению за счет расходов следующего финансового года, они должны быть приняты к учету (перерегистрированы) при открытии Журнала в следующем финансовом году в объеме, запланированном к исполнению в следующем финансовом году</w:t>
      </w:r>
      <w:r w:rsidR="00AC4490">
        <w:rPr>
          <w:rFonts w:ascii="Times New Roman" w:hAnsi="Times New Roman"/>
          <w:sz w:val="28"/>
          <w:szCs w:val="28"/>
          <w:shd w:val="clear" w:color="auto" w:fill="FFFFFF"/>
        </w:rPr>
        <w:t xml:space="preserve"> (</w:t>
      </w:r>
      <w:r w:rsidR="00AC4490" w:rsidRPr="00AC4490">
        <w:rPr>
          <w:rFonts w:ascii="Times New Roman" w:hAnsi="Times New Roman"/>
          <w:b/>
          <w:sz w:val="28"/>
          <w:szCs w:val="28"/>
          <w:shd w:val="clear" w:color="auto" w:fill="FFFFFF"/>
        </w:rPr>
        <w:t>Приложение 16</w:t>
      </w:r>
      <w:r w:rsidR="00AC4490">
        <w:rPr>
          <w:rFonts w:ascii="Times New Roman" w:hAnsi="Times New Roman"/>
          <w:sz w:val="28"/>
          <w:szCs w:val="28"/>
          <w:shd w:val="clear" w:color="auto" w:fill="FFFFFF"/>
        </w:rPr>
        <w:t>)</w:t>
      </w:r>
      <w:r w:rsidR="009A3A43" w:rsidRPr="00497DDD">
        <w:rPr>
          <w:rFonts w:ascii="Times New Roman" w:hAnsi="Times New Roman"/>
          <w:sz w:val="28"/>
          <w:szCs w:val="28"/>
          <w:shd w:val="clear" w:color="auto" w:fill="FFFFFF"/>
        </w:rPr>
        <w:t>.</w:t>
      </w:r>
    </w:p>
    <w:p w:rsidR="005A1698" w:rsidRPr="00497DDD" w:rsidRDefault="005A1698" w:rsidP="00025E63">
      <w:pPr>
        <w:pStyle w:val="15"/>
        <w:spacing w:after="0"/>
        <w:jc w:val="center"/>
        <w:rPr>
          <w:rFonts w:ascii="Times New Roman" w:hAnsi="Times New Roman" w:cs="Times New Roman"/>
          <w:b/>
          <w:sz w:val="28"/>
          <w:szCs w:val="28"/>
          <w:shd w:val="clear" w:color="auto" w:fill="FFFFFF"/>
        </w:rPr>
      </w:pPr>
    </w:p>
    <w:p w:rsidR="009A3A43" w:rsidRPr="00497DDD" w:rsidRDefault="009A3A43" w:rsidP="00025E63">
      <w:pPr>
        <w:pStyle w:val="15"/>
        <w:spacing w:after="0"/>
        <w:jc w:val="center"/>
        <w:rPr>
          <w:rFonts w:ascii="Times New Roman" w:hAnsi="Times New Roman" w:cs="Times New Roman"/>
          <w:sz w:val="28"/>
          <w:szCs w:val="28"/>
          <w:shd w:val="clear" w:color="auto" w:fill="FFFFFF"/>
        </w:rPr>
      </w:pPr>
      <w:r w:rsidRPr="00497DDD">
        <w:rPr>
          <w:rFonts w:ascii="Times New Roman" w:hAnsi="Times New Roman" w:cs="Times New Roman"/>
          <w:b/>
          <w:sz w:val="28"/>
          <w:szCs w:val="28"/>
          <w:shd w:val="clear" w:color="auto" w:fill="FFFFFF"/>
        </w:rPr>
        <w:t xml:space="preserve">11. Учет  на </w:t>
      </w:r>
      <w:proofErr w:type="spellStart"/>
      <w:r w:rsidRPr="00497DDD">
        <w:rPr>
          <w:rFonts w:ascii="Times New Roman" w:hAnsi="Times New Roman" w:cs="Times New Roman"/>
          <w:b/>
          <w:sz w:val="28"/>
          <w:szCs w:val="28"/>
          <w:shd w:val="clear" w:color="auto" w:fill="FFFFFF"/>
        </w:rPr>
        <w:t>забалансовых</w:t>
      </w:r>
      <w:proofErr w:type="spellEnd"/>
      <w:r w:rsidRPr="00497DDD">
        <w:rPr>
          <w:rFonts w:ascii="Times New Roman" w:hAnsi="Times New Roman" w:cs="Times New Roman"/>
          <w:b/>
          <w:sz w:val="28"/>
          <w:szCs w:val="28"/>
          <w:shd w:val="clear" w:color="auto" w:fill="FFFFFF"/>
        </w:rPr>
        <w:t xml:space="preserve"> счетах</w:t>
      </w:r>
    </w:p>
    <w:p w:rsidR="009A3A43" w:rsidRPr="00497DDD" w:rsidRDefault="009A3A43" w:rsidP="00AC3D13">
      <w:pPr>
        <w:spacing w:after="0"/>
        <w:ind w:firstLine="709"/>
        <w:jc w:val="both"/>
        <w:rPr>
          <w:rFonts w:ascii="Times New Roman" w:hAnsi="Times New Roman" w:cs="Times New Roman"/>
          <w:sz w:val="28"/>
          <w:szCs w:val="28"/>
          <w:shd w:val="clear" w:color="auto" w:fill="FFFFFF"/>
        </w:rPr>
      </w:pPr>
    </w:p>
    <w:p w:rsidR="009A3A43" w:rsidRPr="00497DDD" w:rsidRDefault="009A3A43" w:rsidP="00AC3D13">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На </w:t>
      </w:r>
      <w:proofErr w:type="spellStart"/>
      <w:r w:rsidRPr="00497DDD">
        <w:rPr>
          <w:rFonts w:ascii="Times New Roman" w:hAnsi="Times New Roman" w:cs="Times New Roman"/>
          <w:sz w:val="28"/>
          <w:szCs w:val="28"/>
          <w:shd w:val="clear" w:color="auto" w:fill="FFFFFF"/>
        </w:rPr>
        <w:t>забалансовых</w:t>
      </w:r>
      <w:proofErr w:type="spellEnd"/>
      <w:r w:rsidRPr="00497DDD">
        <w:rPr>
          <w:rFonts w:ascii="Times New Roman" w:hAnsi="Times New Roman" w:cs="Times New Roman"/>
          <w:sz w:val="28"/>
          <w:szCs w:val="28"/>
          <w:shd w:val="clear" w:color="auto" w:fill="FFFFFF"/>
        </w:rPr>
        <w:t xml:space="preserve"> счетах учитываются ценности, находящиеся у учреждения, но не закрепленные за ним на праве оперативного управления:</w:t>
      </w:r>
    </w:p>
    <w:p w:rsidR="009A3A43" w:rsidRPr="00497DDD" w:rsidRDefault="009A3A43" w:rsidP="00AC3D13">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Для отражения показателей в Справке о наличии имущества и обязательств на </w:t>
      </w:r>
      <w:proofErr w:type="spellStart"/>
      <w:r w:rsidRPr="00497DDD">
        <w:rPr>
          <w:rFonts w:ascii="Times New Roman" w:hAnsi="Times New Roman" w:cs="Times New Roman"/>
          <w:sz w:val="28"/>
          <w:szCs w:val="28"/>
          <w:shd w:val="clear" w:color="auto" w:fill="FFFFFF"/>
        </w:rPr>
        <w:t>забалансовых</w:t>
      </w:r>
      <w:proofErr w:type="spellEnd"/>
      <w:r w:rsidRPr="00497DDD">
        <w:rPr>
          <w:rFonts w:ascii="Times New Roman" w:hAnsi="Times New Roman" w:cs="Times New Roman"/>
          <w:sz w:val="28"/>
          <w:szCs w:val="28"/>
          <w:shd w:val="clear" w:color="auto" w:fill="FFFFFF"/>
        </w:rPr>
        <w:t xml:space="preserve"> счетах в составе Баланса (ф.0503730) и Сведений о движении не</w:t>
      </w:r>
      <w:r w:rsidR="00D86E3E">
        <w:rPr>
          <w:rFonts w:ascii="Times New Roman" w:hAnsi="Times New Roman" w:cs="Times New Roman"/>
          <w:sz w:val="28"/>
          <w:szCs w:val="28"/>
          <w:shd w:val="clear" w:color="auto" w:fill="FFFFFF"/>
        </w:rPr>
        <w:t>финансовых активов учреждения (</w:t>
      </w:r>
      <w:r w:rsidRPr="00497DDD">
        <w:rPr>
          <w:rFonts w:ascii="Times New Roman" w:hAnsi="Times New Roman" w:cs="Times New Roman"/>
          <w:sz w:val="28"/>
          <w:szCs w:val="28"/>
          <w:shd w:val="clear" w:color="auto" w:fill="FFFFFF"/>
        </w:rPr>
        <w:t xml:space="preserve">ф.0503768) учет на </w:t>
      </w:r>
      <w:proofErr w:type="spellStart"/>
      <w:r w:rsidRPr="00497DDD">
        <w:rPr>
          <w:rFonts w:ascii="Times New Roman" w:hAnsi="Times New Roman" w:cs="Times New Roman"/>
          <w:sz w:val="28"/>
          <w:szCs w:val="28"/>
          <w:shd w:val="clear" w:color="auto" w:fill="FFFFFF"/>
        </w:rPr>
        <w:t>забалансовых</w:t>
      </w:r>
      <w:proofErr w:type="spellEnd"/>
      <w:r w:rsidRPr="00497DDD">
        <w:rPr>
          <w:rFonts w:ascii="Times New Roman" w:hAnsi="Times New Roman" w:cs="Times New Roman"/>
          <w:sz w:val="28"/>
          <w:szCs w:val="28"/>
          <w:shd w:val="clear" w:color="auto" w:fill="FFFFFF"/>
        </w:rPr>
        <w:t xml:space="preserve"> счетах ведется в разрезе кодов вида финансового обеспечения:</w:t>
      </w:r>
    </w:p>
    <w:p w:rsidR="009A3A43" w:rsidRPr="00497DDD" w:rsidRDefault="001F6617" w:rsidP="00AC3D13">
      <w:pPr>
        <w:pStyle w:val="ConsPlusNormal"/>
        <w:spacing w:line="276" w:lineRule="auto"/>
        <w:ind w:firstLine="709"/>
        <w:jc w:val="both"/>
        <w:rPr>
          <w:rFonts w:ascii="Times New Roman" w:hAnsi="Times New Roman" w:cs="Times New Roman"/>
          <w:color w:val="000000"/>
          <w:sz w:val="28"/>
          <w:szCs w:val="28"/>
          <w:shd w:val="clear" w:color="auto" w:fill="FFFFFF"/>
        </w:rPr>
      </w:pPr>
      <w:hyperlink r:id="rId36" w:history="1">
        <w:r w:rsidR="009A3A43" w:rsidRPr="00497DDD">
          <w:rPr>
            <w:rStyle w:val="a6"/>
            <w:rFonts w:ascii="Times New Roman" w:hAnsi="Times New Roman" w:cs="Times New Roman"/>
            <w:color w:val="000000"/>
            <w:sz w:val="28"/>
            <w:szCs w:val="28"/>
            <w:shd w:val="clear" w:color="auto" w:fill="FFFFFF"/>
          </w:rPr>
          <w:t>"2"</w:t>
        </w:r>
      </w:hyperlink>
      <w:r w:rsidR="009A3A43" w:rsidRPr="00497DDD">
        <w:rPr>
          <w:rFonts w:ascii="Times New Roman" w:hAnsi="Times New Roman" w:cs="Times New Roman"/>
          <w:color w:val="000000"/>
          <w:sz w:val="28"/>
          <w:szCs w:val="28"/>
          <w:shd w:val="clear" w:color="auto" w:fill="FFFFFF"/>
        </w:rPr>
        <w:t xml:space="preserve"> приносящая доход деятельность (собственные доходы учреждения);</w:t>
      </w:r>
    </w:p>
    <w:p w:rsidR="009A3A43" w:rsidRPr="00497DDD" w:rsidRDefault="001F6617" w:rsidP="00AC3D13">
      <w:pPr>
        <w:pStyle w:val="ConsPlusNormal"/>
        <w:spacing w:line="276" w:lineRule="auto"/>
        <w:ind w:firstLine="709"/>
        <w:jc w:val="both"/>
        <w:rPr>
          <w:rFonts w:ascii="Times New Roman" w:hAnsi="Times New Roman" w:cs="Times New Roman"/>
          <w:color w:val="000000"/>
          <w:sz w:val="28"/>
          <w:szCs w:val="28"/>
          <w:shd w:val="clear" w:color="auto" w:fill="FFFFFF"/>
        </w:rPr>
      </w:pPr>
      <w:hyperlink r:id="rId37" w:history="1">
        <w:r w:rsidR="009A3A43" w:rsidRPr="00497DDD">
          <w:rPr>
            <w:rStyle w:val="a6"/>
            <w:rFonts w:ascii="Times New Roman" w:hAnsi="Times New Roman" w:cs="Times New Roman"/>
            <w:color w:val="000000"/>
            <w:sz w:val="28"/>
            <w:szCs w:val="28"/>
            <w:shd w:val="clear" w:color="auto" w:fill="FFFFFF"/>
          </w:rPr>
          <w:t>"4"</w:t>
        </w:r>
      </w:hyperlink>
      <w:r w:rsidR="009A3A43" w:rsidRPr="00497DDD">
        <w:rPr>
          <w:rFonts w:ascii="Times New Roman" w:hAnsi="Times New Roman" w:cs="Times New Roman"/>
          <w:color w:val="000000"/>
          <w:sz w:val="28"/>
          <w:szCs w:val="28"/>
          <w:shd w:val="clear" w:color="auto" w:fill="FFFFFF"/>
        </w:rPr>
        <w:t xml:space="preserve"> </w:t>
      </w:r>
      <w:r w:rsidR="005A1698" w:rsidRPr="00497DDD">
        <w:rPr>
          <w:rFonts w:ascii="Times New Roman" w:hAnsi="Times New Roman" w:cs="Times New Roman"/>
          <w:color w:val="000000"/>
          <w:sz w:val="28"/>
          <w:szCs w:val="28"/>
          <w:shd w:val="clear" w:color="auto" w:fill="FFFFFF"/>
        </w:rPr>
        <w:t>с</w:t>
      </w:r>
      <w:r w:rsidR="009A3A43" w:rsidRPr="00497DDD">
        <w:rPr>
          <w:rFonts w:ascii="Times New Roman" w:hAnsi="Times New Roman" w:cs="Times New Roman"/>
          <w:color w:val="000000"/>
          <w:sz w:val="28"/>
          <w:szCs w:val="28"/>
          <w:shd w:val="clear" w:color="auto" w:fill="FFFFFF"/>
        </w:rPr>
        <w:t>убсидия на выполнение государственного (муниципального) задания</w:t>
      </w:r>
      <w:r w:rsidR="008A7204" w:rsidRPr="00497DDD">
        <w:rPr>
          <w:rFonts w:ascii="Times New Roman" w:hAnsi="Times New Roman" w:cs="Times New Roman"/>
          <w:color w:val="000000"/>
          <w:sz w:val="28"/>
          <w:szCs w:val="28"/>
          <w:shd w:val="clear" w:color="auto" w:fill="FFFFFF"/>
        </w:rPr>
        <w:t>.</w:t>
      </w:r>
    </w:p>
    <w:p w:rsidR="00D22577" w:rsidRPr="00497DDD" w:rsidRDefault="009A3A43" w:rsidP="00AC3D13">
      <w:pPr>
        <w:suppressAutoHyphens w:val="0"/>
        <w:autoSpaceDE w:val="0"/>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На </w:t>
      </w:r>
      <w:proofErr w:type="spellStart"/>
      <w:r w:rsidRPr="00497DDD">
        <w:rPr>
          <w:rFonts w:ascii="Times New Roman" w:hAnsi="Times New Roman" w:cs="Times New Roman"/>
          <w:sz w:val="28"/>
          <w:szCs w:val="28"/>
          <w:shd w:val="clear" w:color="auto" w:fill="FFFFFF"/>
        </w:rPr>
        <w:t>забалансовом</w:t>
      </w:r>
      <w:proofErr w:type="spellEnd"/>
      <w:r w:rsidRPr="00497DDD">
        <w:rPr>
          <w:rFonts w:ascii="Times New Roman" w:hAnsi="Times New Roman" w:cs="Times New Roman"/>
          <w:sz w:val="28"/>
          <w:szCs w:val="28"/>
          <w:shd w:val="clear" w:color="auto" w:fill="FFFFFF"/>
        </w:rPr>
        <w:t xml:space="preserve"> счете 01 учитываются земельные участки, </w:t>
      </w:r>
      <w:r w:rsidR="00B46E66" w:rsidRPr="00497DDD">
        <w:rPr>
          <w:rFonts w:ascii="Times New Roman" w:hAnsi="Times New Roman" w:cs="Times New Roman"/>
          <w:sz w:val="28"/>
          <w:szCs w:val="28"/>
          <w:shd w:val="clear" w:color="auto" w:fill="FFFFFF"/>
        </w:rPr>
        <w:t>и</w:t>
      </w:r>
      <w:r w:rsidR="00B46E66" w:rsidRPr="00497DDD">
        <w:rPr>
          <w:rFonts w:ascii="Times New Roman" w:eastAsia="Times New Roman" w:hAnsi="Times New Roman" w:cs="Times New Roman"/>
          <w:sz w:val="28"/>
          <w:szCs w:val="28"/>
          <w:shd w:val="clear" w:color="auto" w:fill="FFFFFF"/>
        </w:rPr>
        <w:t>мущество, переданное в безвозмездное пользование без возложения на пользователя имущества обязанности по его содержанию.</w:t>
      </w:r>
    </w:p>
    <w:p w:rsidR="00911DAD" w:rsidRPr="00911DAD" w:rsidRDefault="009A3A43" w:rsidP="00AC3D13">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На </w:t>
      </w:r>
      <w:proofErr w:type="spellStart"/>
      <w:r w:rsidRPr="00497DDD">
        <w:rPr>
          <w:rFonts w:ascii="Times New Roman" w:hAnsi="Times New Roman" w:cs="Times New Roman"/>
          <w:sz w:val="28"/>
          <w:szCs w:val="28"/>
          <w:shd w:val="clear" w:color="auto" w:fill="FFFFFF"/>
        </w:rPr>
        <w:t>забалансовом</w:t>
      </w:r>
      <w:proofErr w:type="spellEnd"/>
      <w:r w:rsidRPr="00497DDD">
        <w:rPr>
          <w:rFonts w:ascii="Times New Roman" w:hAnsi="Times New Roman" w:cs="Times New Roman"/>
          <w:sz w:val="28"/>
          <w:szCs w:val="28"/>
          <w:shd w:val="clear" w:color="auto" w:fill="FFFFFF"/>
        </w:rPr>
        <w:t xml:space="preserve"> счете 02 учитываются</w:t>
      </w:r>
      <w:r w:rsidR="00D22577" w:rsidRPr="00497DDD">
        <w:rPr>
          <w:rFonts w:ascii="Times New Roman" w:hAnsi="Times New Roman" w:cs="Times New Roman"/>
          <w:sz w:val="28"/>
          <w:szCs w:val="28"/>
          <w:shd w:val="clear" w:color="auto" w:fill="FFFFFF"/>
        </w:rPr>
        <w:t xml:space="preserve"> </w:t>
      </w:r>
      <w:r w:rsidRPr="00911DAD">
        <w:rPr>
          <w:rFonts w:ascii="Times New Roman" w:hAnsi="Times New Roman" w:cs="Times New Roman"/>
          <w:sz w:val="28"/>
          <w:szCs w:val="28"/>
          <w:shd w:val="clear" w:color="auto" w:fill="FFFFFF"/>
        </w:rPr>
        <w:t>материальные ценности, принятые на хранение и имущество, в отношении которого принято решение о списании до момента его утилизации (уничтожения)</w:t>
      </w:r>
      <w:r w:rsidR="00FD6E54">
        <w:rPr>
          <w:rFonts w:ascii="Times New Roman" w:hAnsi="Times New Roman" w:cs="Times New Roman"/>
          <w:sz w:val="28"/>
          <w:szCs w:val="28"/>
          <w:shd w:val="clear" w:color="auto" w:fill="FFFFFF"/>
        </w:rPr>
        <w:t xml:space="preserve"> – основные средства, картриджи</w:t>
      </w:r>
      <w:r w:rsidRPr="00911DAD">
        <w:rPr>
          <w:rFonts w:ascii="Times New Roman" w:hAnsi="Times New Roman" w:cs="Times New Roman"/>
          <w:sz w:val="28"/>
          <w:szCs w:val="28"/>
          <w:shd w:val="clear" w:color="auto" w:fill="FFFFFF"/>
        </w:rPr>
        <w:t>.</w:t>
      </w:r>
    </w:p>
    <w:p w:rsidR="009A3A43" w:rsidRPr="00376133" w:rsidRDefault="003D50DD" w:rsidP="00AC3D13">
      <w:pPr>
        <w:suppressAutoHyphens w:val="0"/>
        <w:autoSpaceDE w:val="0"/>
        <w:autoSpaceDN w:val="0"/>
        <w:adjustRightInd w:val="0"/>
        <w:spacing w:after="0"/>
        <w:ind w:firstLine="709"/>
        <w:jc w:val="both"/>
        <w:rPr>
          <w:rFonts w:ascii="Times New Roman" w:hAnsi="Times New Roman" w:cs="Times New Roman"/>
          <w:sz w:val="28"/>
          <w:szCs w:val="28"/>
          <w:shd w:val="clear" w:color="auto" w:fill="FFFFFF"/>
        </w:rPr>
      </w:pPr>
      <w:r w:rsidRPr="00376133">
        <w:rPr>
          <w:rFonts w:ascii="Times New Roman" w:hAnsi="Times New Roman" w:cs="Times New Roman"/>
          <w:sz w:val="28"/>
          <w:szCs w:val="28"/>
          <w:shd w:val="clear" w:color="auto" w:fill="FFFFFF"/>
        </w:rPr>
        <w:t xml:space="preserve">Списание </w:t>
      </w:r>
      <w:r w:rsidR="000B3795" w:rsidRPr="00376133">
        <w:rPr>
          <w:rFonts w:ascii="Times New Roman" w:hAnsi="Times New Roman" w:cs="Times New Roman"/>
          <w:sz w:val="28"/>
          <w:szCs w:val="28"/>
          <w:shd w:val="clear" w:color="auto" w:fill="FFFFFF"/>
        </w:rPr>
        <w:t xml:space="preserve">с </w:t>
      </w:r>
      <w:proofErr w:type="spellStart"/>
      <w:r w:rsidR="000B3795" w:rsidRPr="00376133">
        <w:rPr>
          <w:rFonts w:ascii="Times New Roman" w:hAnsi="Times New Roman" w:cs="Times New Roman"/>
          <w:sz w:val="28"/>
          <w:szCs w:val="28"/>
          <w:shd w:val="clear" w:color="auto" w:fill="FFFFFF"/>
        </w:rPr>
        <w:t>забалансового</w:t>
      </w:r>
      <w:proofErr w:type="spellEnd"/>
      <w:r w:rsidR="000B3795" w:rsidRPr="00376133">
        <w:rPr>
          <w:rFonts w:ascii="Times New Roman" w:hAnsi="Times New Roman" w:cs="Times New Roman"/>
          <w:sz w:val="28"/>
          <w:szCs w:val="28"/>
          <w:shd w:val="clear" w:color="auto" w:fill="FFFFFF"/>
        </w:rPr>
        <w:t xml:space="preserve"> счета 02 </w:t>
      </w:r>
      <w:r w:rsidRPr="00376133">
        <w:rPr>
          <w:rFonts w:ascii="Times New Roman" w:hAnsi="Times New Roman" w:cs="Times New Roman"/>
          <w:sz w:val="28"/>
          <w:szCs w:val="28"/>
          <w:shd w:val="clear" w:color="auto" w:fill="FFFFFF"/>
        </w:rPr>
        <w:t>материальных ценностей</w:t>
      </w:r>
      <w:r w:rsidR="00583F23" w:rsidRPr="00376133">
        <w:rPr>
          <w:rFonts w:ascii="Times New Roman" w:hAnsi="Times New Roman" w:cs="Times New Roman"/>
          <w:sz w:val="28"/>
          <w:szCs w:val="28"/>
          <w:shd w:val="clear" w:color="auto" w:fill="FFFFFF"/>
        </w:rPr>
        <w:t>,</w:t>
      </w:r>
      <w:r w:rsidR="000B3795" w:rsidRPr="00376133">
        <w:rPr>
          <w:rFonts w:ascii="Times New Roman" w:hAnsi="Times New Roman" w:cs="Times New Roman"/>
          <w:sz w:val="28"/>
          <w:szCs w:val="28"/>
          <w:shd w:val="clear" w:color="auto" w:fill="FFFFFF"/>
        </w:rPr>
        <w:t xml:space="preserve"> в отношении которых принято решение об утилизации</w:t>
      </w:r>
      <w:r w:rsidRPr="00376133">
        <w:rPr>
          <w:rFonts w:ascii="Times New Roman" w:hAnsi="Times New Roman" w:cs="Times New Roman"/>
          <w:sz w:val="28"/>
          <w:szCs w:val="28"/>
          <w:shd w:val="clear" w:color="auto" w:fill="FFFFFF"/>
        </w:rPr>
        <w:t xml:space="preserve"> осуществляется на основании Акта об утилизации.</w:t>
      </w:r>
    </w:p>
    <w:p w:rsidR="009A3A43" w:rsidRPr="00911DAD" w:rsidRDefault="009A3A43" w:rsidP="00AC3D13">
      <w:pPr>
        <w:spacing w:after="0"/>
        <w:ind w:firstLine="709"/>
        <w:jc w:val="both"/>
        <w:rPr>
          <w:rFonts w:ascii="Times New Roman" w:hAnsi="Times New Roman" w:cs="Times New Roman"/>
          <w:sz w:val="28"/>
          <w:szCs w:val="28"/>
          <w:shd w:val="clear" w:color="auto" w:fill="FFFFFF"/>
        </w:rPr>
      </w:pPr>
      <w:r w:rsidRPr="00376133">
        <w:rPr>
          <w:rFonts w:ascii="Times New Roman" w:hAnsi="Times New Roman" w:cs="Times New Roman"/>
          <w:sz w:val="28"/>
          <w:szCs w:val="28"/>
          <w:shd w:val="clear" w:color="auto" w:fill="FFFFFF"/>
        </w:rPr>
        <w:t>Метод</w:t>
      </w:r>
      <w:r w:rsidRPr="00911DAD">
        <w:rPr>
          <w:rFonts w:ascii="Times New Roman" w:hAnsi="Times New Roman" w:cs="Times New Roman"/>
          <w:sz w:val="28"/>
          <w:szCs w:val="28"/>
          <w:shd w:val="clear" w:color="auto" w:fill="FFFFFF"/>
        </w:rPr>
        <w:t xml:space="preserve"> оценки учета материальных ценностей:</w:t>
      </w:r>
    </w:p>
    <w:p w:rsidR="009A3A43" w:rsidRPr="00911DAD" w:rsidRDefault="009A3A43" w:rsidP="00AC3D13">
      <w:pPr>
        <w:spacing w:after="0"/>
        <w:ind w:firstLine="709"/>
        <w:jc w:val="both"/>
        <w:rPr>
          <w:rFonts w:ascii="Times New Roman" w:hAnsi="Times New Roman" w:cs="Times New Roman"/>
          <w:sz w:val="28"/>
          <w:szCs w:val="28"/>
          <w:shd w:val="clear" w:color="auto" w:fill="FFFFFF"/>
        </w:rPr>
      </w:pPr>
      <w:r w:rsidRPr="00911DAD">
        <w:rPr>
          <w:rFonts w:ascii="Times New Roman" w:hAnsi="Times New Roman" w:cs="Times New Roman"/>
          <w:sz w:val="28"/>
          <w:szCs w:val="28"/>
          <w:shd w:val="clear" w:color="auto" w:fill="FFFFFF"/>
        </w:rPr>
        <w:t>1.</w:t>
      </w:r>
      <w:r w:rsidR="00AC3D13">
        <w:rPr>
          <w:rFonts w:ascii="Times New Roman" w:hAnsi="Times New Roman" w:cs="Times New Roman"/>
          <w:sz w:val="28"/>
          <w:szCs w:val="28"/>
          <w:shd w:val="clear" w:color="auto" w:fill="FFFFFF"/>
        </w:rPr>
        <w:t xml:space="preserve"> </w:t>
      </w:r>
      <w:r w:rsidRPr="00911DAD">
        <w:rPr>
          <w:rFonts w:ascii="Times New Roman" w:hAnsi="Times New Roman" w:cs="Times New Roman"/>
          <w:sz w:val="28"/>
          <w:szCs w:val="28"/>
          <w:shd w:val="clear" w:color="auto" w:fill="FFFFFF"/>
        </w:rPr>
        <w:t>при наличии остаточной стоимости объекта — по остаточной стоимости;</w:t>
      </w:r>
    </w:p>
    <w:p w:rsidR="009A3A43" w:rsidRPr="00911DAD" w:rsidRDefault="009A3A43" w:rsidP="00AC3D13">
      <w:pPr>
        <w:spacing w:after="0"/>
        <w:ind w:firstLine="709"/>
        <w:jc w:val="both"/>
        <w:rPr>
          <w:rFonts w:ascii="Times New Roman" w:hAnsi="Times New Roman" w:cs="Times New Roman"/>
          <w:sz w:val="28"/>
          <w:szCs w:val="28"/>
          <w:shd w:val="clear" w:color="auto" w:fill="FFFFFF"/>
        </w:rPr>
      </w:pPr>
      <w:r w:rsidRPr="00911DAD">
        <w:rPr>
          <w:rFonts w:ascii="Times New Roman" w:hAnsi="Times New Roman" w:cs="Times New Roman"/>
          <w:sz w:val="28"/>
          <w:szCs w:val="28"/>
          <w:shd w:val="clear" w:color="auto" w:fill="FFFFFF"/>
        </w:rPr>
        <w:t>2.</w:t>
      </w:r>
      <w:r w:rsidR="00AC3D13">
        <w:rPr>
          <w:rFonts w:ascii="Times New Roman" w:hAnsi="Times New Roman" w:cs="Times New Roman"/>
          <w:sz w:val="28"/>
          <w:szCs w:val="28"/>
          <w:shd w:val="clear" w:color="auto" w:fill="FFFFFF"/>
        </w:rPr>
        <w:t xml:space="preserve"> </w:t>
      </w:r>
      <w:r w:rsidRPr="00911DAD">
        <w:rPr>
          <w:rFonts w:ascii="Times New Roman" w:hAnsi="Times New Roman" w:cs="Times New Roman"/>
          <w:sz w:val="28"/>
          <w:szCs w:val="28"/>
          <w:shd w:val="clear" w:color="auto" w:fill="FFFFFF"/>
        </w:rPr>
        <w:t>при  нулевой остаточной стоимости объекта — в условной оценке один объект один рубль.</w:t>
      </w:r>
    </w:p>
    <w:p w:rsidR="00C5404B" w:rsidRPr="00497DDD" w:rsidRDefault="009A3A43" w:rsidP="00AC3D13">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lastRenderedPageBreak/>
        <w:t xml:space="preserve">На </w:t>
      </w:r>
      <w:proofErr w:type="spellStart"/>
      <w:r w:rsidRPr="00497DDD">
        <w:rPr>
          <w:rFonts w:ascii="Times New Roman" w:hAnsi="Times New Roman" w:cs="Times New Roman"/>
          <w:sz w:val="28"/>
          <w:szCs w:val="28"/>
          <w:shd w:val="clear" w:color="auto" w:fill="FFFFFF"/>
        </w:rPr>
        <w:t>забалансовом</w:t>
      </w:r>
      <w:proofErr w:type="spellEnd"/>
      <w:r w:rsidRPr="00497DDD">
        <w:rPr>
          <w:rFonts w:ascii="Times New Roman" w:hAnsi="Times New Roman" w:cs="Times New Roman"/>
          <w:sz w:val="28"/>
          <w:szCs w:val="28"/>
          <w:shd w:val="clear" w:color="auto" w:fill="FFFFFF"/>
        </w:rPr>
        <w:t xml:space="preserve"> счете 03 учитываются бланки строгой отчетности в условной оценке: один бланк - один рубль. К бланкам строгой отчетности относятся: </w:t>
      </w:r>
    </w:p>
    <w:p w:rsidR="00C5404B" w:rsidRPr="00497DDD" w:rsidRDefault="00C5404B" w:rsidP="00AC3D13">
      <w:pPr>
        <w:tabs>
          <w:tab w:val="left" w:pos="0"/>
        </w:tabs>
        <w:spacing w:after="0"/>
        <w:ind w:right="-1" w:firstLine="709"/>
        <w:jc w:val="both"/>
        <w:rPr>
          <w:rFonts w:ascii="Times New Roman" w:hAnsi="Times New Roman" w:cs="Times New Roman"/>
          <w:sz w:val="28"/>
          <w:szCs w:val="28"/>
        </w:rPr>
      </w:pPr>
      <w:r w:rsidRPr="00497DDD">
        <w:rPr>
          <w:rFonts w:ascii="Times New Roman" w:hAnsi="Times New Roman" w:cs="Times New Roman"/>
          <w:sz w:val="28"/>
          <w:szCs w:val="28"/>
        </w:rPr>
        <w:t>трудовые книжки;</w:t>
      </w:r>
    </w:p>
    <w:p w:rsidR="00C5404B" w:rsidRPr="00497DDD" w:rsidRDefault="00C5404B" w:rsidP="00AC3D13">
      <w:pPr>
        <w:tabs>
          <w:tab w:val="left" w:pos="0"/>
        </w:tabs>
        <w:spacing w:after="0"/>
        <w:ind w:right="-1" w:firstLine="709"/>
        <w:jc w:val="both"/>
        <w:rPr>
          <w:rFonts w:ascii="Times New Roman" w:hAnsi="Times New Roman" w:cs="Times New Roman"/>
          <w:sz w:val="28"/>
          <w:szCs w:val="28"/>
        </w:rPr>
      </w:pPr>
      <w:r w:rsidRPr="00497DDD">
        <w:rPr>
          <w:rFonts w:ascii="Times New Roman" w:hAnsi="Times New Roman" w:cs="Times New Roman"/>
          <w:sz w:val="28"/>
          <w:szCs w:val="28"/>
        </w:rPr>
        <w:t>вкладыши к трудовой книжке;</w:t>
      </w:r>
    </w:p>
    <w:p w:rsidR="00C5404B" w:rsidRPr="00497DDD" w:rsidRDefault="00C5404B" w:rsidP="00AC3D13">
      <w:pPr>
        <w:tabs>
          <w:tab w:val="left" w:pos="0"/>
        </w:tabs>
        <w:spacing w:after="0"/>
        <w:ind w:right="-1" w:firstLine="709"/>
        <w:jc w:val="both"/>
        <w:rPr>
          <w:rFonts w:ascii="Times New Roman" w:hAnsi="Times New Roman" w:cs="Times New Roman"/>
          <w:sz w:val="28"/>
          <w:szCs w:val="28"/>
        </w:rPr>
      </w:pPr>
      <w:r w:rsidRPr="00497DDD">
        <w:rPr>
          <w:rFonts w:ascii="Times New Roman" w:hAnsi="Times New Roman" w:cs="Times New Roman"/>
          <w:sz w:val="28"/>
          <w:szCs w:val="28"/>
        </w:rPr>
        <w:t>удостоверения;</w:t>
      </w:r>
    </w:p>
    <w:p w:rsidR="00C5404B" w:rsidRPr="00497DDD" w:rsidRDefault="00C5404B" w:rsidP="00AC3D13">
      <w:pPr>
        <w:tabs>
          <w:tab w:val="left" w:pos="0"/>
        </w:tabs>
        <w:spacing w:after="0"/>
        <w:ind w:right="-1" w:firstLine="709"/>
        <w:jc w:val="both"/>
        <w:rPr>
          <w:rFonts w:ascii="Times New Roman" w:hAnsi="Times New Roman" w:cs="Times New Roman"/>
          <w:sz w:val="28"/>
          <w:szCs w:val="28"/>
        </w:rPr>
      </w:pPr>
      <w:r w:rsidRPr="00497DDD">
        <w:rPr>
          <w:rFonts w:ascii="Times New Roman" w:hAnsi="Times New Roman" w:cs="Times New Roman"/>
          <w:sz w:val="28"/>
          <w:szCs w:val="28"/>
        </w:rPr>
        <w:t>дипломы и приложения к ним;</w:t>
      </w:r>
    </w:p>
    <w:p w:rsidR="00C5404B" w:rsidRPr="00497DDD" w:rsidRDefault="00C5404B" w:rsidP="00AC3D13">
      <w:pPr>
        <w:tabs>
          <w:tab w:val="left" w:pos="0"/>
        </w:tabs>
        <w:spacing w:after="0"/>
        <w:ind w:right="-1" w:firstLine="709"/>
        <w:jc w:val="both"/>
        <w:rPr>
          <w:rFonts w:ascii="Times New Roman" w:hAnsi="Times New Roman" w:cs="Times New Roman"/>
          <w:sz w:val="28"/>
          <w:szCs w:val="28"/>
        </w:rPr>
      </w:pPr>
      <w:r w:rsidRPr="00497DDD">
        <w:rPr>
          <w:rFonts w:ascii="Times New Roman" w:hAnsi="Times New Roman" w:cs="Times New Roman"/>
          <w:sz w:val="28"/>
          <w:szCs w:val="28"/>
        </w:rPr>
        <w:t>аттестаты;</w:t>
      </w:r>
    </w:p>
    <w:p w:rsidR="00C5404B" w:rsidRPr="00497DDD" w:rsidRDefault="00C5404B" w:rsidP="00AC3D13">
      <w:pPr>
        <w:tabs>
          <w:tab w:val="left" w:pos="0"/>
        </w:tabs>
        <w:spacing w:after="0"/>
        <w:ind w:right="-1" w:firstLine="709"/>
        <w:jc w:val="both"/>
        <w:rPr>
          <w:rFonts w:ascii="Times New Roman" w:hAnsi="Times New Roman" w:cs="Times New Roman"/>
          <w:sz w:val="28"/>
          <w:szCs w:val="28"/>
        </w:rPr>
      </w:pPr>
      <w:r w:rsidRPr="00497DDD">
        <w:rPr>
          <w:rFonts w:ascii="Times New Roman" w:hAnsi="Times New Roman" w:cs="Times New Roman"/>
          <w:sz w:val="28"/>
          <w:szCs w:val="28"/>
        </w:rPr>
        <w:t>свидетельства;</w:t>
      </w:r>
    </w:p>
    <w:p w:rsidR="00C5404B" w:rsidRPr="00497DDD" w:rsidRDefault="00C5404B" w:rsidP="00AC3D13">
      <w:pPr>
        <w:tabs>
          <w:tab w:val="left" w:pos="0"/>
        </w:tabs>
        <w:spacing w:after="0"/>
        <w:ind w:right="-1"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rPr>
        <w:t>сертификаты и т.п.</w:t>
      </w:r>
    </w:p>
    <w:p w:rsidR="009A3A43" w:rsidRPr="00497DDD" w:rsidRDefault="009A3A43" w:rsidP="00025E63">
      <w:pPr>
        <w:pStyle w:val="ConsPlusNormal"/>
        <w:spacing w:line="276" w:lineRule="auto"/>
        <w:jc w:val="center"/>
        <w:rPr>
          <w:rFonts w:ascii="Times New Roman" w:hAnsi="Times New Roman" w:cs="Times New Roman"/>
          <w:sz w:val="28"/>
          <w:szCs w:val="28"/>
          <w:shd w:val="clear" w:color="auto" w:fill="FFFFFF"/>
        </w:rPr>
      </w:pPr>
      <w:r w:rsidRPr="00836101">
        <w:rPr>
          <w:rFonts w:ascii="Times New Roman" w:hAnsi="Times New Roman" w:cs="Times New Roman"/>
          <w:bCs/>
          <w:i/>
          <w:sz w:val="28"/>
          <w:szCs w:val="28"/>
          <w:shd w:val="clear" w:color="auto" w:fill="FFFFFF"/>
        </w:rPr>
        <w:t>Трудовые книжки</w:t>
      </w:r>
    </w:p>
    <w:p w:rsidR="009A3A43" w:rsidRPr="00497DDD" w:rsidRDefault="009A3A43" w:rsidP="00AC3D13">
      <w:pPr>
        <w:pStyle w:val="ConsPlusNormal"/>
        <w:spacing w:line="276" w:lineRule="auto"/>
        <w:ind w:firstLine="709"/>
        <w:jc w:val="both"/>
        <w:rPr>
          <w:rFonts w:ascii="Times New Roman" w:hAnsi="Times New Roman" w:cs="Times New Roman"/>
          <w:sz w:val="28"/>
          <w:szCs w:val="28"/>
          <w:shd w:val="clear" w:color="auto" w:fill="FFFFFF"/>
        </w:rPr>
      </w:pPr>
    </w:p>
    <w:p w:rsidR="009A3A43" w:rsidRPr="00497DDD" w:rsidRDefault="00836101" w:rsidP="00AC3D13">
      <w:pPr>
        <w:spacing w:after="0"/>
        <w:ind w:firstLine="709"/>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В случае выдачи трудовой книжки</w:t>
      </w:r>
      <w:r w:rsidR="009A3A43" w:rsidRPr="00497DDD">
        <w:rPr>
          <w:rFonts w:ascii="Times New Roman" w:hAnsi="Times New Roman" w:cs="Times New Roman"/>
          <w:sz w:val="28"/>
          <w:szCs w:val="28"/>
          <w:shd w:val="clear" w:color="auto" w:fill="FFFFFF"/>
        </w:rPr>
        <w:t xml:space="preserve">, вкладышей в трудовую книжку взиманием с работников </w:t>
      </w:r>
      <w:r w:rsidR="002B7166">
        <w:rPr>
          <w:rFonts w:ascii="Times New Roman" w:hAnsi="Times New Roman" w:cs="Times New Roman"/>
          <w:sz w:val="28"/>
          <w:szCs w:val="28"/>
          <w:shd w:val="clear" w:color="auto" w:fill="FFFFFF"/>
        </w:rPr>
        <w:t xml:space="preserve">взимается </w:t>
      </w:r>
      <w:r w:rsidR="009A3A43" w:rsidRPr="00497DDD">
        <w:rPr>
          <w:rFonts w:ascii="Times New Roman" w:hAnsi="Times New Roman" w:cs="Times New Roman"/>
          <w:sz w:val="28"/>
          <w:szCs w:val="28"/>
          <w:shd w:val="clear" w:color="auto" w:fill="FFFFFF"/>
        </w:rPr>
        <w:t>плат</w:t>
      </w:r>
      <w:r w:rsidR="002B7166">
        <w:rPr>
          <w:rFonts w:ascii="Times New Roman" w:hAnsi="Times New Roman" w:cs="Times New Roman"/>
          <w:sz w:val="28"/>
          <w:szCs w:val="28"/>
          <w:shd w:val="clear" w:color="auto" w:fill="FFFFFF"/>
        </w:rPr>
        <w:t>а</w:t>
      </w:r>
      <w:r w:rsidR="009A3A43" w:rsidRPr="00497DDD">
        <w:rPr>
          <w:rFonts w:ascii="Times New Roman" w:hAnsi="Times New Roman" w:cs="Times New Roman"/>
          <w:sz w:val="28"/>
          <w:szCs w:val="28"/>
          <w:shd w:val="clear" w:color="auto" w:fill="FFFFFF"/>
        </w:rPr>
        <w:t>, размер которой определяется размером расходов на приобретение трудовой книжки или вкладыша в нее, кроме случаев массовой утраты трудовых книжек работников в результате чрезвычайных ситуаций или неправильного первичного заполнения трудовой книжки или вкладыша в нее, а также их порчи по вине работодателя.</w:t>
      </w:r>
      <w:proofErr w:type="gramEnd"/>
    </w:p>
    <w:p w:rsidR="009A3A43" w:rsidRPr="00497DDD" w:rsidRDefault="009A3A43" w:rsidP="00AC3D13">
      <w:pPr>
        <w:spacing w:after="0"/>
        <w:ind w:firstLine="709"/>
        <w:jc w:val="both"/>
        <w:rPr>
          <w:rFonts w:ascii="Times New Roman" w:eastAsia="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Взимаемую плату за оформление и выдачу трудовых книжек и вкладышей в них, приобретенных за счет субсидии по государственному заданию зачислять в доход бюджета. </w:t>
      </w:r>
    </w:p>
    <w:p w:rsidR="005A1698" w:rsidRPr="00497DDD" w:rsidRDefault="009A3A43" w:rsidP="00AC3D13">
      <w:pPr>
        <w:tabs>
          <w:tab w:val="left" w:pos="540"/>
        </w:tabs>
        <w:suppressAutoHyphens w:val="0"/>
        <w:autoSpaceDE w:val="0"/>
        <w:spacing w:after="0"/>
        <w:ind w:firstLine="709"/>
        <w:jc w:val="both"/>
        <w:rPr>
          <w:rFonts w:ascii="Times New Roman" w:eastAsia="Times New Roman" w:hAnsi="Times New Roman" w:cs="Times New Roman"/>
          <w:color w:val="000000"/>
          <w:sz w:val="28"/>
          <w:szCs w:val="28"/>
          <w:shd w:val="clear" w:color="auto" w:fill="FFFFFF"/>
        </w:rPr>
      </w:pPr>
      <w:r w:rsidRPr="00497DDD">
        <w:rPr>
          <w:rFonts w:ascii="Times New Roman" w:eastAsia="Times New Roman" w:hAnsi="Times New Roman" w:cs="Times New Roman"/>
          <w:sz w:val="28"/>
          <w:szCs w:val="28"/>
          <w:shd w:val="clear" w:color="auto" w:fill="FFFFFF"/>
        </w:rPr>
        <w:t>Расходы учреждения на приобретение бланков трудовых книжек, произведенные за счет средств субсидий</w:t>
      </w:r>
      <w:r w:rsidRPr="00497DDD">
        <w:rPr>
          <w:rFonts w:ascii="Times New Roman" w:eastAsia="Times New Roman" w:hAnsi="Times New Roman" w:cs="Times New Roman"/>
          <w:color w:val="000000"/>
          <w:sz w:val="28"/>
          <w:szCs w:val="28"/>
          <w:shd w:val="clear" w:color="auto" w:fill="FFFFFF"/>
        </w:rPr>
        <w:t>, не включаются в налоговую базу по налогу на прибыль (</w:t>
      </w:r>
      <w:proofErr w:type="spellStart"/>
      <w:r w:rsidR="002A67C4">
        <w:fldChar w:fldCharType="begin"/>
      </w:r>
      <w:r w:rsidR="002A67C4">
        <w:instrText xml:space="preserve"> HYPERLINK "consultantplus://offline/ref=64D02E2383EA54E6C9CBA10DC193245A14F4D8B375D607446E8CC8C19FFAAB84C104B1C0FCC5m716E%20" </w:instrText>
      </w:r>
      <w:r w:rsidR="002A67C4">
        <w:fldChar w:fldCharType="separate"/>
      </w:r>
      <w:r w:rsidRPr="00497DDD">
        <w:rPr>
          <w:rStyle w:val="a6"/>
          <w:rFonts w:ascii="Times New Roman" w:eastAsia="Times New Roman" w:hAnsi="Times New Roman" w:cs="Times New Roman"/>
          <w:color w:val="000000"/>
          <w:sz w:val="28"/>
          <w:szCs w:val="28"/>
          <w:shd w:val="clear" w:color="auto" w:fill="FFFFFF"/>
        </w:rPr>
        <w:t>пп</w:t>
      </w:r>
      <w:proofErr w:type="spellEnd"/>
      <w:r w:rsidRPr="00497DDD">
        <w:rPr>
          <w:rStyle w:val="a6"/>
          <w:rFonts w:ascii="Times New Roman" w:eastAsia="Times New Roman" w:hAnsi="Times New Roman" w:cs="Times New Roman"/>
          <w:color w:val="000000"/>
          <w:sz w:val="28"/>
          <w:szCs w:val="28"/>
          <w:shd w:val="clear" w:color="auto" w:fill="FFFFFF"/>
        </w:rPr>
        <w:t>. 14 п. 1 ст. 251</w:t>
      </w:r>
      <w:r w:rsidR="002A67C4">
        <w:rPr>
          <w:rStyle w:val="a6"/>
          <w:rFonts w:ascii="Times New Roman" w:eastAsia="Times New Roman" w:hAnsi="Times New Roman" w:cs="Times New Roman"/>
          <w:color w:val="000000"/>
          <w:sz w:val="28"/>
          <w:szCs w:val="28"/>
          <w:shd w:val="clear" w:color="auto" w:fill="FFFFFF"/>
        </w:rPr>
        <w:fldChar w:fldCharType="end"/>
      </w:r>
      <w:r w:rsidRPr="00497DDD">
        <w:rPr>
          <w:rFonts w:ascii="Times New Roman" w:eastAsia="Times New Roman" w:hAnsi="Times New Roman" w:cs="Times New Roman"/>
          <w:color w:val="000000"/>
          <w:sz w:val="28"/>
          <w:szCs w:val="28"/>
          <w:shd w:val="clear" w:color="auto" w:fill="FFFFFF"/>
        </w:rPr>
        <w:t xml:space="preserve">, </w:t>
      </w:r>
      <w:hyperlink r:id="rId38" w:history="1">
        <w:r w:rsidRPr="00497DDD">
          <w:rPr>
            <w:rStyle w:val="a6"/>
            <w:rFonts w:ascii="Times New Roman" w:eastAsia="Times New Roman" w:hAnsi="Times New Roman" w:cs="Times New Roman"/>
            <w:color w:val="000000"/>
            <w:sz w:val="28"/>
            <w:szCs w:val="28"/>
            <w:shd w:val="clear" w:color="auto" w:fill="FFFFFF"/>
          </w:rPr>
          <w:t>п. 49 ст. 270</w:t>
        </w:r>
      </w:hyperlink>
      <w:r w:rsidRPr="00497DDD">
        <w:rPr>
          <w:rFonts w:ascii="Times New Roman" w:eastAsia="Times New Roman" w:hAnsi="Times New Roman" w:cs="Times New Roman"/>
          <w:color w:val="000000"/>
          <w:sz w:val="28"/>
          <w:szCs w:val="28"/>
          <w:shd w:val="clear" w:color="auto" w:fill="FFFFFF"/>
        </w:rPr>
        <w:t xml:space="preserve">, </w:t>
      </w:r>
      <w:hyperlink r:id="rId39" w:history="1">
        <w:r w:rsidRPr="00497DDD">
          <w:rPr>
            <w:rStyle w:val="a6"/>
            <w:rFonts w:ascii="Times New Roman" w:eastAsia="Times New Roman" w:hAnsi="Times New Roman" w:cs="Times New Roman"/>
            <w:color w:val="000000"/>
            <w:sz w:val="28"/>
            <w:szCs w:val="28"/>
            <w:shd w:val="clear" w:color="auto" w:fill="FFFFFF"/>
          </w:rPr>
          <w:t>п. 1 ст. 252</w:t>
        </w:r>
      </w:hyperlink>
      <w:r w:rsidRPr="00497DDD">
        <w:rPr>
          <w:rFonts w:ascii="Times New Roman" w:eastAsia="Times New Roman" w:hAnsi="Times New Roman" w:cs="Times New Roman"/>
          <w:color w:val="000000"/>
          <w:sz w:val="28"/>
          <w:szCs w:val="28"/>
          <w:shd w:val="clear" w:color="auto" w:fill="FFFFFF"/>
        </w:rPr>
        <w:t xml:space="preserve"> НК РФ).</w:t>
      </w:r>
    </w:p>
    <w:p w:rsidR="009A3A43" w:rsidRPr="00497DDD" w:rsidRDefault="009A3A43" w:rsidP="00AC3D13">
      <w:pPr>
        <w:tabs>
          <w:tab w:val="left" w:pos="540"/>
        </w:tabs>
        <w:suppressAutoHyphens w:val="0"/>
        <w:autoSpaceDE w:val="0"/>
        <w:spacing w:after="0"/>
        <w:ind w:firstLine="709"/>
        <w:jc w:val="both"/>
        <w:rPr>
          <w:rFonts w:ascii="Times New Roman" w:hAnsi="Times New Roman" w:cs="Times New Roman"/>
          <w:color w:val="000000"/>
          <w:sz w:val="28"/>
          <w:szCs w:val="28"/>
          <w:shd w:val="clear" w:color="auto" w:fill="FFFFFF"/>
        </w:rPr>
      </w:pPr>
      <w:r w:rsidRPr="00497DDD">
        <w:rPr>
          <w:rFonts w:ascii="Times New Roman" w:eastAsia="Times New Roman" w:hAnsi="Times New Roman" w:cs="Times New Roman"/>
          <w:color w:val="000000"/>
          <w:sz w:val="28"/>
          <w:szCs w:val="28"/>
          <w:shd w:val="clear" w:color="auto" w:fill="FFFFFF"/>
        </w:rPr>
        <w:t>В рамках приносящей доход деятельности затраты бюджетного  учреждения на приобретение трудовых книжек в момент их оприходования учитываются в расходах по налогу на прибыль (</w:t>
      </w:r>
      <w:proofErr w:type="spellStart"/>
      <w:r w:rsidR="002A67C4">
        <w:fldChar w:fldCharType="begin"/>
      </w:r>
      <w:r w:rsidR="002A67C4">
        <w:instrText xml:space="preserve"> HYPERLINK "consultantplus://offline/ref=64D02E2383EA54E6C9CBA10DC193245A14F4D8B375D607446E8CC8C19FFAAB84C104B1C4FAC07D63m815E%20" </w:instrText>
      </w:r>
      <w:r w:rsidR="002A67C4">
        <w:fldChar w:fldCharType="separate"/>
      </w:r>
      <w:r w:rsidRPr="00497DDD">
        <w:rPr>
          <w:rStyle w:val="a6"/>
          <w:rFonts w:ascii="Times New Roman" w:eastAsia="Times New Roman" w:hAnsi="Times New Roman" w:cs="Times New Roman"/>
          <w:color w:val="000000"/>
          <w:sz w:val="28"/>
          <w:szCs w:val="28"/>
          <w:shd w:val="clear" w:color="auto" w:fill="FFFFFF"/>
        </w:rPr>
        <w:t>пп</w:t>
      </w:r>
      <w:proofErr w:type="spellEnd"/>
      <w:r w:rsidRPr="00497DDD">
        <w:rPr>
          <w:rStyle w:val="a6"/>
          <w:rFonts w:ascii="Times New Roman" w:eastAsia="Times New Roman" w:hAnsi="Times New Roman" w:cs="Times New Roman"/>
          <w:color w:val="000000"/>
          <w:sz w:val="28"/>
          <w:szCs w:val="28"/>
          <w:shd w:val="clear" w:color="auto" w:fill="FFFFFF"/>
        </w:rPr>
        <w:t>. 24 п. 1 ст. 264</w:t>
      </w:r>
      <w:r w:rsidR="002A67C4">
        <w:rPr>
          <w:rStyle w:val="a6"/>
          <w:rFonts w:ascii="Times New Roman" w:eastAsia="Times New Roman" w:hAnsi="Times New Roman" w:cs="Times New Roman"/>
          <w:color w:val="000000"/>
          <w:sz w:val="28"/>
          <w:szCs w:val="28"/>
          <w:shd w:val="clear" w:color="auto" w:fill="FFFFFF"/>
        </w:rPr>
        <w:fldChar w:fldCharType="end"/>
      </w:r>
      <w:r w:rsidRPr="00497DDD">
        <w:rPr>
          <w:rFonts w:ascii="Times New Roman" w:eastAsia="Times New Roman" w:hAnsi="Times New Roman" w:cs="Times New Roman"/>
          <w:color w:val="000000"/>
          <w:sz w:val="28"/>
          <w:szCs w:val="28"/>
          <w:shd w:val="clear" w:color="auto" w:fill="FFFFFF"/>
        </w:rPr>
        <w:t xml:space="preserve">, </w:t>
      </w:r>
      <w:hyperlink r:id="rId40" w:history="1">
        <w:proofErr w:type="spellStart"/>
        <w:r w:rsidRPr="00497DDD">
          <w:rPr>
            <w:rStyle w:val="a6"/>
            <w:rFonts w:ascii="Times New Roman" w:eastAsia="Times New Roman" w:hAnsi="Times New Roman" w:cs="Times New Roman"/>
            <w:color w:val="000000"/>
            <w:sz w:val="28"/>
            <w:szCs w:val="28"/>
            <w:shd w:val="clear" w:color="auto" w:fill="FFFFFF"/>
          </w:rPr>
          <w:t>пп</w:t>
        </w:r>
        <w:proofErr w:type="spellEnd"/>
        <w:r w:rsidRPr="00497DDD">
          <w:rPr>
            <w:rStyle w:val="a6"/>
            <w:rFonts w:ascii="Times New Roman" w:eastAsia="Times New Roman" w:hAnsi="Times New Roman" w:cs="Times New Roman"/>
            <w:color w:val="000000"/>
            <w:sz w:val="28"/>
            <w:szCs w:val="28"/>
            <w:shd w:val="clear" w:color="auto" w:fill="FFFFFF"/>
          </w:rPr>
          <w:t>. 17 п. 1 ст. 346.16</w:t>
        </w:r>
      </w:hyperlink>
      <w:r w:rsidRPr="00497DDD">
        <w:rPr>
          <w:rFonts w:ascii="Times New Roman" w:eastAsia="Times New Roman" w:hAnsi="Times New Roman" w:cs="Times New Roman"/>
          <w:color w:val="000000"/>
          <w:sz w:val="28"/>
          <w:szCs w:val="28"/>
          <w:shd w:val="clear" w:color="auto" w:fill="FFFFFF"/>
        </w:rPr>
        <w:t xml:space="preserve"> НК РФ, </w:t>
      </w:r>
      <w:hyperlink r:id="rId41" w:history="1">
        <w:r w:rsidRPr="00497DDD">
          <w:rPr>
            <w:rStyle w:val="a6"/>
            <w:rFonts w:ascii="Times New Roman" w:eastAsia="Times New Roman" w:hAnsi="Times New Roman" w:cs="Times New Roman"/>
            <w:color w:val="000000"/>
            <w:sz w:val="28"/>
            <w:szCs w:val="28"/>
            <w:shd w:val="clear" w:color="auto" w:fill="FFFFFF"/>
          </w:rPr>
          <w:t>Письмо</w:t>
        </w:r>
      </w:hyperlink>
      <w:r w:rsidRPr="00497DDD">
        <w:rPr>
          <w:rFonts w:ascii="Times New Roman" w:eastAsia="Times New Roman" w:hAnsi="Times New Roman" w:cs="Times New Roman"/>
          <w:color w:val="000000"/>
          <w:sz w:val="28"/>
          <w:szCs w:val="28"/>
          <w:shd w:val="clear" w:color="auto" w:fill="FFFFFF"/>
        </w:rPr>
        <w:t xml:space="preserve"> ФНС от 23.06.2015 N ГД-4-3/10833@).</w:t>
      </w:r>
    </w:p>
    <w:p w:rsidR="009A3A43" w:rsidRPr="00497DDD" w:rsidRDefault="009A3A43" w:rsidP="00AC3D13">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color w:val="000000"/>
          <w:sz w:val="28"/>
          <w:szCs w:val="28"/>
          <w:shd w:val="clear" w:color="auto" w:fill="FFFFFF"/>
        </w:rPr>
        <w:t>Для учета, хранения и выдачи бланков назначаются материально - ответственные лица  и утверждаются отдельны</w:t>
      </w:r>
      <w:r w:rsidRPr="00497DDD">
        <w:rPr>
          <w:rFonts w:ascii="Times New Roman" w:hAnsi="Times New Roman" w:cs="Times New Roman"/>
          <w:sz w:val="28"/>
          <w:szCs w:val="28"/>
          <w:shd w:val="clear" w:color="auto" w:fill="FFFFFF"/>
        </w:rPr>
        <w:t>м приказом руководителя учреждения.</w:t>
      </w:r>
    </w:p>
    <w:p w:rsidR="006E739E" w:rsidRPr="00497DDD" w:rsidRDefault="006E739E" w:rsidP="00025E63">
      <w:pPr>
        <w:spacing w:after="0"/>
        <w:ind w:firstLine="708"/>
        <w:rPr>
          <w:rFonts w:ascii="Times New Roman" w:hAnsi="Times New Roman" w:cs="Times New Roman"/>
          <w:sz w:val="28"/>
          <w:szCs w:val="28"/>
          <w:shd w:val="clear" w:color="auto" w:fill="FFFFFF"/>
        </w:rPr>
      </w:pPr>
    </w:p>
    <w:p w:rsidR="004A703F" w:rsidRPr="00497DDD" w:rsidRDefault="009A3A43" w:rsidP="00AC3D13">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На </w:t>
      </w:r>
      <w:proofErr w:type="spellStart"/>
      <w:r w:rsidRPr="00497DDD">
        <w:rPr>
          <w:rFonts w:ascii="Times New Roman" w:hAnsi="Times New Roman" w:cs="Times New Roman"/>
          <w:sz w:val="28"/>
          <w:szCs w:val="28"/>
          <w:shd w:val="clear" w:color="auto" w:fill="FFFFFF"/>
        </w:rPr>
        <w:t>забалансовом</w:t>
      </w:r>
      <w:proofErr w:type="spellEnd"/>
      <w:r w:rsidRPr="00497DDD">
        <w:rPr>
          <w:rFonts w:ascii="Times New Roman" w:hAnsi="Times New Roman" w:cs="Times New Roman"/>
          <w:sz w:val="28"/>
          <w:szCs w:val="28"/>
          <w:shd w:val="clear" w:color="auto" w:fill="FFFFFF"/>
        </w:rPr>
        <w:t xml:space="preserve"> счете 04 «Задолженность неплатежеспособных дебиторов» учитывается задолженность дебиторов, нереальная к взысканию. Основанием для списания с баланса и принятия к учету задолженности на счет 04 являются Решение Комиссии по поступлению и выбытию активов. Суммы задолженностей, отраженные на счете 04 подлежат ежегодной инвентаризации для целей отслеживания срока возможного возобновления согласно законодательству РФ процедуры взыскания задолженности. Списание задолженности с </w:t>
      </w:r>
      <w:proofErr w:type="spellStart"/>
      <w:r w:rsidRPr="00497DDD">
        <w:rPr>
          <w:rFonts w:ascii="Times New Roman" w:hAnsi="Times New Roman" w:cs="Times New Roman"/>
          <w:sz w:val="28"/>
          <w:szCs w:val="28"/>
          <w:shd w:val="clear" w:color="auto" w:fill="FFFFFF"/>
        </w:rPr>
        <w:t>забалансового</w:t>
      </w:r>
      <w:proofErr w:type="spellEnd"/>
      <w:r w:rsidRPr="00497DDD">
        <w:rPr>
          <w:rFonts w:ascii="Times New Roman" w:hAnsi="Times New Roman" w:cs="Times New Roman"/>
          <w:sz w:val="28"/>
          <w:szCs w:val="28"/>
          <w:shd w:val="clear" w:color="auto" w:fill="FFFFFF"/>
        </w:rPr>
        <w:t xml:space="preserve"> учета осуществляется на основании решения Комиссии учреждения по поступлению </w:t>
      </w:r>
      <w:r w:rsidRPr="00497DDD">
        <w:rPr>
          <w:rFonts w:ascii="Times New Roman" w:hAnsi="Times New Roman" w:cs="Times New Roman"/>
          <w:sz w:val="28"/>
          <w:szCs w:val="28"/>
          <w:shd w:val="clear" w:color="auto" w:fill="FFFFFF"/>
        </w:rPr>
        <w:lastRenderedPageBreak/>
        <w:t>и выбытию активов о признании задолженности безнадежной к взысканию (п. 339 Инструкции 157н).</w:t>
      </w:r>
    </w:p>
    <w:p w:rsidR="009A3A43" w:rsidRPr="00497DDD" w:rsidRDefault="009A3A43" w:rsidP="00AC3D13">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На </w:t>
      </w:r>
      <w:proofErr w:type="spellStart"/>
      <w:r w:rsidRPr="00497DDD">
        <w:rPr>
          <w:rFonts w:ascii="Times New Roman" w:hAnsi="Times New Roman" w:cs="Times New Roman"/>
          <w:sz w:val="28"/>
          <w:szCs w:val="28"/>
          <w:shd w:val="clear" w:color="auto" w:fill="FFFFFF"/>
        </w:rPr>
        <w:t>забалансовом</w:t>
      </w:r>
      <w:proofErr w:type="spellEnd"/>
      <w:r w:rsidRPr="00497DDD">
        <w:rPr>
          <w:rFonts w:ascii="Times New Roman" w:hAnsi="Times New Roman" w:cs="Times New Roman"/>
          <w:sz w:val="28"/>
          <w:szCs w:val="28"/>
          <w:shd w:val="clear" w:color="auto" w:fill="FFFFFF"/>
        </w:rPr>
        <w:t xml:space="preserve">  счете 09 учитываются  автошины, аккумуляторы, двигатели, выданные на транспортные средства взамен </w:t>
      </w:r>
      <w:proofErr w:type="gramStart"/>
      <w:r w:rsidRPr="00497DDD">
        <w:rPr>
          <w:rFonts w:ascii="Times New Roman" w:hAnsi="Times New Roman" w:cs="Times New Roman"/>
          <w:sz w:val="28"/>
          <w:szCs w:val="28"/>
          <w:shd w:val="clear" w:color="auto" w:fill="FFFFFF"/>
        </w:rPr>
        <w:t>изношенных</w:t>
      </w:r>
      <w:proofErr w:type="gramEnd"/>
      <w:r w:rsidRPr="00497DDD">
        <w:rPr>
          <w:rFonts w:ascii="Times New Roman" w:hAnsi="Times New Roman" w:cs="Times New Roman"/>
          <w:sz w:val="28"/>
          <w:szCs w:val="28"/>
          <w:shd w:val="clear" w:color="auto" w:fill="FFFFFF"/>
        </w:rPr>
        <w:t>.</w:t>
      </w:r>
    </w:p>
    <w:p w:rsidR="009A3A43" w:rsidRPr="00497DDD" w:rsidRDefault="009A3A43" w:rsidP="00AC3D13">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На </w:t>
      </w:r>
      <w:proofErr w:type="spellStart"/>
      <w:r w:rsidRPr="00497DDD">
        <w:rPr>
          <w:rFonts w:ascii="Times New Roman" w:hAnsi="Times New Roman" w:cs="Times New Roman"/>
          <w:sz w:val="28"/>
          <w:szCs w:val="28"/>
          <w:shd w:val="clear" w:color="auto" w:fill="FFFFFF"/>
        </w:rPr>
        <w:t>забалансовом</w:t>
      </w:r>
      <w:proofErr w:type="spellEnd"/>
      <w:r w:rsidRPr="00497DDD">
        <w:rPr>
          <w:rFonts w:ascii="Times New Roman" w:hAnsi="Times New Roman" w:cs="Times New Roman"/>
          <w:sz w:val="28"/>
          <w:szCs w:val="28"/>
          <w:shd w:val="clear" w:color="auto" w:fill="FFFFFF"/>
        </w:rPr>
        <w:t xml:space="preserve"> счете 20 «Задолженность, невостребованная кредиторами» учитываются суммы просроченной задолженности, не востребованной кредиторами, списанные с баланса на основании решения Инвентаризационной комиссии.</w:t>
      </w:r>
    </w:p>
    <w:p w:rsidR="009A3A43" w:rsidRPr="00497DDD" w:rsidRDefault="009A3A43" w:rsidP="00AC3D13">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На </w:t>
      </w:r>
      <w:proofErr w:type="spellStart"/>
      <w:r w:rsidRPr="00497DDD">
        <w:rPr>
          <w:rFonts w:ascii="Times New Roman" w:hAnsi="Times New Roman" w:cs="Times New Roman"/>
          <w:sz w:val="28"/>
          <w:szCs w:val="28"/>
          <w:shd w:val="clear" w:color="auto" w:fill="FFFFFF"/>
        </w:rPr>
        <w:t>забалансовом</w:t>
      </w:r>
      <w:proofErr w:type="spellEnd"/>
      <w:r w:rsidRPr="00497DDD">
        <w:rPr>
          <w:rFonts w:ascii="Times New Roman" w:hAnsi="Times New Roman" w:cs="Times New Roman"/>
          <w:sz w:val="28"/>
          <w:szCs w:val="28"/>
          <w:shd w:val="clear" w:color="auto" w:fill="FFFFFF"/>
        </w:rPr>
        <w:t xml:space="preserve">  счете 21 учитываются  основные средства стоимостью до 10000</w:t>
      </w:r>
      <w:r w:rsidR="00AC3D13">
        <w:rPr>
          <w:rFonts w:ascii="Times New Roman" w:hAnsi="Times New Roman" w:cs="Times New Roman"/>
          <w:sz w:val="28"/>
          <w:szCs w:val="28"/>
          <w:shd w:val="clear" w:color="auto" w:fill="FFFFFF"/>
        </w:rPr>
        <w:t xml:space="preserve"> </w:t>
      </w:r>
      <w:r w:rsidRPr="00497DDD">
        <w:rPr>
          <w:rFonts w:ascii="Times New Roman" w:hAnsi="Times New Roman" w:cs="Times New Roman"/>
          <w:sz w:val="28"/>
          <w:szCs w:val="28"/>
          <w:shd w:val="clear" w:color="auto" w:fill="FFFFFF"/>
        </w:rPr>
        <w:t>рублей включительно в эксплуатации по балансовой стоимости введенного в эксплуатацию объекта.</w:t>
      </w:r>
    </w:p>
    <w:p w:rsidR="009A3A43" w:rsidRPr="00497DDD" w:rsidRDefault="009A3A43" w:rsidP="00AC3D13">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На </w:t>
      </w:r>
      <w:proofErr w:type="spellStart"/>
      <w:r w:rsidRPr="00497DDD">
        <w:rPr>
          <w:rFonts w:ascii="Times New Roman" w:hAnsi="Times New Roman" w:cs="Times New Roman"/>
          <w:sz w:val="28"/>
          <w:szCs w:val="28"/>
          <w:shd w:val="clear" w:color="auto" w:fill="FFFFFF"/>
        </w:rPr>
        <w:t>забалансовом</w:t>
      </w:r>
      <w:proofErr w:type="spellEnd"/>
      <w:r w:rsidRPr="00497DDD">
        <w:rPr>
          <w:rFonts w:ascii="Times New Roman" w:hAnsi="Times New Roman" w:cs="Times New Roman"/>
          <w:sz w:val="28"/>
          <w:szCs w:val="28"/>
          <w:shd w:val="clear" w:color="auto" w:fill="FFFFFF"/>
        </w:rPr>
        <w:t xml:space="preserve"> счете 22 учитываются материальные ценности, поступившие централизованно, оплаченные Учредителем.</w:t>
      </w:r>
    </w:p>
    <w:p w:rsidR="009A3A43" w:rsidRPr="00497DDD" w:rsidRDefault="009A3A43" w:rsidP="00AC3D13">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На </w:t>
      </w:r>
      <w:proofErr w:type="spellStart"/>
      <w:r w:rsidRPr="00497DDD">
        <w:rPr>
          <w:rFonts w:ascii="Times New Roman" w:hAnsi="Times New Roman" w:cs="Times New Roman"/>
          <w:sz w:val="28"/>
          <w:szCs w:val="28"/>
          <w:shd w:val="clear" w:color="auto" w:fill="FFFFFF"/>
        </w:rPr>
        <w:t>забалансовом</w:t>
      </w:r>
      <w:proofErr w:type="spellEnd"/>
      <w:r w:rsidRPr="00497DDD">
        <w:rPr>
          <w:rFonts w:ascii="Times New Roman" w:hAnsi="Times New Roman" w:cs="Times New Roman"/>
          <w:sz w:val="28"/>
          <w:szCs w:val="28"/>
          <w:shd w:val="clear" w:color="auto" w:fill="FFFFFF"/>
        </w:rPr>
        <w:t xml:space="preserve">  счете 25 учитывается  имущество, переданное в возмездное пользование (аренду).</w:t>
      </w:r>
    </w:p>
    <w:p w:rsidR="009A3A43" w:rsidRPr="00497DDD" w:rsidRDefault="009A3A43" w:rsidP="00AC3D13">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На </w:t>
      </w:r>
      <w:proofErr w:type="spellStart"/>
      <w:r w:rsidRPr="00497DDD">
        <w:rPr>
          <w:rFonts w:ascii="Times New Roman" w:hAnsi="Times New Roman" w:cs="Times New Roman"/>
          <w:sz w:val="28"/>
          <w:szCs w:val="28"/>
          <w:shd w:val="clear" w:color="auto" w:fill="FFFFFF"/>
        </w:rPr>
        <w:t>забалансовом</w:t>
      </w:r>
      <w:proofErr w:type="spellEnd"/>
      <w:r w:rsidRPr="00497DDD">
        <w:rPr>
          <w:rFonts w:ascii="Times New Roman" w:hAnsi="Times New Roman" w:cs="Times New Roman"/>
          <w:sz w:val="28"/>
          <w:szCs w:val="28"/>
          <w:shd w:val="clear" w:color="auto" w:fill="FFFFFF"/>
        </w:rPr>
        <w:t xml:space="preserve">  счете 26 учитывается  имущество, переданное в безвозмездное пользование.</w:t>
      </w:r>
    </w:p>
    <w:p w:rsidR="009A3A43" w:rsidRPr="00497DDD" w:rsidRDefault="009A3A43" w:rsidP="00AC3D13">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На </w:t>
      </w:r>
      <w:proofErr w:type="spellStart"/>
      <w:r w:rsidRPr="00497DDD">
        <w:rPr>
          <w:rFonts w:ascii="Times New Roman" w:hAnsi="Times New Roman" w:cs="Times New Roman"/>
          <w:sz w:val="28"/>
          <w:szCs w:val="28"/>
          <w:shd w:val="clear" w:color="auto" w:fill="FFFFFF"/>
        </w:rPr>
        <w:t>забалансовом</w:t>
      </w:r>
      <w:proofErr w:type="spellEnd"/>
      <w:r w:rsidRPr="00497DDD">
        <w:rPr>
          <w:rFonts w:ascii="Times New Roman" w:hAnsi="Times New Roman" w:cs="Times New Roman"/>
          <w:sz w:val="28"/>
          <w:szCs w:val="28"/>
          <w:shd w:val="clear" w:color="auto" w:fill="FFFFFF"/>
        </w:rPr>
        <w:t xml:space="preserve">  счете 27 учи</w:t>
      </w:r>
      <w:r w:rsidR="00C64AEE" w:rsidRPr="00497DDD">
        <w:rPr>
          <w:rFonts w:ascii="Times New Roman" w:hAnsi="Times New Roman" w:cs="Times New Roman"/>
          <w:sz w:val="28"/>
          <w:szCs w:val="28"/>
          <w:shd w:val="clear" w:color="auto" w:fill="FFFFFF"/>
        </w:rPr>
        <w:t>тываются  материальные ценности</w:t>
      </w:r>
      <w:r w:rsidRPr="00497DDD">
        <w:rPr>
          <w:rFonts w:ascii="Times New Roman" w:hAnsi="Times New Roman" w:cs="Times New Roman"/>
          <w:sz w:val="28"/>
          <w:szCs w:val="28"/>
          <w:shd w:val="clear" w:color="auto" w:fill="FFFFFF"/>
        </w:rPr>
        <w:t>, выданные в личное польз</w:t>
      </w:r>
      <w:r w:rsidR="00C64AEE" w:rsidRPr="00497DDD">
        <w:rPr>
          <w:rFonts w:ascii="Times New Roman" w:hAnsi="Times New Roman" w:cs="Times New Roman"/>
          <w:sz w:val="28"/>
          <w:szCs w:val="28"/>
          <w:shd w:val="clear" w:color="auto" w:fill="FFFFFF"/>
        </w:rPr>
        <w:t>ование работникам:</w:t>
      </w:r>
    </w:p>
    <w:p w:rsidR="00C64AEE" w:rsidRPr="00497DDD" w:rsidRDefault="00C64AEE" w:rsidP="00AC3D13">
      <w:pPr>
        <w:tabs>
          <w:tab w:val="left" w:pos="0"/>
        </w:tabs>
        <w:spacing w:after="0"/>
        <w:ind w:right="-1" w:firstLine="708"/>
        <w:jc w:val="both"/>
        <w:rPr>
          <w:rFonts w:ascii="Times New Roman" w:hAnsi="Times New Roman" w:cs="Times New Roman"/>
          <w:sz w:val="28"/>
          <w:szCs w:val="28"/>
        </w:rPr>
      </w:pPr>
      <w:r w:rsidRPr="00497DDD">
        <w:rPr>
          <w:rFonts w:ascii="Times New Roman" w:hAnsi="Times New Roman" w:cs="Times New Roman"/>
          <w:sz w:val="28"/>
          <w:szCs w:val="28"/>
        </w:rPr>
        <w:t>форменное обмундирование, специальная одежда (другие средства индивидуальной защиты)</w:t>
      </w:r>
      <w:r w:rsidR="00376133">
        <w:rPr>
          <w:rFonts w:ascii="Times New Roman" w:hAnsi="Times New Roman" w:cs="Times New Roman"/>
          <w:sz w:val="28"/>
          <w:szCs w:val="28"/>
        </w:rPr>
        <w:t>.</w:t>
      </w:r>
    </w:p>
    <w:p w:rsidR="00C64AEE" w:rsidRPr="00497DDD" w:rsidRDefault="00C64AEE" w:rsidP="00AC3D13">
      <w:pPr>
        <w:spacing w:after="0"/>
        <w:ind w:firstLine="708"/>
        <w:jc w:val="both"/>
        <w:rPr>
          <w:rFonts w:ascii="Times New Roman" w:hAnsi="Times New Roman" w:cs="Times New Roman"/>
          <w:sz w:val="28"/>
          <w:szCs w:val="28"/>
          <w:shd w:val="clear" w:color="auto" w:fill="FFFFFF"/>
        </w:rPr>
      </w:pPr>
    </w:p>
    <w:p w:rsidR="009A3A43" w:rsidRPr="00497DDD" w:rsidRDefault="009A3A43" w:rsidP="00AC3D13">
      <w:pPr>
        <w:spacing w:after="0"/>
        <w:ind w:firstLine="708"/>
        <w:jc w:val="both"/>
        <w:rPr>
          <w:rFonts w:ascii="Times New Roman" w:hAnsi="Times New Roman" w:cs="Times New Roman"/>
          <w:sz w:val="28"/>
          <w:szCs w:val="28"/>
          <w:shd w:val="clear" w:color="auto" w:fill="FFFFFF"/>
        </w:rPr>
      </w:pPr>
      <w:proofErr w:type="spellStart"/>
      <w:r w:rsidRPr="00497DDD">
        <w:rPr>
          <w:rFonts w:ascii="Times New Roman" w:hAnsi="Times New Roman" w:cs="Times New Roman"/>
          <w:color w:val="000000"/>
          <w:sz w:val="28"/>
          <w:szCs w:val="28"/>
          <w:shd w:val="clear" w:color="auto" w:fill="FFFFFF"/>
        </w:rPr>
        <w:t>Забалансовый</w:t>
      </w:r>
      <w:proofErr w:type="spellEnd"/>
      <w:r w:rsidRPr="00497DDD">
        <w:rPr>
          <w:rFonts w:ascii="Times New Roman" w:hAnsi="Times New Roman" w:cs="Times New Roman"/>
          <w:color w:val="000000"/>
          <w:sz w:val="28"/>
          <w:szCs w:val="28"/>
          <w:shd w:val="clear" w:color="auto" w:fill="FFFFFF"/>
        </w:rPr>
        <w:t xml:space="preserve"> счет 17</w:t>
      </w:r>
      <w:r w:rsidRPr="00497DDD">
        <w:rPr>
          <w:rFonts w:ascii="Times New Roman" w:hAnsi="Times New Roman" w:cs="Times New Roman"/>
          <w:sz w:val="28"/>
          <w:szCs w:val="28"/>
          <w:shd w:val="clear" w:color="auto" w:fill="FFFFFF"/>
        </w:rPr>
        <w:t xml:space="preserve"> открывается к счетам 020100000 "Денежные средства учреждения", 021003000 "Расчеты с финансовым органом по наличным денежным средствам" и предназначен для аналитического учета поступлений денежных средств (возврата указанных поступлений) на лицевой счет, открытый ему Минфином МО, на счет операций с наличными денежными средствами, а также в кассу учреждения. </w:t>
      </w:r>
    </w:p>
    <w:p w:rsidR="009A3A43" w:rsidRPr="00497DDD" w:rsidRDefault="009A3A43" w:rsidP="00AC3D13">
      <w:pPr>
        <w:spacing w:after="0"/>
        <w:ind w:firstLine="708"/>
        <w:jc w:val="both"/>
        <w:rPr>
          <w:rFonts w:ascii="Times New Roman" w:hAnsi="Times New Roman" w:cs="Times New Roman"/>
          <w:sz w:val="28"/>
          <w:szCs w:val="28"/>
          <w:shd w:val="clear" w:color="auto" w:fill="FFFFFF"/>
        </w:rPr>
      </w:pPr>
      <w:proofErr w:type="spellStart"/>
      <w:r w:rsidRPr="00497DDD">
        <w:rPr>
          <w:rFonts w:ascii="Times New Roman" w:hAnsi="Times New Roman" w:cs="Times New Roman"/>
          <w:sz w:val="28"/>
          <w:szCs w:val="28"/>
          <w:shd w:val="clear" w:color="auto" w:fill="FFFFFF"/>
        </w:rPr>
        <w:t>Забалансовый</w:t>
      </w:r>
      <w:proofErr w:type="spellEnd"/>
      <w:r w:rsidRPr="00497DDD">
        <w:rPr>
          <w:rFonts w:ascii="Times New Roman" w:hAnsi="Times New Roman" w:cs="Times New Roman"/>
          <w:sz w:val="28"/>
          <w:szCs w:val="28"/>
          <w:shd w:val="clear" w:color="auto" w:fill="FFFFFF"/>
        </w:rPr>
        <w:t xml:space="preserve"> счет 18 открывается к счетам 020100000 "Денежные средства учреждения", 021003000 "Расчеты с финансовым органом по наличным денежным средствам", и предназначен для аналитического учета выплат денежных средств (восстановлений выплат) с лицевого счета, открытого ему Минфином МО, со счета операций с наличными денежными средствами, а также из кассы учреждения.</w:t>
      </w:r>
    </w:p>
    <w:p w:rsidR="009A3A43" w:rsidRPr="00497DDD" w:rsidRDefault="009A3A43" w:rsidP="00AC3D13">
      <w:pPr>
        <w:pStyle w:val="ConsPlusNormal"/>
        <w:spacing w:line="276" w:lineRule="auto"/>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По завершении текущего финансового года остатки по </w:t>
      </w:r>
      <w:hyperlink r:id="rId42" w:history="1">
        <w:proofErr w:type="gramStart"/>
        <w:r w:rsidRPr="00497DDD">
          <w:rPr>
            <w:rStyle w:val="a6"/>
            <w:rFonts w:ascii="Times New Roman" w:hAnsi="Times New Roman" w:cs="Times New Roman"/>
            <w:color w:val="000000"/>
            <w:sz w:val="28"/>
            <w:szCs w:val="28"/>
            <w:shd w:val="clear" w:color="auto" w:fill="FFFFFF"/>
          </w:rPr>
          <w:t>счет</w:t>
        </w:r>
      </w:hyperlink>
      <w:r w:rsidRPr="00497DDD">
        <w:rPr>
          <w:rFonts w:ascii="Times New Roman" w:hAnsi="Times New Roman" w:cs="Times New Roman"/>
          <w:color w:val="000000"/>
          <w:sz w:val="28"/>
          <w:szCs w:val="28"/>
          <w:shd w:val="clear" w:color="auto" w:fill="FFFFFF"/>
        </w:rPr>
        <w:t>ам</w:t>
      </w:r>
      <w:proofErr w:type="gramEnd"/>
      <w:r w:rsidRPr="00497DDD">
        <w:rPr>
          <w:rFonts w:ascii="Times New Roman" w:hAnsi="Times New Roman" w:cs="Times New Roman"/>
          <w:color w:val="000000"/>
          <w:sz w:val="28"/>
          <w:szCs w:val="28"/>
          <w:shd w:val="clear" w:color="auto" w:fill="FFFFFF"/>
        </w:rPr>
        <w:t xml:space="preserve"> 17 и 18</w:t>
      </w:r>
      <w:r w:rsidRPr="00497DDD">
        <w:rPr>
          <w:rFonts w:ascii="Times New Roman" w:hAnsi="Times New Roman" w:cs="Times New Roman"/>
          <w:sz w:val="28"/>
          <w:szCs w:val="28"/>
          <w:shd w:val="clear" w:color="auto" w:fill="FFFFFF"/>
        </w:rPr>
        <w:t xml:space="preserve"> на следующий финансовый год не переносятся.</w:t>
      </w:r>
    </w:p>
    <w:p w:rsidR="009A3A43" w:rsidRPr="00497DDD" w:rsidRDefault="009A3A43" w:rsidP="00AC3D13">
      <w:pPr>
        <w:spacing w:after="0"/>
        <w:ind w:firstLine="708"/>
        <w:jc w:val="both"/>
        <w:rPr>
          <w:rFonts w:ascii="Times New Roman" w:hAnsi="Times New Roman" w:cs="Times New Roman"/>
          <w:b/>
          <w:sz w:val="28"/>
          <w:szCs w:val="28"/>
          <w:shd w:val="clear" w:color="auto" w:fill="FFFFFF"/>
        </w:rPr>
      </w:pPr>
      <w:r w:rsidRPr="00497DDD">
        <w:rPr>
          <w:rFonts w:ascii="Times New Roman" w:hAnsi="Times New Roman" w:cs="Times New Roman"/>
          <w:sz w:val="28"/>
          <w:szCs w:val="28"/>
          <w:shd w:val="clear" w:color="auto" w:fill="FFFFFF"/>
        </w:rPr>
        <w:t xml:space="preserve">Все материальные ценности, а также иные активы и обязательства, учитываемые на </w:t>
      </w:r>
      <w:proofErr w:type="spellStart"/>
      <w:r w:rsidRPr="00497DDD">
        <w:rPr>
          <w:rFonts w:ascii="Times New Roman" w:hAnsi="Times New Roman" w:cs="Times New Roman"/>
          <w:sz w:val="28"/>
          <w:szCs w:val="28"/>
          <w:shd w:val="clear" w:color="auto" w:fill="FFFFFF"/>
        </w:rPr>
        <w:t>забалансовых</w:t>
      </w:r>
      <w:proofErr w:type="spellEnd"/>
      <w:r w:rsidRPr="00497DDD">
        <w:rPr>
          <w:rFonts w:ascii="Times New Roman" w:hAnsi="Times New Roman" w:cs="Times New Roman"/>
          <w:sz w:val="28"/>
          <w:szCs w:val="28"/>
          <w:shd w:val="clear" w:color="auto" w:fill="FFFFFF"/>
        </w:rPr>
        <w:t xml:space="preserve"> счетах, инвентаризируются в порядки и в сроки, установленные для объектов, учитываемых на балансе.</w:t>
      </w:r>
    </w:p>
    <w:p w:rsidR="009A3A43" w:rsidRPr="00497DDD" w:rsidRDefault="009A3A43" w:rsidP="00025E63">
      <w:pPr>
        <w:spacing w:after="0"/>
        <w:ind w:left="1416" w:firstLine="708"/>
        <w:rPr>
          <w:rFonts w:ascii="Times New Roman" w:hAnsi="Times New Roman" w:cs="Times New Roman"/>
          <w:b/>
          <w:sz w:val="28"/>
          <w:szCs w:val="28"/>
          <w:shd w:val="clear" w:color="auto" w:fill="FFFFFF"/>
        </w:rPr>
      </w:pPr>
    </w:p>
    <w:p w:rsidR="00836101" w:rsidRDefault="00836101" w:rsidP="00025E63">
      <w:pPr>
        <w:spacing w:after="0"/>
        <w:jc w:val="center"/>
        <w:rPr>
          <w:rFonts w:ascii="Times New Roman" w:hAnsi="Times New Roman" w:cs="Times New Roman"/>
          <w:b/>
          <w:sz w:val="28"/>
          <w:szCs w:val="28"/>
          <w:shd w:val="clear" w:color="auto" w:fill="FFFFFF"/>
        </w:rPr>
      </w:pPr>
    </w:p>
    <w:p w:rsidR="009A3A43" w:rsidRPr="00497DDD" w:rsidRDefault="009A3A43" w:rsidP="00025E63">
      <w:pPr>
        <w:spacing w:after="0"/>
        <w:jc w:val="center"/>
        <w:rPr>
          <w:rFonts w:ascii="Times New Roman" w:hAnsi="Times New Roman" w:cs="Times New Roman"/>
          <w:b/>
          <w:sz w:val="28"/>
          <w:szCs w:val="28"/>
          <w:shd w:val="clear" w:color="auto" w:fill="FFFFFF"/>
        </w:rPr>
      </w:pPr>
      <w:r w:rsidRPr="00497DDD">
        <w:rPr>
          <w:rFonts w:ascii="Times New Roman" w:hAnsi="Times New Roman" w:cs="Times New Roman"/>
          <w:b/>
          <w:sz w:val="28"/>
          <w:szCs w:val="28"/>
          <w:shd w:val="clear" w:color="auto" w:fill="FFFFFF"/>
          <w:lang w:val="en-US"/>
        </w:rPr>
        <w:lastRenderedPageBreak/>
        <w:t>IV</w:t>
      </w:r>
      <w:r w:rsidRPr="00497DDD">
        <w:rPr>
          <w:rFonts w:ascii="Times New Roman" w:hAnsi="Times New Roman" w:cs="Times New Roman"/>
          <w:b/>
          <w:sz w:val="28"/>
          <w:szCs w:val="28"/>
          <w:shd w:val="clear" w:color="auto" w:fill="FFFFFF"/>
        </w:rPr>
        <w:t>. Порядок и сроки проведения инвентаризации</w:t>
      </w:r>
    </w:p>
    <w:p w:rsidR="009A3A43" w:rsidRPr="00497DDD" w:rsidRDefault="009A3A43" w:rsidP="00025E63">
      <w:pPr>
        <w:spacing w:after="0"/>
        <w:rPr>
          <w:rFonts w:ascii="Times New Roman" w:hAnsi="Times New Roman" w:cs="Times New Roman"/>
          <w:b/>
          <w:sz w:val="28"/>
          <w:szCs w:val="28"/>
          <w:shd w:val="clear" w:color="auto" w:fill="FFFFFF"/>
        </w:rPr>
      </w:pPr>
    </w:p>
    <w:p w:rsidR="009A3A43" w:rsidRPr="00497DDD" w:rsidRDefault="009A3A43" w:rsidP="00AC3D13">
      <w:pPr>
        <w:tabs>
          <w:tab w:val="left" w:pos="5835"/>
        </w:tabs>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В целях обеспечения достоверности данных бухгалтерского учета и отчетности ежегодно проводится инвентаризация имущества, финансовых активов и обязательств в соответствии с Методическими указаниями по инвентаризации имущества и финансовых обязательств, утвержденными приказом Минфина РФ от 13 июня 1995г. №49</w:t>
      </w:r>
      <w:r w:rsidR="00C5274E">
        <w:rPr>
          <w:rFonts w:ascii="Times New Roman" w:hAnsi="Times New Roman" w:cs="Times New Roman"/>
          <w:sz w:val="28"/>
          <w:szCs w:val="28"/>
          <w:shd w:val="clear" w:color="auto" w:fill="FFFFFF"/>
        </w:rPr>
        <w:t xml:space="preserve"> (</w:t>
      </w:r>
      <w:r w:rsidR="00C5274E" w:rsidRPr="00C5274E">
        <w:rPr>
          <w:rFonts w:ascii="Times New Roman" w:hAnsi="Times New Roman" w:cs="Times New Roman"/>
          <w:b/>
          <w:sz w:val="28"/>
          <w:szCs w:val="28"/>
          <w:shd w:val="clear" w:color="auto" w:fill="FFFFFF"/>
        </w:rPr>
        <w:t>Приложение 19</w:t>
      </w:r>
      <w:r w:rsidR="00C5274E">
        <w:rPr>
          <w:rFonts w:ascii="Times New Roman" w:hAnsi="Times New Roman" w:cs="Times New Roman"/>
          <w:sz w:val="28"/>
          <w:szCs w:val="28"/>
          <w:shd w:val="clear" w:color="auto" w:fill="FFFFFF"/>
        </w:rPr>
        <w:t>)</w:t>
      </w:r>
      <w:r w:rsidRPr="00497DDD">
        <w:rPr>
          <w:rFonts w:ascii="Times New Roman" w:hAnsi="Times New Roman" w:cs="Times New Roman"/>
          <w:sz w:val="28"/>
          <w:szCs w:val="28"/>
          <w:shd w:val="clear" w:color="auto" w:fill="FFFFFF"/>
        </w:rPr>
        <w:t xml:space="preserve">. </w:t>
      </w:r>
    </w:p>
    <w:p w:rsidR="009A3A43" w:rsidRPr="00497DDD" w:rsidRDefault="009A3A43" w:rsidP="00AC3D13">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Проведение инвентаризации обязательно:</w:t>
      </w:r>
    </w:p>
    <w:p w:rsidR="009A3A43" w:rsidRPr="00497DDD" w:rsidRDefault="009A3A43" w:rsidP="00AC3D13">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w:t>
      </w:r>
      <w:r w:rsidR="00AC3D13">
        <w:rPr>
          <w:rFonts w:ascii="Times New Roman" w:hAnsi="Times New Roman" w:cs="Times New Roman"/>
          <w:sz w:val="28"/>
          <w:szCs w:val="28"/>
          <w:shd w:val="clear" w:color="auto" w:fill="FFFFFF"/>
        </w:rPr>
        <w:t xml:space="preserve"> </w:t>
      </w:r>
      <w:r w:rsidRPr="00497DDD">
        <w:rPr>
          <w:rFonts w:ascii="Times New Roman" w:hAnsi="Times New Roman" w:cs="Times New Roman"/>
          <w:sz w:val="28"/>
          <w:szCs w:val="28"/>
          <w:shd w:val="clear" w:color="auto" w:fill="FFFFFF"/>
        </w:rPr>
        <w:t>перед составлением годовой бухгалтерской отчетности;</w:t>
      </w:r>
    </w:p>
    <w:p w:rsidR="009A3A43" w:rsidRPr="00497DDD" w:rsidRDefault="009A3A43" w:rsidP="00AC3D13">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w:t>
      </w:r>
      <w:r w:rsidR="00AC3D13">
        <w:rPr>
          <w:rFonts w:ascii="Times New Roman" w:hAnsi="Times New Roman" w:cs="Times New Roman"/>
          <w:sz w:val="28"/>
          <w:szCs w:val="28"/>
          <w:shd w:val="clear" w:color="auto" w:fill="FFFFFF"/>
        </w:rPr>
        <w:t xml:space="preserve"> </w:t>
      </w:r>
      <w:r w:rsidRPr="00497DDD">
        <w:rPr>
          <w:rFonts w:ascii="Times New Roman" w:hAnsi="Times New Roman" w:cs="Times New Roman"/>
          <w:sz w:val="28"/>
          <w:szCs w:val="28"/>
          <w:shd w:val="clear" w:color="auto" w:fill="FFFFFF"/>
        </w:rPr>
        <w:t>при смене материально-ответственных лиц;</w:t>
      </w:r>
    </w:p>
    <w:p w:rsidR="009A3A43" w:rsidRPr="00497DDD" w:rsidRDefault="009A3A43" w:rsidP="00AC3D13">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w:t>
      </w:r>
      <w:r w:rsidR="00AC3D13">
        <w:rPr>
          <w:rFonts w:ascii="Times New Roman" w:hAnsi="Times New Roman" w:cs="Times New Roman"/>
          <w:sz w:val="28"/>
          <w:szCs w:val="28"/>
          <w:shd w:val="clear" w:color="auto" w:fill="FFFFFF"/>
        </w:rPr>
        <w:t xml:space="preserve"> </w:t>
      </w:r>
      <w:r w:rsidRPr="00497DDD">
        <w:rPr>
          <w:rFonts w:ascii="Times New Roman" w:hAnsi="Times New Roman" w:cs="Times New Roman"/>
          <w:sz w:val="28"/>
          <w:szCs w:val="28"/>
          <w:shd w:val="clear" w:color="auto" w:fill="FFFFFF"/>
        </w:rPr>
        <w:t>при выявлении фактов хищения, злоупотребления и порчи имущества;</w:t>
      </w:r>
    </w:p>
    <w:p w:rsidR="009A3A43" w:rsidRPr="00497DDD" w:rsidRDefault="009A3A43" w:rsidP="00AC3D13">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w:t>
      </w:r>
      <w:r w:rsidR="00AC3D13">
        <w:rPr>
          <w:rFonts w:ascii="Times New Roman" w:hAnsi="Times New Roman" w:cs="Times New Roman"/>
          <w:sz w:val="28"/>
          <w:szCs w:val="28"/>
          <w:shd w:val="clear" w:color="auto" w:fill="FFFFFF"/>
        </w:rPr>
        <w:t xml:space="preserve"> </w:t>
      </w:r>
      <w:r w:rsidRPr="00497DDD">
        <w:rPr>
          <w:rFonts w:ascii="Times New Roman" w:hAnsi="Times New Roman" w:cs="Times New Roman"/>
          <w:sz w:val="28"/>
          <w:szCs w:val="28"/>
          <w:shd w:val="clear" w:color="auto" w:fill="FFFFFF"/>
        </w:rPr>
        <w:t>в случае стихийного бедствия, пожара или других чрезвычайных ситуаций.</w:t>
      </w:r>
    </w:p>
    <w:p w:rsidR="009A3A43" w:rsidRPr="00497DDD" w:rsidRDefault="009A3A43" w:rsidP="00AC3D13">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Определение объектов имущества, несоответствующих критериям актива, возможно как при инвентаризации, проводимой в целях формирования годовой отчетности (по иным обязательным основаниям), так и в течение года</w:t>
      </w:r>
      <w:r w:rsidR="00C64AEE" w:rsidRPr="00497DDD">
        <w:rPr>
          <w:rFonts w:ascii="Times New Roman" w:hAnsi="Times New Roman" w:cs="Times New Roman"/>
          <w:sz w:val="28"/>
          <w:szCs w:val="28"/>
          <w:shd w:val="clear" w:color="auto" w:fill="FFFFFF"/>
        </w:rPr>
        <w:t xml:space="preserve"> </w:t>
      </w:r>
      <w:r w:rsidRPr="00497DDD">
        <w:rPr>
          <w:rFonts w:ascii="Times New Roman" w:hAnsi="Times New Roman" w:cs="Times New Roman"/>
          <w:sz w:val="28"/>
          <w:szCs w:val="28"/>
          <w:shd w:val="clear" w:color="auto" w:fill="FFFFFF"/>
        </w:rPr>
        <w:t>- по мере необходимости.</w:t>
      </w:r>
    </w:p>
    <w:p w:rsidR="009A3A43" w:rsidRPr="00497DDD" w:rsidRDefault="009A3A43" w:rsidP="00AC3D13">
      <w:pPr>
        <w:spacing w:after="0"/>
        <w:ind w:firstLine="708"/>
        <w:jc w:val="both"/>
        <w:rPr>
          <w:rFonts w:ascii="Times New Roman" w:hAnsi="Times New Roman" w:cs="Times New Roman"/>
          <w:color w:val="333333"/>
          <w:sz w:val="28"/>
          <w:szCs w:val="28"/>
          <w:shd w:val="clear" w:color="auto" w:fill="FFFFFF"/>
        </w:rPr>
      </w:pPr>
      <w:r w:rsidRPr="00497DDD">
        <w:rPr>
          <w:rFonts w:ascii="Times New Roman" w:hAnsi="Times New Roman" w:cs="Times New Roman"/>
          <w:sz w:val="28"/>
          <w:szCs w:val="28"/>
          <w:shd w:val="clear" w:color="auto" w:fill="FFFFFF"/>
        </w:rPr>
        <w:t>Выявленные при инвентаризации излишки приходуются по текущей оценочной стоимости на дату проведения инвентаризации. Недостача материальных ценностей взыскивается с виновных лиц по текущей оценочной стоимости на дату проведения инвентаризации, если виновное лицо не установлено, то недостача относится на финансовый результат текущей деятельности учреждения.</w:t>
      </w:r>
      <w:r w:rsidRPr="00497DDD">
        <w:rPr>
          <w:rFonts w:ascii="Times New Roman" w:hAnsi="Times New Roman" w:cs="Times New Roman"/>
          <w:sz w:val="28"/>
          <w:szCs w:val="28"/>
          <w:shd w:val="clear" w:color="auto" w:fill="FFFFFF"/>
        </w:rPr>
        <w:tab/>
      </w:r>
    </w:p>
    <w:p w:rsidR="0036619D" w:rsidRDefault="009A3A43" w:rsidP="00AC3D13">
      <w:pPr>
        <w:spacing w:after="0"/>
        <w:ind w:firstLine="708"/>
        <w:jc w:val="both"/>
        <w:rPr>
          <w:rFonts w:ascii="Times New Roman" w:hAnsi="Times New Roman" w:cs="Times New Roman"/>
          <w:color w:val="333333"/>
          <w:sz w:val="28"/>
          <w:szCs w:val="28"/>
          <w:shd w:val="clear" w:color="auto" w:fill="FFFFFF"/>
        </w:rPr>
      </w:pPr>
      <w:r w:rsidRPr="00497DDD">
        <w:rPr>
          <w:rFonts w:ascii="Times New Roman" w:hAnsi="Times New Roman" w:cs="Times New Roman"/>
          <w:color w:val="333333"/>
          <w:sz w:val="28"/>
          <w:szCs w:val="28"/>
          <w:shd w:val="clear" w:color="auto" w:fill="FFFFFF"/>
        </w:rPr>
        <w:t xml:space="preserve">Для отражения результатов проведенной в учреждении инвентаризации объектов нефинансовых активов применяется инвентаризационная опись (сличительная ведомость) по объектам нефинансовых активов (ф. 0504087). </w:t>
      </w:r>
    </w:p>
    <w:p w:rsidR="009A3A43" w:rsidRPr="00497DDD" w:rsidRDefault="009A3A43" w:rsidP="00AC3D13">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color w:val="333333"/>
          <w:sz w:val="28"/>
          <w:szCs w:val="28"/>
          <w:shd w:val="clear" w:color="auto" w:fill="FFFFFF"/>
        </w:rPr>
        <w:t>В гр. 8 и гр.</w:t>
      </w:r>
      <w:r w:rsidR="00AC3D13">
        <w:rPr>
          <w:rFonts w:ascii="Times New Roman" w:hAnsi="Times New Roman" w:cs="Times New Roman"/>
          <w:color w:val="333333"/>
          <w:sz w:val="28"/>
          <w:szCs w:val="28"/>
          <w:shd w:val="clear" w:color="auto" w:fill="FFFFFF"/>
        </w:rPr>
        <w:t xml:space="preserve"> </w:t>
      </w:r>
      <w:r w:rsidRPr="00497DDD">
        <w:rPr>
          <w:rFonts w:ascii="Times New Roman" w:hAnsi="Times New Roman" w:cs="Times New Roman"/>
          <w:color w:val="333333"/>
          <w:sz w:val="28"/>
          <w:szCs w:val="28"/>
          <w:shd w:val="clear" w:color="auto" w:fill="FFFFFF"/>
        </w:rPr>
        <w:t>9 инвентаризационной описи  статус объекта учета указывается по его наименованию.</w:t>
      </w:r>
      <w:r w:rsidRPr="00497DDD">
        <w:rPr>
          <w:rFonts w:ascii="Times New Roman" w:hAnsi="Times New Roman" w:cs="Times New Roman"/>
          <w:sz w:val="28"/>
          <w:szCs w:val="28"/>
          <w:shd w:val="clear" w:color="auto" w:fill="FFFFFF"/>
        </w:rPr>
        <w:t xml:space="preserve"> </w:t>
      </w:r>
    </w:p>
    <w:p w:rsidR="009A3A43" w:rsidRPr="00497DDD" w:rsidRDefault="009A3A43" w:rsidP="00AC3D13">
      <w:pPr>
        <w:spacing w:after="0"/>
        <w:ind w:firstLine="708"/>
        <w:jc w:val="both"/>
        <w:rPr>
          <w:rFonts w:ascii="Times New Roman" w:hAnsi="Times New Roman" w:cs="Times New Roman"/>
          <w:color w:val="333333"/>
          <w:sz w:val="28"/>
          <w:szCs w:val="28"/>
          <w:shd w:val="clear" w:color="auto" w:fill="FFFFFF"/>
        </w:rPr>
      </w:pPr>
      <w:r w:rsidRPr="00497DDD">
        <w:rPr>
          <w:rFonts w:ascii="Times New Roman" w:hAnsi="Times New Roman" w:cs="Times New Roman"/>
          <w:sz w:val="28"/>
          <w:szCs w:val="28"/>
          <w:shd w:val="clear" w:color="auto" w:fill="FFFFFF"/>
        </w:rPr>
        <w:t xml:space="preserve">Для отражения результатов инвентаризации расчетов </w:t>
      </w:r>
      <w:r w:rsidR="000B3D0A" w:rsidRPr="00497DDD">
        <w:rPr>
          <w:rFonts w:ascii="Times New Roman" w:hAnsi="Times New Roman" w:cs="Times New Roman"/>
          <w:sz w:val="28"/>
          <w:szCs w:val="28"/>
          <w:shd w:val="clear" w:color="auto" w:fill="FFFFFF"/>
        </w:rPr>
        <w:t xml:space="preserve">применяется инвентаризационная опись </w:t>
      </w:r>
      <w:r w:rsidR="008C032C" w:rsidRPr="00497DDD">
        <w:rPr>
          <w:rFonts w:ascii="Times New Roman" w:hAnsi="Times New Roman" w:cs="Times New Roman"/>
          <w:sz w:val="28"/>
          <w:szCs w:val="28"/>
          <w:shd w:val="clear" w:color="auto" w:fill="FFFFFF"/>
        </w:rPr>
        <w:t xml:space="preserve">расчетов </w:t>
      </w:r>
      <w:r w:rsidRPr="00497DDD">
        <w:rPr>
          <w:rFonts w:ascii="Times New Roman" w:hAnsi="Times New Roman" w:cs="Times New Roman"/>
          <w:sz w:val="28"/>
          <w:szCs w:val="28"/>
          <w:shd w:val="clear" w:color="auto" w:fill="FFFFFF"/>
        </w:rPr>
        <w:t>с покупателями,</w:t>
      </w:r>
      <w:r w:rsidR="001D258A" w:rsidRPr="00497DDD">
        <w:rPr>
          <w:rFonts w:ascii="Times New Roman" w:hAnsi="Times New Roman" w:cs="Times New Roman"/>
          <w:sz w:val="28"/>
          <w:szCs w:val="28"/>
          <w:shd w:val="clear" w:color="auto" w:fill="FFFFFF"/>
        </w:rPr>
        <w:t xml:space="preserve"> </w:t>
      </w:r>
      <w:r w:rsidRPr="00497DDD">
        <w:rPr>
          <w:rFonts w:ascii="Times New Roman" w:hAnsi="Times New Roman" w:cs="Times New Roman"/>
          <w:sz w:val="28"/>
          <w:szCs w:val="28"/>
          <w:shd w:val="clear" w:color="auto" w:fill="FFFFFF"/>
        </w:rPr>
        <w:t>поставщиками и прочими дебиторами и кредиторами</w:t>
      </w:r>
      <w:r w:rsidRPr="00497DDD">
        <w:rPr>
          <w:rFonts w:ascii="Times New Roman" w:hAnsi="Times New Roman" w:cs="Times New Roman"/>
          <w:color w:val="545454"/>
          <w:sz w:val="28"/>
          <w:szCs w:val="28"/>
          <w:shd w:val="clear" w:color="auto" w:fill="FFFFFF"/>
        </w:rPr>
        <w:t> </w:t>
      </w:r>
      <w:r w:rsidRPr="00497DDD">
        <w:rPr>
          <w:rFonts w:ascii="Times New Roman" w:hAnsi="Times New Roman" w:cs="Times New Roman"/>
          <w:sz w:val="28"/>
          <w:szCs w:val="28"/>
          <w:shd w:val="clear" w:color="auto" w:fill="FFFFFF"/>
        </w:rPr>
        <w:t xml:space="preserve">  </w:t>
      </w:r>
      <w:r w:rsidRPr="00497DDD">
        <w:rPr>
          <w:rFonts w:ascii="Times New Roman" w:hAnsi="Times New Roman" w:cs="Times New Roman"/>
          <w:color w:val="333333"/>
          <w:sz w:val="28"/>
          <w:szCs w:val="28"/>
          <w:shd w:val="clear" w:color="auto" w:fill="FFFFFF"/>
        </w:rPr>
        <w:t>(ф. 0504089).</w:t>
      </w:r>
    </w:p>
    <w:p w:rsidR="009A3A43" w:rsidRPr="00497DDD" w:rsidRDefault="009A3A43" w:rsidP="00AC3D13">
      <w:pPr>
        <w:spacing w:after="0"/>
        <w:ind w:firstLine="708"/>
        <w:jc w:val="both"/>
        <w:rPr>
          <w:rFonts w:ascii="Times New Roman" w:hAnsi="Times New Roman" w:cs="Times New Roman"/>
          <w:color w:val="333333"/>
          <w:sz w:val="28"/>
          <w:szCs w:val="28"/>
          <w:shd w:val="clear" w:color="auto" w:fill="FFFFFF"/>
        </w:rPr>
      </w:pPr>
      <w:r w:rsidRPr="00497DDD">
        <w:rPr>
          <w:rFonts w:ascii="Times New Roman" w:hAnsi="Times New Roman" w:cs="Times New Roman"/>
          <w:color w:val="333333"/>
          <w:sz w:val="28"/>
          <w:szCs w:val="28"/>
          <w:shd w:val="clear" w:color="auto" w:fill="FFFFFF"/>
        </w:rPr>
        <w:t>Для отражения результатов инвентаризации кассы применяется инвентаризационная опись наличных денежных средств (ф. 0504088).</w:t>
      </w:r>
    </w:p>
    <w:p w:rsidR="009A3A43" w:rsidRPr="00497DDD" w:rsidRDefault="009A3A43" w:rsidP="00AC3D13">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color w:val="333333"/>
          <w:sz w:val="28"/>
          <w:szCs w:val="28"/>
          <w:shd w:val="clear" w:color="auto" w:fill="FFFFFF"/>
        </w:rPr>
        <w:t>Для отражения результатов инвентаризации бланков строгой отчетности  и денежных документов применяется инвентаризационная опись   бланков строгой отчетности  и денежных документов (ф. 0504086).</w:t>
      </w:r>
      <w:r w:rsidRPr="00497DDD">
        <w:rPr>
          <w:rFonts w:ascii="Times New Roman" w:hAnsi="Times New Roman" w:cs="Times New Roman"/>
          <w:sz w:val="28"/>
          <w:szCs w:val="28"/>
          <w:shd w:val="clear" w:color="auto" w:fill="FFFFFF"/>
        </w:rPr>
        <w:t xml:space="preserve"> </w:t>
      </w:r>
    </w:p>
    <w:p w:rsidR="009A3A43" w:rsidRPr="00497DDD" w:rsidRDefault="009A3A43" w:rsidP="00AC3D13">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Сроки проведения инвентаризации утверждаются Приказом руководителя учреждения</w:t>
      </w:r>
      <w:r w:rsidR="004871A6" w:rsidRPr="00A346FD">
        <w:rPr>
          <w:rFonts w:ascii="Times New Roman" w:hAnsi="Times New Roman" w:cs="Times New Roman"/>
          <w:sz w:val="28"/>
          <w:szCs w:val="28"/>
          <w:shd w:val="clear" w:color="auto" w:fill="FFFFFF"/>
        </w:rPr>
        <w:t>.</w:t>
      </w:r>
      <w:r w:rsidR="001A56D1" w:rsidRPr="00A346FD">
        <w:rPr>
          <w:rFonts w:ascii="Times New Roman" w:hAnsi="Times New Roman" w:cs="Times New Roman"/>
          <w:sz w:val="28"/>
          <w:szCs w:val="28"/>
          <w:shd w:val="clear" w:color="auto" w:fill="FFFFFF"/>
        </w:rPr>
        <w:t xml:space="preserve"> </w:t>
      </w:r>
      <w:r w:rsidR="00B9504B" w:rsidRPr="00A346FD">
        <w:rPr>
          <w:rFonts w:ascii="Times New Roman" w:hAnsi="Times New Roman" w:cs="Times New Roman"/>
          <w:sz w:val="28"/>
          <w:szCs w:val="28"/>
          <w:shd w:val="clear" w:color="auto" w:fill="FFFFFF"/>
        </w:rPr>
        <w:t xml:space="preserve">Участие </w:t>
      </w:r>
      <w:r w:rsidR="00B2204E" w:rsidRPr="00A346FD">
        <w:rPr>
          <w:rFonts w:ascii="Times New Roman" w:hAnsi="Times New Roman" w:cs="Times New Roman"/>
          <w:sz w:val="28"/>
          <w:szCs w:val="28"/>
          <w:shd w:val="clear" w:color="auto" w:fill="FFFFFF"/>
        </w:rPr>
        <w:t>работников Управления № 2</w:t>
      </w:r>
      <w:r w:rsidR="00B9504B" w:rsidRPr="00A346FD">
        <w:rPr>
          <w:rFonts w:ascii="Times New Roman" w:hAnsi="Times New Roman" w:cs="Times New Roman"/>
          <w:sz w:val="28"/>
          <w:szCs w:val="28"/>
          <w:shd w:val="clear" w:color="auto" w:fill="FFFFFF"/>
        </w:rPr>
        <w:t xml:space="preserve"> </w:t>
      </w:r>
      <w:r w:rsidR="00B2204E" w:rsidRPr="00A346FD">
        <w:rPr>
          <w:rFonts w:ascii="Times New Roman" w:hAnsi="Times New Roman" w:cs="Times New Roman"/>
          <w:sz w:val="28"/>
          <w:szCs w:val="28"/>
          <w:shd w:val="clear" w:color="auto" w:fill="FFFFFF"/>
        </w:rPr>
        <w:t xml:space="preserve">по инициативе директора учреждения </w:t>
      </w:r>
      <w:r w:rsidR="00B9504B" w:rsidRPr="00A346FD">
        <w:rPr>
          <w:rFonts w:ascii="Times New Roman" w:hAnsi="Times New Roman" w:cs="Times New Roman"/>
          <w:sz w:val="28"/>
          <w:szCs w:val="28"/>
          <w:shd w:val="clear" w:color="auto" w:fill="FFFFFF"/>
        </w:rPr>
        <w:t xml:space="preserve">в проведении инвентаризации активов, обязательств и иных объектов бухгалтерского учета, осуществляется </w:t>
      </w:r>
      <w:r w:rsidR="00B2204E" w:rsidRPr="00A346FD">
        <w:rPr>
          <w:rFonts w:ascii="Times New Roman" w:hAnsi="Times New Roman" w:cs="Times New Roman"/>
          <w:sz w:val="28"/>
          <w:szCs w:val="28"/>
          <w:shd w:val="clear" w:color="auto" w:fill="FFFFFF"/>
        </w:rPr>
        <w:t xml:space="preserve">по согласованию с директором ГКУ МО ЦБ МО. </w:t>
      </w:r>
      <w:r w:rsidR="001A56D1" w:rsidRPr="00A346FD">
        <w:rPr>
          <w:rFonts w:ascii="Times New Roman" w:hAnsi="Times New Roman" w:cs="Times New Roman"/>
          <w:sz w:val="28"/>
          <w:szCs w:val="28"/>
          <w:shd w:val="clear" w:color="auto" w:fill="FFFFFF"/>
        </w:rPr>
        <w:t>В обязательном</w:t>
      </w:r>
      <w:r w:rsidR="001A56D1" w:rsidRPr="00497DDD">
        <w:rPr>
          <w:rFonts w:ascii="Times New Roman" w:hAnsi="Times New Roman" w:cs="Times New Roman"/>
          <w:sz w:val="28"/>
          <w:szCs w:val="28"/>
          <w:shd w:val="clear" w:color="auto" w:fill="FFFFFF"/>
        </w:rPr>
        <w:t xml:space="preserve"> порядке инвентаризация а</w:t>
      </w:r>
      <w:r w:rsidR="00AC3D13">
        <w:rPr>
          <w:rFonts w:ascii="Times New Roman" w:hAnsi="Times New Roman" w:cs="Times New Roman"/>
          <w:sz w:val="28"/>
          <w:szCs w:val="28"/>
          <w:shd w:val="clear" w:color="auto" w:fill="FFFFFF"/>
        </w:rPr>
        <w:t>ктивов и обязатель</w:t>
      </w:r>
      <w:proofErr w:type="gramStart"/>
      <w:r w:rsidR="00AC3D13">
        <w:rPr>
          <w:rFonts w:ascii="Times New Roman" w:hAnsi="Times New Roman" w:cs="Times New Roman"/>
          <w:sz w:val="28"/>
          <w:szCs w:val="28"/>
          <w:shd w:val="clear" w:color="auto" w:fill="FFFFFF"/>
        </w:rPr>
        <w:t>ств пр</w:t>
      </w:r>
      <w:proofErr w:type="gramEnd"/>
      <w:r w:rsidR="00AC3D13">
        <w:rPr>
          <w:rFonts w:ascii="Times New Roman" w:hAnsi="Times New Roman" w:cs="Times New Roman"/>
          <w:sz w:val="28"/>
          <w:szCs w:val="28"/>
          <w:shd w:val="clear" w:color="auto" w:fill="FFFFFF"/>
        </w:rPr>
        <w:t>оводит</w:t>
      </w:r>
      <w:r w:rsidR="001A56D1" w:rsidRPr="00497DDD">
        <w:rPr>
          <w:rFonts w:ascii="Times New Roman" w:hAnsi="Times New Roman" w:cs="Times New Roman"/>
          <w:sz w:val="28"/>
          <w:szCs w:val="28"/>
          <w:shd w:val="clear" w:color="auto" w:fill="FFFFFF"/>
        </w:rPr>
        <w:t xml:space="preserve">ся не </w:t>
      </w:r>
      <w:r w:rsidR="001A56D1" w:rsidRPr="00497DDD">
        <w:rPr>
          <w:rFonts w:ascii="Times New Roman" w:hAnsi="Times New Roman" w:cs="Times New Roman"/>
          <w:sz w:val="28"/>
          <w:szCs w:val="28"/>
          <w:shd w:val="clear" w:color="auto" w:fill="FFFFFF"/>
        </w:rPr>
        <w:lastRenderedPageBreak/>
        <w:t>реже одного раза в год.</w:t>
      </w:r>
      <w:r w:rsidR="00F15208" w:rsidRPr="00497DDD">
        <w:rPr>
          <w:rFonts w:ascii="Times New Roman" w:hAnsi="Times New Roman" w:cs="Times New Roman"/>
          <w:sz w:val="28"/>
          <w:szCs w:val="28"/>
          <w:shd w:val="clear" w:color="auto" w:fill="FFFFFF"/>
        </w:rPr>
        <w:t xml:space="preserve"> </w:t>
      </w:r>
      <w:r w:rsidRPr="00497DDD">
        <w:rPr>
          <w:rFonts w:ascii="Times New Roman" w:hAnsi="Times New Roman" w:cs="Times New Roman"/>
          <w:sz w:val="28"/>
          <w:szCs w:val="28"/>
          <w:shd w:val="clear" w:color="auto" w:fill="FFFFFF"/>
        </w:rPr>
        <w:t xml:space="preserve">Также отдельными Приказами руководителя учреждения утверждается  инвентаризационная комиссия по инвентаризации имущества и проведение инвентаризации на внезапность. </w:t>
      </w:r>
    </w:p>
    <w:p w:rsidR="00C72AD7" w:rsidRPr="00497DDD" w:rsidRDefault="00C72AD7" w:rsidP="00025E63">
      <w:pPr>
        <w:spacing w:after="0"/>
        <w:ind w:firstLine="708"/>
        <w:rPr>
          <w:rFonts w:ascii="Times New Roman" w:hAnsi="Times New Roman" w:cs="Times New Roman"/>
          <w:sz w:val="28"/>
          <w:szCs w:val="28"/>
          <w:shd w:val="clear" w:color="auto" w:fill="FFFFFF"/>
        </w:rPr>
      </w:pPr>
    </w:p>
    <w:p w:rsidR="009A3A43" w:rsidRPr="00497DDD" w:rsidRDefault="009A3A43" w:rsidP="00025E63">
      <w:pPr>
        <w:spacing w:after="0"/>
        <w:ind w:firstLine="708"/>
        <w:jc w:val="center"/>
        <w:rPr>
          <w:rFonts w:ascii="Times New Roman" w:hAnsi="Times New Roman" w:cs="Times New Roman"/>
          <w:sz w:val="28"/>
          <w:szCs w:val="28"/>
          <w:shd w:val="clear" w:color="auto" w:fill="FFFFFF"/>
        </w:rPr>
      </w:pPr>
      <w:r w:rsidRPr="00497DDD">
        <w:rPr>
          <w:rFonts w:ascii="Times New Roman" w:hAnsi="Times New Roman" w:cs="Times New Roman"/>
          <w:b/>
          <w:sz w:val="28"/>
          <w:szCs w:val="28"/>
          <w:shd w:val="clear" w:color="auto" w:fill="FFFFFF"/>
          <w:lang w:val="en-US"/>
        </w:rPr>
        <w:t>V</w:t>
      </w:r>
      <w:r w:rsidRPr="00497DDD">
        <w:rPr>
          <w:rFonts w:ascii="Times New Roman" w:hAnsi="Times New Roman" w:cs="Times New Roman"/>
          <w:b/>
          <w:sz w:val="28"/>
          <w:szCs w:val="28"/>
          <w:shd w:val="clear" w:color="auto" w:fill="FFFFFF"/>
        </w:rPr>
        <w:t>. Учет финансовых результатов</w:t>
      </w:r>
    </w:p>
    <w:p w:rsidR="009A3A43" w:rsidRPr="00497DDD" w:rsidRDefault="009A3A43" w:rsidP="00025E63">
      <w:pPr>
        <w:spacing w:after="0"/>
        <w:ind w:firstLine="708"/>
        <w:jc w:val="center"/>
        <w:rPr>
          <w:rFonts w:ascii="Times New Roman" w:hAnsi="Times New Roman" w:cs="Times New Roman"/>
          <w:sz w:val="28"/>
          <w:szCs w:val="28"/>
          <w:shd w:val="clear" w:color="auto" w:fill="FFFFFF"/>
        </w:rPr>
      </w:pPr>
    </w:p>
    <w:p w:rsidR="0036619D" w:rsidRDefault="0036619D" w:rsidP="00AC3D13">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Начисление доходов </w:t>
      </w:r>
      <w:r w:rsidRPr="00497DDD">
        <w:rPr>
          <w:rFonts w:ascii="Times New Roman" w:hAnsi="Times New Roman" w:cs="Times New Roman"/>
          <w:sz w:val="28"/>
          <w:szCs w:val="28"/>
          <w:shd w:val="clear" w:color="auto" w:fill="FFFFFF"/>
        </w:rPr>
        <w:t xml:space="preserve">текущего </w:t>
      </w:r>
      <w:r>
        <w:rPr>
          <w:rFonts w:ascii="Times New Roman" w:hAnsi="Times New Roman" w:cs="Times New Roman"/>
          <w:sz w:val="28"/>
          <w:szCs w:val="28"/>
          <w:shd w:val="clear" w:color="auto" w:fill="FFFFFF"/>
        </w:rPr>
        <w:t>финансового года по</w:t>
      </w:r>
      <w:r w:rsidRPr="00497DDD">
        <w:rPr>
          <w:rFonts w:ascii="Times New Roman" w:hAnsi="Times New Roman" w:cs="Times New Roman"/>
          <w:sz w:val="28"/>
          <w:szCs w:val="28"/>
          <w:shd w:val="clear" w:color="auto" w:fill="FFFFFF"/>
        </w:rPr>
        <w:t xml:space="preserve"> субсидии на вы</w:t>
      </w:r>
      <w:r>
        <w:rPr>
          <w:rFonts w:ascii="Times New Roman" w:hAnsi="Times New Roman" w:cs="Times New Roman"/>
          <w:sz w:val="28"/>
          <w:szCs w:val="28"/>
          <w:shd w:val="clear" w:color="auto" w:fill="FFFFFF"/>
        </w:rPr>
        <w:t xml:space="preserve">полнение </w:t>
      </w:r>
    </w:p>
    <w:p w:rsidR="0036619D" w:rsidRDefault="0036619D" w:rsidP="00AC3D13">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государственного задания</w:t>
      </w:r>
      <w:r>
        <w:rPr>
          <w:rFonts w:ascii="Times New Roman" w:hAnsi="Times New Roman" w:cs="Times New Roman"/>
          <w:sz w:val="28"/>
          <w:szCs w:val="28"/>
          <w:shd w:val="clear" w:color="auto" w:fill="FFFFFF"/>
        </w:rPr>
        <w:t xml:space="preserve"> на счете 4 40110 131производится ежеквартально по поступившим денежным средствам субсидии,</w:t>
      </w:r>
      <w:r w:rsidRPr="00D023E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 последний день месяца отчетного года производится корректировка начисленных доходов в соответствии с отчетом о выполнении государственного задания;</w:t>
      </w:r>
    </w:p>
    <w:p w:rsidR="0036619D" w:rsidRPr="00497DDD" w:rsidRDefault="0036619D" w:rsidP="00AC3D13">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Начисление доходов </w:t>
      </w:r>
      <w:r w:rsidRPr="00497DDD">
        <w:rPr>
          <w:rFonts w:ascii="Times New Roman" w:hAnsi="Times New Roman" w:cs="Times New Roman"/>
          <w:sz w:val="28"/>
          <w:szCs w:val="28"/>
          <w:shd w:val="clear" w:color="auto" w:fill="FFFFFF"/>
        </w:rPr>
        <w:t xml:space="preserve">текущего </w:t>
      </w:r>
      <w:r>
        <w:rPr>
          <w:rFonts w:ascii="Times New Roman" w:hAnsi="Times New Roman" w:cs="Times New Roman"/>
          <w:sz w:val="28"/>
          <w:szCs w:val="28"/>
          <w:shd w:val="clear" w:color="auto" w:fill="FFFFFF"/>
        </w:rPr>
        <w:t>финансового года</w:t>
      </w:r>
      <w:r w:rsidRPr="00497DDD">
        <w:rPr>
          <w:rFonts w:ascii="Times New Roman" w:hAnsi="Times New Roman" w:cs="Times New Roman"/>
          <w:sz w:val="28"/>
          <w:szCs w:val="28"/>
          <w:shd w:val="clear" w:color="auto" w:fill="FFFFFF"/>
        </w:rPr>
        <w:t xml:space="preserve"> по субсидии на иные цели</w:t>
      </w:r>
      <w:r>
        <w:rPr>
          <w:rFonts w:ascii="Times New Roman" w:hAnsi="Times New Roman" w:cs="Times New Roman"/>
          <w:sz w:val="28"/>
          <w:szCs w:val="28"/>
          <w:shd w:val="clear" w:color="auto" w:fill="FFFFFF"/>
        </w:rPr>
        <w:t xml:space="preserve"> </w:t>
      </w:r>
      <w:r w:rsidR="00C916C4">
        <w:rPr>
          <w:rFonts w:ascii="Times New Roman" w:hAnsi="Times New Roman" w:cs="Times New Roman"/>
          <w:sz w:val="28"/>
          <w:szCs w:val="28"/>
          <w:shd w:val="clear" w:color="auto" w:fill="FFFFFF"/>
        </w:rPr>
        <w:t xml:space="preserve">на счете </w:t>
      </w:r>
      <w:r>
        <w:rPr>
          <w:rFonts w:ascii="Times New Roman" w:hAnsi="Times New Roman" w:cs="Times New Roman"/>
          <w:sz w:val="28"/>
          <w:szCs w:val="28"/>
          <w:shd w:val="clear" w:color="auto" w:fill="FFFFFF"/>
        </w:rPr>
        <w:t>5 40110 152</w:t>
      </w:r>
      <w:r w:rsidRPr="00497DD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производиться в соответствии с отчетом о достижении целевых показателей</w:t>
      </w:r>
      <w:r w:rsidRPr="00497DD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в </w:t>
      </w:r>
      <w:r w:rsidRPr="00497DDD">
        <w:rPr>
          <w:rFonts w:ascii="Times New Roman" w:hAnsi="Times New Roman" w:cs="Times New Roman"/>
          <w:sz w:val="28"/>
          <w:szCs w:val="28"/>
          <w:shd w:val="clear" w:color="auto" w:fill="FFFFFF"/>
        </w:rPr>
        <w:t>последни</w:t>
      </w:r>
      <w:r>
        <w:rPr>
          <w:rFonts w:ascii="Times New Roman" w:hAnsi="Times New Roman" w:cs="Times New Roman"/>
          <w:sz w:val="28"/>
          <w:szCs w:val="28"/>
          <w:shd w:val="clear" w:color="auto" w:fill="FFFFFF"/>
        </w:rPr>
        <w:t>й</w:t>
      </w:r>
      <w:r w:rsidRPr="00497DDD">
        <w:rPr>
          <w:rFonts w:ascii="Times New Roman" w:hAnsi="Times New Roman" w:cs="Times New Roman"/>
          <w:sz w:val="28"/>
          <w:szCs w:val="28"/>
          <w:shd w:val="clear" w:color="auto" w:fill="FFFFFF"/>
        </w:rPr>
        <w:t xml:space="preserve"> д</w:t>
      </w:r>
      <w:r>
        <w:rPr>
          <w:rFonts w:ascii="Times New Roman" w:hAnsi="Times New Roman" w:cs="Times New Roman"/>
          <w:sz w:val="28"/>
          <w:szCs w:val="28"/>
          <w:shd w:val="clear" w:color="auto" w:fill="FFFFFF"/>
        </w:rPr>
        <w:t>ень</w:t>
      </w:r>
      <w:r w:rsidRPr="00497DD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квартального </w:t>
      </w:r>
      <w:r w:rsidRPr="00497DDD">
        <w:rPr>
          <w:rFonts w:ascii="Times New Roman" w:hAnsi="Times New Roman" w:cs="Times New Roman"/>
          <w:sz w:val="28"/>
          <w:szCs w:val="28"/>
          <w:shd w:val="clear" w:color="auto" w:fill="FFFFFF"/>
        </w:rPr>
        <w:t>месяца.</w:t>
      </w:r>
    </w:p>
    <w:p w:rsidR="009A3A43" w:rsidRPr="00497DDD" w:rsidRDefault="009A3A43" w:rsidP="00AC3D13">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Начисление дохода от сдачи имущества в аренду на счете 2 40110 121 производится ежемесячно на основании заключенных договоров.</w:t>
      </w:r>
    </w:p>
    <w:p w:rsidR="009A3A43" w:rsidRPr="00A346FD" w:rsidRDefault="009A3A43" w:rsidP="00AC3D13">
      <w:pPr>
        <w:pStyle w:val="ConsPlusNormal"/>
        <w:spacing w:line="276" w:lineRule="auto"/>
        <w:ind w:firstLine="709"/>
        <w:jc w:val="both"/>
        <w:rPr>
          <w:rFonts w:ascii="Times New Roman" w:hAnsi="Times New Roman" w:cs="Times New Roman"/>
          <w:sz w:val="28"/>
          <w:szCs w:val="28"/>
          <w:shd w:val="clear" w:color="auto" w:fill="FFFFFF"/>
        </w:rPr>
      </w:pPr>
      <w:r w:rsidRPr="00A346FD">
        <w:rPr>
          <w:rFonts w:ascii="Times New Roman" w:hAnsi="Times New Roman" w:cs="Times New Roman"/>
          <w:sz w:val="28"/>
          <w:szCs w:val="28"/>
          <w:shd w:val="clear" w:color="auto" w:fill="FFFFFF"/>
        </w:rPr>
        <w:t xml:space="preserve">Начисление дохода от оказания платных  услуг на счете 2 40110 131 производится ежемесячно  на основании актов </w:t>
      </w:r>
      <w:r w:rsidR="001810DF" w:rsidRPr="00A346FD">
        <w:rPr>
          <w:rFonts w:ascii="Times New Roman" w:hAnsi="Times New Roman" w:cs="Times New Roman"/>
          <w:sz w:val="28"/>
          <w:szCs w:val="28"/>
          <w:shd w:val="clear" w:color="auto" w:fill="FFFFFF"/>
        </w:rPr>
        <w:t>об оказании  услуг</w:t>
      </w:r>
      <w:r w:rsidRPr="00A346FD">
        <w:rPr>
          <w:rFonts w:ascii="Times New Roman" w:hAnsi="Times New Roman" w:cs="Times New Roman"/>
          <w:sz w:val="28"/>
          <w:szCs w:val="28"/>
          <w:shd w:val="clear" w:color="auto" w:fill="FFFFFF"/>
        </w:rPr>
        <w:t>.</w:t>
      </w:r>
    </w:p>
    <w:p w:rsidR="00735EB7" w:rsidRPr="00497DDD" w:rsidRDefault="00735EB7" w:rsidP="00AC3D13">
      <w:pPr>
        <w:pStyle w:val="ConsPlusNormal"/>
        <w:spacing w:line="276" w:lineRule="auto"/>
        <w:ind w:firstLine="709"/>
        <w:jc w:val="both"/>
        <w:rPr>
          <w:rFonts w:ascii="Times New Roman" w:hAnsi="Times New Roman" w:cs="Times New Roman"/>
          <w:sz w:val="28"/>
          <w:szCs w:val="28"/>
          <w:shd w:val="clear" w:color="auto" w:fill="FFFFFF"/>
        </w:rPr>
      </w:pPr>
      <w:r w:rsidRPr="00A346FD">
        <w:rPr>
          <w:rFonts w:ascii="Times New Roman" w:hAnsi="Times New Roman" w:cs="Times New Roman"/>
          <w:sz w:val="28"/>
          <w:szCs w:val="28"/>
          <w:shd w:val="clear" w:color="auto" w:fill="FFFFFF"/>
        </w:rPr>
        <w:t>Признание дохода от оказания  услуг (работ) по долгосрочным договорам доходами текущего финансового года на счете 2 40110 131 осуществляется равномерно (ежемесячно)  до истечения срока действия долгосрочного договора.</w:t>
      </w:r>
    </w:p>
    <w:p w:rsidR="009A3A43" w:rsidRPr="00497DDD" w:rsidRDefault="009A3A43" w:rsidP="00AC3D13">
      <w:pPr>
        <w:pStyle w:val="ConsPlusNormal"/>
        <w:spacing w:line="276" w:lineRule="auto"/>
        <w:ind w:firstLine="709"/>
        <w:jc w:val="both"/>
        <w:rPr>
          <w:rFonts w:ascii="Times New Roman" w:hAnsi="Times New Roman" w:cs="Times New Roman"/>
          <w:color w:val="000000"/>
          <w:sz w:val="28"/>
          <w:szCs w:val="28"/>
          <w:shd w:val="clear" w:color="auto" w:fill="FFFFFF"/>
        </w:rPr>
      </w:pPr>
      <w:r w:rsidRPr="00497DDD">
        <w:rPr>
          <w:rFonts w:ascii="Times New Roman" w:hAnsi="Times New Roman" w:cs="Times New Roman"/>
          <w:sz w:val="28"/>
          <w:szCs w:val="28"/>
          <w:shd w:val="clear" w:color="auto" w:fill="FFFFFF"/>
        </w:rPr>
        <w:t xml:space="preserve">В составе доходов от приносящей доход деятельности на счете 2 40110 141 учитываются доходы в виде предъявленной неустойки (штрафа, пени) по условиям гражданско-правовых договоров, в том числе договоров, заключенных в рамках предоставленных субсидий по кодам вида деятельности «4», </w:t>
      </w:r>
      <w:hyperlink r:id="rId43" w:history="1">
        <w:r w:rsidRPr="00497DDD">
          <w:rPr>
            <w:rStyle w:val="a6"/>
            <w:rFonts w:ascii="Times New Roman" w:hAnsi="Times New Roman" w:cs="Times New Roman"/>
            <w:color w:val="000000"/>
            <w:sz w:val="28"/>
            <w:szCs w:val="28"/>
            <w:shd w:val="clear" w:color="auto" w:fill="FFFFFF"/>
          </w:rPr>
          <w:t>«5»</w:t>
        </w:r>
      </w:hyperlink>
      <w:r w:rsidRPr="00497DDD">
        <w:rPr>
          <w:rFonts w:ascii="Times New Roman" w:hAnsi="Times New Roman" w:cs="Times New Roman"/>
          <w:color w:val="000000"/>
          <w:sz w:val="28"/>
          <w:szCs w:val="28"/>
          <w:shd w:val="clear" w:color="auto" w:fill="FFFFFF"/>
        </w:rPr>
        <w:t>.</w:t>
      </w:r>
    </w:p>
    <w:p w:rsidR="009A3A43" w:rsidRPr="00497DDD" w:rsidRDefault="00A4729B" w:rsidP="00AC3D13">
      <w:pPr>
        <w:pStyle w:val="ConsPlusNormal"/>
        <w:spacing w:line="276" w:lineRule="auto"/>
        <w:ind w:firstLine="709"/>
        <w:jc w:val="both"/>
        <w:rPr>
          <w:rFonts w:ascii="Times New Roman" w:hAnsi="Times New Roman" w:cs="Times New Roman"/>
          <w:sz w:val="28"/>
          <w:szCs w:val="28"/>
          <w:shd w:val="clear" w:color="auto" w:fill="FFFFFF"/>
        </w:rPr>
      </w:pPr>
      <w:r w:rsidRPr="00A4729B">
        <w:rPr>
          <w:rFonts w:ascii="Times New Roman" w:hAnsi="Times New Roman" w:cs="Times New Roman"/>
          <w:color w:val="000000"/>
          <w:sz w:val="28"/>
          <w:szCs w:val="28"/>
          <w:shd w:val="clear" w:color="auto" w:fill="FFFFFF"/>
        </w:rPr>
        <w:t xml:space="preserve">На счете 2 40110 143 «Страховые возмещения» </w:t>
      </w:r>
      <w:r w:rsidR="009A3A43" w:rsidRPr="00497DDD">
        <w:rPr>
          <w:rFonts w:ascii="Times New Roman" w:hAnsi="Times New Roman" w:cs="Times New Roman"/>
          <w:color w:val="000000"/>
          <w:sz w:val="28"/>
          <w:szCs w:val="28"/>
          <w:shd w:val="clear" w:color="auto" w:fill="FFFFFF"/>
        </w:rPr>
        <w:t>учитываются доходы от возмещения ущерба при возникновении страховых случаев.</w:t>
      </w:r>
      <w:r w:rsidR="008C0C0F">
        <w:rPr>
          <w:rFonts w:ascii="Times New Roman" w:hAnsi="Times New Roman" w:cs="Times New Roman"/>
          <w:color w:val="000000"/>
          <w:sz w:val="28"/>
          <w:szCs w:val="28"/>
          <w:shd w:val="clear" w:color="auto" w:fill="FFFFFF"/>
        </w:rPr>
        <w:t xml:space="preserve"> </w:t>
      </w:r>
      <w:r w:rsidR="009A3A43" w:rsidRPr="00497DDD">
        <w:rPr>
          <w:rFonts w:ascii="Times New Roman" w:hAnsi="Times New Roman" w:cs="Times New Roman"/>
          <w:sz w:val="28"/>
          <w:szCs w:val="28"/>
          <w:shd w:val="clear" w:color="auto" w:fill="FFFFFF"/>
        </w:rPr>
        <w:t>Начисление указанных доходов отражается в учете  на дату поступления  денежных средств на лицевой счет учреждения.</w:t>
      </w:r>
    </w:p>
    <w:p w:rsidR="009A3A43" w:rsidRPr="00497DDD" w:rsidRDefault="009A3A43" w:rsidP="00AC3D13">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В составе доходов от приносящей доход деятельности на счете 2 40110 172 "Доходы от операций с активами" учитываются:</w:t>
      </w:r>
    </w:p>
    <w:p w:rsidR="009A3A43" w:rsidRPr="00497DDD" w:rsidRDefault="009A3A43" w:rsidP="00AC3D13">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доходы от реализации нефинансовых активов, в том числе активов, приобретенных за счет средств по кодам вида деятельности «4», «5».</w:t>
      </w:r>
    </w:p>
    <w:p w:rsidR="00A4729B" w:rsidRPr="00A4729B" w:rsidRDefault="00A4729B" w:rsidP="00AC3D13">
      <w:pPr>
        <w:widowControl w:val="0"/>
        <w:spacing w:after="0"/>
        <w:ind w:firstLine="709"/>
        <w:jc w:val="both"/>
        <w:rPr>
          <w:rFonts w:ascii="Times New Roman" w:hAnsi="Times New Roman" w:cs="Times New Roman"/>
          <w:sz w:val="28"/>
          <w:szCs w:val="28"/>
          <w:shd w:val="clear" w:color="auto" w:fill="FFFFFF"/>
        </w:rPr>
      </w:pPr>
      <w:r w:rsidRPr="00A4729B">
        <w:rPr>
          <w:rFonts w:ascii="Times New Roman" w:hAnsi="Times New Roman" w:cs="Times New Roman"/>
          <w:sz w:val="28"/>
          <w:szCs w:val="28"/>
          <w:shd w:val="clear" w:color="auto" w:fill="FFFFFF"/>
        </w:rPr>
        <w:t>На счете 2 40110 155</w:t>
      </w:r>
      <w:r w:rsidRPr="00A4729B">
        <w:rPr>
          <w:rFonts w:ascii="Arial" w:hAnsi="Arial" w:cs="Arial"/>
          <w:sz w:val="20"/>
          <w:szCs w:val="20"/>
        </w:rPr>
        <w:t xml:space="preserve"> «</w:t>
      </w:r>
      <w:r w:rsidRPr="00A4729B">
        <w:rPr>
          <w:rFonts w:ascii="Times New Roman" w:hAnsi="Times New Roman" w:cs="Times New Roman"/>
          <w:sz w:val="28"/>
          <w:szCs w:val="28"/>
        </w:rPr>
        <w:t>Поступления текущего характера от иных резидентов (за исключением сектора государственного управления и организаций государственного сектора)»</w:t>
      </w:r>
      <w:r w:rsidRPr="00A4729B">
        <w:rPr>
          <w:rFonts w:ascii="Times New Roman" w:hAnsi="Times New Roman" w:cs="Times New Roman"/>
          <w:sz w:val="28"/>
          <w:szCs w:val="28"/>
          <w:shd w:val="clear" w:color="auto" w:fill="FFFFFF"/>
        </w:rPr>
        <w:t xml:space="preserve"> учитываются доходы, полученные по договорам пожертвования в  денежной форме.</w:t>
      </w:r>
    </w:p>
    <w:p w:rsidR="00A4729B" w:rsidRPr="00A4729B" w:rsidRDefault="00A4729B" w:rsidP="00AC3D13">
      <w:pPr>
        <w:widowControl w:val="0"/>
        <w:spacing w:after="0"/>
        <w:ind w:firstLine="709"/>
        <w:jc w:val="both"/>
        <w:rPr>
          <w:rFonts w:ascii="Times New Roman" w:hAnsi="Times New Roman" w:cs="Times New Roman"/>
          <w:sz w:val="28"/>
          <w:szCs w:val="28"/>
          <w:shd w:val="clear" w:color="auto" w:fill="FFFFFF"/>
        </w:rPr>
      </w:pPr>
      <w:r w:rsidRPr="00A4729B">
        <w:rPr>
          <w:rFonts w:ascii="Times New Roman" w:hAnsi="Times New Roman" w:cs="Times New Roman"/>
          <w:sz w:val="28"/>
          <w:szCs w:val="28"/>
          <w:shd w:val="clear" w:color="auto" w:fill="FFFFFF"/>
        </w:rPr>
        <w:t>В составе доходов от приносящей деятельности на счете 2 40110 190 «</w:t>
      </w:r>
      <w:r w:rsidRPr="00A4729B">
        <w:rPr>
          <w:rFonts w:ascii="Times New Roman" w:hAnsi="Times New Roman" w:cs="Times New Roman"/>
          <w:sz w:val="28"/>
          <w:szCs w:val="28"/>
        </w:rPr>
        <w:t xml:space="preserve">Безвозмездные </w:t>
      </w:r>
      <w:proofErr w:type="spellStart"/>
      <w:r w:rsidRPr="00A4729B">
        <w:rPr>
          <w:rFonts w:ascii="Times New Roman" w:hAnsi="Times New Roman" w:cs="Times New Roman"/>
          <w:sz w:val="28"/>
          <w:szCs w:val="28"/>
        </w:rPr>
        <w:t>неденежные</w:t>
      </w:r>
      <w:proofErr w:type="spellEnd"/>
      <w:r w:rsidRPr="00A4729B">
        <w:rPr>
          <w:rFonts w:ascii="Times New Roman" w:hAnsi="Times New Roman" w:cs="Times New Roman"/>
          <w:sz w:val="28"/>
          <w:szCs w:val="28"/>
        </w:rPr>
        <w:t xml:space="preserve"> поступления в сектор государственного управления</w:t>
      </w:r>
      <w:r w:rsidRPr="00A4729B">
        <w:rPr>
          <w:rFonts w:ascii="Times New Roman" w:hAnsi="Times New Roman" w:cs="Times New Roman"/>
          <w:sz w:val="28"/>
          <w:szCs w:val="28"/>
          <w:shd w:val="clear" w:color="auto" w:fill="FFFFFF"/>
        </w:rPr>
        <w:t xml:space="preserve">» </w:t>
      </w:r>
      <w:r w:rsidRPr="00A4729B">
        <w:rPr>
          <w:rFonts w:ascii="Times New Roman" w:hAnsi="Times New Roman" w:cs="Times New Roman"/>
          <w:sz w:val="28"/>
          <w:szCs w:val="28"/>
          <w:shd w:val="clear" w:color="auto" w:fill="FFFFFF"/>
        </w:rPr>
        <w:lastRenderedPageBreak/>
        <w:t>учитываются:</w:t>
      </w:r>
    </w:p>
    <w:p w:rsidR="00A4729B" w:rsidRPr="00A4729B" w:rsidRDefault="00A4729B" w:rsidP="00AC3D13">
      <w:pPr>
        <w:widowControl w:val="0"/>
        <w:spacing w:after="0"/>
        <w:ind w:firstLine="709"/>
        <w:jc w:val="both"/>
        <w:rPr>
          <w:rFonts w:ascii="Times New Roman" w:hAnsi="Times New Roman" w:cs="Times New Roman"/>
          <w:sz w:val="28"/>
          <w:szCs w:val="28"/>
          <w:shd w:val="clear" w:color="auto" w:fill="FFFFFF"/>
        </w:rPr>
      </w:pPr>
      <w:r w:rsidRPr="00A4729B">
        <w:rPr>
          <w:rFonts w:ascii="Times New Roman" w:hAnsi="Times New Roman" w:cs="Times New Roman"/>
          <w:sz w:val="28"/>
          <w:szCs w:val="28"/>
          <w:shd w:val="clear" w:color="auto" w:fill="FFFFFF"/>
        </w:rPr>
        <w:t xml:space="preserve">-доходы, полученные по договорам пожертвования в </w:t>
      </w:r>
      <w:proofErr w:type="spellStart"/>
      <w:r w:rsidRPr="00A4729B">
        <w:rPr>
          <w:rFonts w:ascii="Times New Roman" w:hAnsi="Times New Roman" w:cs="Times New Roman"/>
          <w:sz w:val="28"/>
          <w:szCs w:val="28"/>
          <w:shd w:val="clear" w:color="auto" w:fill="FFFFFF"/>
        </w:rPr>
        <w:t>неденежной</w:t>
      </w:r>
      <w:proofErr w:type="spellEnd"/>
      <w:r w:rsidRPr="00A4729B">
        <w:rPr>
          <w:rFonts w:ascii="Times New Roman" w:hAnsi="Times New Roman" w:cs="Times New Roman"/>
          <w:sz w:val="28"/>
          <w:szCs w:val="28"/>
          <w:shd w:val="clear" w:color="auto" w:fill="FFFFFF"/>
        </w:rPr>
        <w:t xml:space="preserve"> форме;</w:t>
      </w:r>
    </w:p>
    <w:p w:rsidR="009A3A43" w:rsidRPr="00497DDD" w:rsidRDefault="005A1698" w:rsidP="00AC3D13">
      <w:pPr>
        <w:pStyle w:val="ConsPlusNormal"/>
        <w:spacing w:line="276" w:lineRule="auto"/>
        <w:ind w:firstLine="709"/>
        <w:jc w:val="both"/>
        <w:rPr>
          <w:rFonts w:ascii="Times New Roman" w:hAnsi="Times New Roman" w:cs="Times New Roman"/>
          <w:color w:val="000000"/>
          <w:sz w:val="28"/>
          <w:szCs w:val="28"/>
          <w:shd w:val="clear" w:color="auto" w:fill="FFFFFF"/>
        </w:rPr>
      </w:pPr>
      <w:r w:rsidRPr="00497DDD">
        <w:rPr>
          <w:rFonts w:ascii="Times New Roman" w:hAnsi="Times New Roman" w:cs="Times New Roman"/>
          <w:sz w:val="28"/>
          <w:szCs w:val="28"/>
          <w:shd w:val="clear" w:color="auto" w:fill="FFFFFF"/>
        </w:rPr>
        <w:t>-</w:t>
      </w:r>
      <w:r w:rsidR="009A3A43" w:rsidRPr="00497DDD">
        <w:rPr>
          <w:rFonts w:ascii="Times New Roman" w:hAnsi="Times New Roman" w:cs="Times New Roman"/>
          <w:sz w:val="28"/>
          <w:szCs w:val="28"/>
          <w:shd w:val="clear" w:color="auto" w:fill="FFFFFF"/>
        </w:rPr>
        <w:t>ветошь от списания мягкого инвентаря, в том числе  приобретенного за счет средств по кодам вида деятельности «4», «5»</w:t>
      </w:r>
      <w:r w:rsidR="009A3A43" w:rsidRPr="00497DDD">
        <w:rPr>
          <w:rFonts w:ascii="Times New Roman" w:hAnsi="Times New Roman" w:cs="Times New Roman"/>
          <w:color w:val="000000"/>
          <w:sz w:val="28"/>
          <w:szCs w:val="28"/>
          <w:shd w:val="clear" w:color="auto" w:fill="FFFFFF"/>
        </w:rPr>
        <w:t>.</w:t>
      </w:r>
    </w:p>
    <w:p w:rsidR="005A1698" w:rsidRPr="00497DDD" w:rsidRDefault="009A3A43" w:rsidP="00AC3D13">
      <w:pPr>
        <w:autoSpaceDE w:val="0"/>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Расходы признаются в том отчетном периоде, к которому они относятся, независимо от времени фактической выплаты денежных сре</w:t>
      </w:r>
      <w:proofErr w:type="gramStart"/>
      <w:r w:rsidRPr="00497DDD">
        <w:rPr>
          <w:rFonts w:ascii="Times New Roman" w:hAnsi="Times New Roman" w:cs="Times New Roman"/>
          <w:sz w:val="28"/>
          <w:szCs w:val="28"/>
          <w:shd w:val="clear" w:color="auto" w:fill="FFFFFF"/>
        </w:rPr>
        <w:t>дств в с</w:t>
      </w:r>
      <w:proofErr w:type="gramEnd"/>
      <w:r w:rsidRPr="00497DDD">
        <w:rPr>
          <w:rFonts w:ascii="Times New Roman" w:hAnsi="Times New Roman" w:cs="Times New Roman"/>
          <w:sz w:val="28"/>
          <w:szCs w:val="28"/>
          <w:shd w:val="clear" w:color="auto" w:fill="FFFFFF"/>
        </w:rPr>
        <w:t>оответствии с утвержденным Планом финансово-хозяйственной деятельности Учреждения.</w:t>
      </w:r>
    </w:p>
    <w:p w:rsidR="009A3A43" w:rsidRPr="00497DDD" w:rsidRDefault="009A3A43" w:rsidP="00AC3D13">
      <w:pPr>
        <w:autoSpaceDE w:val="0"/>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На расходы текущего финансового года (в дебет счета 0 40120 000) относятся:</w:t>
      </w:r>
    </w:p>
    <w:p w:rsidR="009A3A43" w:rsidRPr="00497DDD" w:rsidRDefault="009A3A43" w:rsidP="00AC3D13">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 общехозяйственные расходы, произведенные за отчетный финансовый год, </w:t>
      </w:r>
    </w:p>
    <w:p w:rsidR="009A3A43" w:rsidRPr="00497DDD" w:rsidRDefault="009A3A43" w:rsidP="00AC3D13">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 затраты на амортизацию основных средств, не включенных в состав прямых </w:t>
      </w:r>
      <w:r w:rsidR="00C916C4">
        <w:rPr>
          <w:rFonts w:ascii="Times New Roman" w:hAnsi="Times New Roman" w:cs="Times New Roman"/>
          <w:sz w:val="28"/>
          <w:szCs w:val="28"/>
          <w:shd w:val="clear" w:color="auto" w:fill="FFFFFF"/>
        </w:rPr>
        <w:t>з</w:t>
      </w:r>
      <w:r w:rsidRPr="00497DDD">
        <w:rPr>
          <w:rFonts w:ascii="Times New Roman" w:hAnsi="Times New Roman" w:cs="Times New Roman"/>
          <w:sz w:val="28"/>
          <w:szCs w:val="28"/>
          <w:shd w:val="clear" w:color="auto" w:fill="FFFFFF"/>
        </w:rPr>
        <w:t xml:space="preserve">атрат,    </w:t>
      </w:r>
    </w:p>
    <w:p w:rsidR="009A3A43" w:rsidRPr="00497DDD" w:rsidRDefault="009A3A43" w:rsidP="00AC3D13">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пени, штрафы, госпошлина,</w:t>
      </w:r>
    </w:p>
    <w:p w:rsidR="009A3A43" w:rsidRPr="00497DDD" w:rsidRDefault="009A3A43" w:rsidP="00AC3D13">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расходы, произведенные за счет субсидий на иные цели,</w:t>
      </w:r>
    </w:p>
    <w:p w:rsidR="009A3A43" w:rsidRPr="00497DDD" w:rsidRDefault="009A3A43" w:rsidP="00AC3D13">
      <w:pPr>
        <w:pStyle w:val="ConsPlusNormal"/>
        <w:spacing w:line="276" w:lineRule="auto"/>
        <w:ind w:firstLine="709"/>
        <w:jc w:val="both"/>
        <w:rPr>
          <w:rFonts w:ascii="Times New Roman" w:hAnsi="Times New Roman" w:cs="Times New Roman"/>
          <w:color w:val="000000"/>
          <w:sz w:val="28"/>
          <w:szCs w:val="28"/>
          <w:shd w:val="clear" w:color="auto" w:fill="FFFFFF"/>
        </w:rPr>
      </w:pPr>
      <w:r w:rsidRPr="00497DDD">
        <w:rPr>
          <w:rFonts w:ascii="Times New Roman" w:hAnsi="Times New Roman" w:cs="Times New Roman"/>
          <w:sz w:val="28"/>
          <w:szCs w:val="28"/>
          <w:shd w:val="clear" w:color="auto" w:fill="FFFFFF"/>
        </w:rPr>
        <w:t>- расходы по целевым поступлениям (пожертвованиям).</w:t>
      </w:r>
    </w:p>
    <w:p w:rsidR="009A3A43" w:rsidRPr="00497DDD" w:rsidRDefault="009A3A43" w:rsidP="00AC3D13">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Финансовый результат текущей деятельности определяется как разница между начисленными доходами и начисленными расходами за отчетный период. Суммы начисленных доходов сопоставляются с суммами начисленных расходов, при этом кредитовый остаток по указанным выше счетам отражает положительный результат, дебетовый – отрицательный.</w:t>
      </w:r>
    </w:p>
    <w:p w:rsidR="009A3A43" w:rsidRPr="00497DDD" w:rsidRDefault="009A3A43" w:rsidP="00AC3D13">
      <w:pPr>
        <w:pStyle w:val="ConsPlusNormal"/>
        <w:spacing w:line="276" w:lineRule="auto"/>
        <w:ind w:firstLine="709"/>
        <w:jc w:val="both"/>
        <w:rPr>
          <w:rFonts w:ascii="Times New Roman" w:hAnsi="Times New Roman" w:cs="Times New Roman"/>
          <w:color w:val="000000"/>
          <w:sz w:val="28"/>
          <w:szCs w:val="28"/>
          <w:shd w:val="clear" w:color="auto" w:fill="FFFFFF"/>
        </w:rPr>
      </w:pPr>
      <w:r w:rsidRPr="00497DDD">
        <w:rPr>
          <w:rFonts w:ascii="Times New Roman" w:hAnsi="Times New Roman" w:cs="Times New Roman"/>
          <w:sz w:val="28"/>
          <w:szCs w:val="28"/>
          <w:shd w:val="clear" w:color="auto" w:fill="FFFFFF"/>
        </w:rPr>
        <w:t>При завершении текущего финансового года суммы начисленных доходов и признанных расходов по методу начисления, отраженные на соответствующих счетах финансового результата текущего финансового года, закрываются на счет 0 40130 000 «Финансовый результат прошлых отчетных периодов».</w:t>
      </w:r>
    </w:p>
    <w:p w:rsidR="009A3A43" w:rsidRPr="00497DDD" w:rsidRDefault="009A3A43" w:rsidP="00025E63">
      <w:pPr>
        <w:pStyle w:val="ConsPlusNormal"/>
        <w:spacing w:line="276" w:lineRule="auto"/>
        <w:ind w:firstLine="540"/>
        <w:jc w:val="both"/>
        <w:rPr>
          <w:rFonts w:ascii="Times New Roman" w:hAnsi="Times New Roman" w:cs="Times New Roman"/>
          <w:color w:val="000000"/>
          <w:sz w:val="28"/>
          <w:szCs w:val="28"/>
          <w:shd w:val="clear" w:color="auto" w:fill="FFFFFF"/>
        </w:rPr>
      </w:pPr>
    </w:p>
    <w:p w:rsidR="009A3A43" w:rsidRPr="00497DDD" w:rsidRDefault="009A3A43" w:rsidP="00AC3D13">
      <w:pPr>
        <w:pStyle w:val="ConsPlusNormal"/>
        <w:spacing w:line="276" w:lineRule="auto"/>
        <w:jc w:val="center"/>
        <w:rPr>
          <w:rFonts w:ascii="Times New Roman" w:hAnsi="Times New Roman" w:cs="Times New Roman"/>
          <w:sz w:val="28"/>
          <w:szCs w:val="28"/>
          <w:shd w:val="clear" w:color="auto" w:fill="FFFFFF"/>
        </w:rPr>
      </w:pPr>
      <w:r w:rsidRPr="00497DDD">
        <w:rPr>
          <w:rFonts w:ascii="Times New Roman" w:hAnsi="Times New Roman" w:cs="Times New Roman"/>
          <w:b/>
          <w:color w:val="000000"/>
          <w:sz w:val="28"/>
          <w:szCs w:val="28"/>
          <w:shd w:val="clear" w:color="auto" w:fill="FFFFFF"/>
        </w:rPr>
        <w:t>11. Доходы будущих периодов</w:t>
      </w:r>
    </w:p>
    <w:p w:rsidR="009A3A43" w:rsidRPr="00497DDD" w:rsidRDefault="009A3A43" w:rsidP="00025E63">
      <w:pPr>
        <w:pStyle w:val="ConsPlusNormal"/>
        <w:spacing w:line="276" w:lineRule="auto"/>
        <w:ind w:firstLine="540"/>
        <w:jc w:val="both"/>
        <w:rPr>
          <w:rFonts w:ascii="Times New Roman" w:hAnsi="Times New Roman" w:cs="Times New Roman"/>
          <w:sz w:val="28"/>
          <w:szCs w:val="28"/>
          <w:shd w:val="clear" w:color="auto" w:fill="FFFFFF"/>
        </w:rPr>
      </w:pPr>
    </w:p>
    <w:p w:rsidR="009A3A43" w:rsidRPr="00497DDD" w:rsidRDefault="00F15208" w:rsidP="00EF1A87">
      <w:pPr>
        <w:autoSpaceDE w:val="0"/>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К </w:t>
      </w:r>
      <w:r w:rsidR="009A3A43" w:rsidRPr="00497DDD">
        <w:rPr>
          <w:rFonts w:ascii="Times New Roman" w:hAnsi="Times New Roman" w:cs="Times New Roman"/>
          <w:sz w:val="28"/>
          <w:szCs w:val="28"/>
          <w:shd w:val="clear" w:color="auto" w:fill="FFFFFF"/>
        </w:rPr>
        <w:t xml:space="preserve">доходам </w:t>
      </w:r>
      <w:proofErr w:type="gramStart"/>
      <w:r w:rsidR="009A3A43" w:rsidRPr="00497DDD">
        <w:rPr>
          <w:rFonts w:ascii="Times New Roman" w:hAnsi="Times New Roman" w:cs="Times New Roman"/>
          <w:sz w:val="28"/>
          <w:szCs w:val="28"/>
          <w:shd w:val="clear" w:color="auto" w:fill="FFFFFF"/>
        </w:rPr>
        <w:t>будущих периодов Учреждения, учитываемых на счете 0 40140 000 относятся</w:t>
      </w:r>
      <w:proofErr w:type="gramEnd"/>
      <w:r w:rsidR="009A3A43" w:rsidRPr="00497DDD">
        <w:rPr>
          <w:rFonts w:ascii="Times New Roman" w:hAnsi="Times New Roman" w:cs="Times New Roman"/>
          <w:sz w:val="28"/>
          <w:szCs w:val="28"/>
          <w:shd w:val="clear" w:color="auto" w:fill="FFFFFF"/>
        </w:rPr>
        <w:t>:</w:t>
      </w:r>
    </w:p>
    <w:p w:rsidR="009A3A43" w:rsidRDefault="00F15208" w:rsidP="00EF1A87">
      <w:pPr>
        <w:autoSpaceDE w:val="0"/>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w:t>
      </w:r>
      <w:r w:rsidR="009A3A43" w:rsidRPr="00497DDD">
        <w:rPr>
          <w:rFonts w:ascii="Times New Roman" w:hAnsi="Times New Roman" w:cs="Times New Roman"/>
          <w:sz w:val="28"/>
          <w:szCs w:val="28"/>
          <w:shd w:val="clear" w:color="auto" w:fill="FFFFFF"/>
        </w:rPr>
        <w:t>доходы по соглаш</w:t>
      </w:r>
      <w:r w:rsidR="00C64AEE" w:rsidRPr="00497DDD">
        <w:rPr>
          <w:rFonts w:ascii="Times New Roman" w:hAnsi="Times New Roman" w:cs="Times New Roman"/>
          <w:sz w:val="28"/>
          <w:szCs w:val="28"/>
          <w:shd w:val="clear" w:color="auto" w:fill="FFFFFF"/>
        </w:rPr>
        <w:t>ениям о предоставлении субсиди</w:t>
      </w:r>
      <w:r w:rsidR="00C916C4">
        <w:rPr>
          <w:rFonts w:ascii="Times New Roman" w:hAnsi="Times New Roman" w:cs="Times New Roman"/>
          <w:sz w:val="28"/>
          <w:szCs w:val="28"/>
          <w:shd w:val="clear" w:color="auto" w:fill="FFFFFF"/>
        </w:rPr>
        <w:t>й</w:t>
      </w:r>
      <w:r w:rsidRPr="00497DDD">
        <w:rPr>
          <w:rFonts w:ascii="Times New Roman" w:hAnsi="Times New Roman" w:cs="Times New Roman"/>
          <w:sz w:val="28"/>
          <w:szCs w:val="28"/>
          <w:shd w:val="clear" w:color="auto" w:fill="FFFFFF"/>
        </w:rPr>
        <w:t>;</w:t>
      </w:r>
      <w:r w:rsidR="009A3A43" w:rsidRPr="00497DDD">
        <w:rPr>
          <w:rFonts w:ascii="Times New Roman" w:hAnsi="Times New Roman" w:cs="Times New Roman"/>
          <w:sz w:val="28"/>
          <w:szCs w:val="28"/>
          <w:shd w:val="clear" w:color="auto" w:fill="FFFFFF"/>
        </w:rPr>
        <w:t xml:space="preserve"> </w:t>
      </w:r>
    </w:p>
    <w:p w:rsidR="00E30F5B" w:rsidRPr="00497DDD" w:rsidRDefault="00E30F5B" w:rsidP="00EF1A87">
      <w:pPr>
        <w:autoSpaceDE w:val="0"/>
        <w:spacing w:after="0"/>
        <w:ind w:firstLine="708"/>
        <w:jc w:val="both"/>
        <w:rPr>
          <w:rFonts w:ascii="Times New Roman" w:hAnsi="Times New Roman" w:cs="Times New Roman"/>
          <w:sz w:val="28"/>
          <w:szCs w:val="28"/>
          <w:shd w:val="clear" w:color="auto" w:fill="FFFFFF"/>
        </w:rPr>
      </w:pPr>
      <w:r w:rsidRPr="00A346FD">
        <w:rPr>
          <w:rFonts w:ascii="Times New Roman" w:hAnsi="Times New Roman" w:cs="Times New Roman"/>
          <w:sz w:val="28"/>
          <w:szCs w:val="28"/>
          <w:shd w:val="clear" w:color="auto" w:fill="FFFFFF"/>
        </w:rPr>
        <w:t xml:space="preserve">-доходы </w:t>
      </w:r>
      <w:r w:rsidR="00735EB7" w:rsidRPr="00A346FD">
        <w:rPr>
          <w:rFonts w:ascii="Times New Roman" w:hAnsi="Times New Roman" w:cs="Times New Roman"/>
          <w:sz w:val="28"/>
          <w:szCs w:val="28"/>
          <w:shd w:val="clear" w:color="auto" w:fill="FFFFFF"/>
        </w:rPr>
        <w:t xml:space="preserve">по </w:t>
      </w:r>
      <w:r w:rsidR="00F33E94" w:rsidRPr="00A346FD">
        <w:rPr>
          <w:rFonts w:ascii="Times New Roman" w:hAnsi="Times New Roman" w:cs="Times New Roman"/>
          <w:sz w:val="28"/>
          <w:szCs w:val="28"/>
          <w:shd w:val="clear" w:color="auto" w:fill="FFFFFF"/>
        </w:rPr>
        <w:t>платным услугам (работам)</w:t>
      </w:r>
      <w:r w:rsidR="00735EB7" w:rsidRPr="00A346FD">
        <w:rPr>
          <w:rFonts w:ascii="Times New Roman" w:hAnsi="Times New Roman" w:cs="Times New Roman"/>
          <w:sz w:val="28"/>
          <w:szCs w:val="28"/>
          <w:shd w:val="clear" w:color="auto" w:fill="FFFFFF"/>
        </w:rPr>
        <w:t>;</w:t>
      </w:r>
    </w:p>
    <w:p w:rsidR="00025E63" w:rsidRPr="00497DDD" w:rsidRDefault="00F15208" w:rsidP="00EF1A87">
      <w:pPr>
        <w:autoSpaceDE w:val="0"/>
        <w:ind w:firstLine="708"/>
        <w:jc w:val="both"/>
        <w:rPr>
          <w:rFonts w:ascii="Times New Roman" w:hAnsi="Times New Roman" w:cs="Times New Roman"/>
          <w:b/>
          <w:sz w:val="28"/>
          <w:szCs w:val="28"/>
          <w:shd w:val="clear" w:color="auto" w:fill="FFFFFF"/>
        </w:rPr>
      </w:pPr>
      <w:r w:rsidRPr="00497DDD">
        <w:rPr>
          <w:rFonts w:ascii="Times New Roman" w:hAnsi="Times New Roman" w:cs="Times New Roman"/>
          <w:sz w:val="28"/>
          <w:szCs w:val="28"/>
          <w:shd w:val="clear" w:color="auto" w:fill="FFFFFF"/>
        </w:rPr>
        <w:t>-</w:t>
      </w:r>
      <w:r w:rsidR="009A3A43" w:rsidRPr="00497DDD">
        <w:rPr>
          <w:rFonts w:ascii="Times New Roman" w:hAnsi="Times New Roman" w:cs="Times New Roman"/>
          <w:sz w:val="28"/>
          <w:szCs w:val="28"/>
          <w:shd w:val="clear" w:color="auto" w:fill="FFFFFF"/>
        </w:rPr>
        <w:t>доходы от операций с объектами аренды.</w:t>
      </w:r>
    </w:p>
    <w:p w:rsidR="009A3A43" w:rsidRPr="00497DDD" w:rsidRDefault="009A3A43" w:rsidP="00025E63">
      <w:pPr>
        <w:autoSpaceDE w:val="0"/>
        <w:ind w:firstLine="540"/>
        <w:jc w:val="center"/>
        <w:rPr>
          <w:rFonts w:ascii="Times New Roman" w:hAnsi="Times New Roman" w:cs="Times New Roman"/>
          <w:sz w:val="28"/>
          <w:szCs w:val="28"/>
          <w:shd w:val="clear" w:color="auto" w:fill="FFFFFF"/>
        </w:rPr>
      </w:pPr>
      <w:r w:rsidRPr="00497DDD">
        <w:rPr>
          <w:rFonts w:ascii="Times New Roman" w:hAnsi="Times New Roman" w:cs="Times New Roman"/>
          <w:b/>
          <w:sz w:val="28"/>
          <w:szCs w:val="28"/>
          <w:shd w:val="clear" w:color="auto" w:fill="FFFFFF"/>
        </w:rPr>
        <w:t>12. Расходы будущих периодов.</w:t>
      </w:r>
    </w:p>
    <w:p w:rsidR="009A3A43" w:rsidRPr="00497DDD" w:rsidRDefault="009A3A43" w:rsidP="00EF1A87">
      <w:pPr>
        <w:autoSpaceDE w:val="0"/>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В состав расходов будущих периодов, учитываемых на счете 0 40150 000, включаются:</w:t>
      </w:r>
    </w:p>
    <w:p w:rsidR="009A3A43" w:rsidRPr="00497DDD" w:rsidRDefault="00F15208" w:rsidP="00EF1A87">
      <w:pPr>
        <w:autoSpaceDE w:val="0"/>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w:t>
      </w:r>
      <w:r w:rsidR="009A3A43" w:rsidRPr="00497DDD">
        <w:rPr>
          <w:rFonts w:ascii="Times New Roman" w:hAnsi="Times New Roman" w:cs="Times New Roman"/>
          <w:sz w:val="28"/>
          <w:szCs w:val="28"/>
          <w:shd w:val="clear" w:color="auto" w:fill="FFFFFF"/>
        </w:rPr>
        <w:t>расходы на приобретение лицензионного компьютерного программного обеспечения, которые относятся на расходы в течение одного пяти лет с месяца приобретения (п. 4 ст. 1235 ГК РФ)</w:t>
      </w:r>
      <w:r w:rsidR="00C916C4">
        <w:rPr>
          <w:rFonts w:ascii="Times New Roman" w:hAnsi="Times New Roman" w:cs="Times New Roman"/>
          <w:sz w:val="28"/>
          <w:szCs w:val="28"/>
          <w:shd w:val="clear" w:color="auto" w:fill="FFFFFF"/>
        </w:rPr>
        <w:t>;</w:t>
      </w:r>
    </w:p>
    <w:p w:rsidR="009A3A43" w:rsidRPr="00497DDD" w:rsidRDefault="00F15208" w:rsidP="00EF1A87">
      <w:pPr>
        <w:autoSpaceDE w:val="0"/>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lastRenderedPageBreak/>
        <w:t>-</w:t>
      </w:r>
      <w:r w:rsidR="009A3A43" w:rsidRPr="00497DDD">
        <w:rPr>
          <w:rFonts w:ascii="Times New Roman" w:hAnsi="Times New Roman" w:cs="Times New Roman"/>
          <w:sz w:val="28"/>
          <w:szCs w:val="28"/>
          <w:shd w:val="clear" w:color="auto" w:fill="FFFFFF"/>
        </w:rPr>
        <w:t>расходы на приобретение лицензионного компьютерного программного обеспечения, которые относятся на расходы в течение периода, указанного в пользовательской лицензии</w:t>
      </w:r>
      <w:r w:rsidR="00C916C4">
        <w:rPr>
          <w:rFonts w:ascii="Times New Roman" w:hAnsi="Times New Roman" w:cs="Times New Roman"/>
          <w:sz w:val="28"/>
          <w:szCs w:val="28"/>
          <w:shd w:val="clear" w:color="auto" w:fill="FFFFFF"/>
        </w:rPr>
        <w:t>;</w:t>
      </w:r>
      <w:r w:rsidR="009A3A43" w:rsidRPr="00497DDD">
        <w:rPr>
          <w:rFonts w:ascii="Times New Roman" w:hAnsi="Times New Roman" w:cs="Times New Roman"/>
          <w:sz w:val="28"/>
          <w:szCs w:val="28"/>
          <w:shd w:val="clear" w:color="auto" w:fill="FFFFFF"/>
        </w:rPr>
        <w:t xml:space="preserve"> </w:t>
      </w:r>
    </w:p>
    <w:p w:rsidR="009A3A43" w:rsidRPr="00497DDD" w:rsidRDefault="00F15208" w:rsidP="00EF1A87">
      <w:pPr>
        <w:autoSpaceDE w:val="0"/>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w:t>
      </w:r>
      <w:r w:rsidR="009A3A43" w:rsidRPr="00497DDD">
        <w:rPr>
          <w:rFonts w:ascii="Times New Roman" w:hAnsi="Times New Roman" w:cs="Times New Roman"/>
          <w:sz w:val="28"/>
          <w:szCs w:val="28"/>
          <w:shd w:val="clear" w:color="auto" w:fill="FFFFFF"/>
        </w:rPr>
        <w:t>страховые взносы по договорам страхования, которые равномерно относятся на расходы в течение срока, установленного договорами</w:t>
      </w:r>
      <w:r w:rsidR="00C916C4">
        <w:rPr>
          <w:rFonts w:ascii="Times New Roman" w:hAnsi="Times New Roman" w:cs="Times New Roman"/>
          <w:sz w:val="28"/>
          <w:szCs w:val="28"/>
          <w:shd w:val="clear" w:color="auto" w:fill="FFFFFF"/>
        </w:rPr>
        <w:t>;</w:t>
      </w:r>
    </w:p>
    <w:p w:rsidR="009A3A43" w:rsidRPr="00497DDD" w:rsidRDefault="00F15208" w:rsidP="00EF1A87">
      <w:pPr>
        <w:autoSpaceDE w:val="0"/>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w:t>
      </w:r>
      <w:r w:rsidR="009A3A43" w:rsidRPr="00497DDD">
        <w:rPr>
          <w:rFonts w:ascii="Times New Roman" w:hAnsi="Times New Roman" w:cs="Times New Roman"/>
          <w:sz w:val="28"/>
          <w:szCs w:val="28"/>
          <w:shd w:val="clear" w:color="auto" w:fill="FFFFFF"/>
        </w:rPr>
        <w:t>добровольное страхование (пенсионное обеспечение) сотрудников учреждения</w:t>
      </w:r>
    </w:p>
    <w:p w:rsidR="009A3A43" w:rsidRPr="00497DDD" w:rsidRDefault="00F15208" w:rsidP="00EF1A87">
      <w:pPr>
        <w:autoSpaceDE w:val="0"/>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w:t>
      </w:r>
      <w:r w:rsidR="009A3A43" w:rsidRPr="00497DDD">
        <w:rPr>
          <w:rFonts w:ascii="Times New Roman" w:hAnsi="Times New Roman" w:cs="Times New Roman"/>
          <w:sz w:val="28"/>
          <w:szCs w:val="28"/>
          <w:shd w:val="clear" w:color="auto" w:fill="FFFFFF"/>
        </w:rPr>
        <w:t>страхованием имущества, гражданской ответственности;</w:t>
      </w:r>
    </w:p>
    <w:p w:rsidR="009A3A43" w:rsidRPr="00497DDD" w:rsidRDefault="00F15208" w:rsidP="00EF1A87">
      <w:pPr>
        <w:autoSpaceDE w:val="0"/>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w:t>
      </w:r>
      <w:r w:rsidR="009A3A43" w:rsidRPr="00497DDD">
        <w:rPr>
          <w:rFonts w:ascii="Times New Roman" w:hAnsi="Times New Roman" w:cs="Times New Roman"/>
          <w:sz w:val="28"/>
          <w:szCs w:val="28"/>
          <w:shd w:val="clear" w:color="auto" w:fill="FFFFFF"/>
        </w:rPr>
        <w:t>сумма, справедливой (рыночной) стоимости на срок пользования передаваемых нефинансовых активов по договорам безвозмездной аренды.</w:t>
      </w:r>
    </w:p>
    <w:p w:rsidR="009A3A43" w:rsidRPr="00497DDD" w:rsidRDefault="009A3A43" w:rsidP="00EF1A87">
      <w:pPr>
        <w:autoSpaceDE w:val="0"/>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Расходы будущих периодов списываются на расходы текущего финансового года равномерно </w:t>
      </w:r>
      <w:r w:rsidR="00C916C4">
        <w:rPr>
          <w:rFonts w:ascii="Times New Roman" w:hAnsi="Times New Roman" w:cs="Times New Roman"/>
          <w:sz w:val="28"/>
          <w:szCs w:val="28"/>
          <w:shd w:val="clear" w:color="auto" w:fill="FFFFFF"/>
        </w:rPr>
        <w:t xml:space="preserve">ежемесячно </w:t>
      </w:r>
      <w:r w:rsidRPr="00497DDD">
        <w:rPr>
          <w:rFonts w:ascii="Times New Roman" w:hAnsi="Times New Roman" w:cs="Times New Roman"/>
          <w:sz w:val="28"/>
          <w:szCs w:val="28"/>
          <w:shd w:val="clear" w:color="auto" w:fill="FFFFFF"/>
        </w:rPr>
        <w:t>в течение периода, к которому они относятся.</w:t>
      </w:r>
    </w:p>
    <w:p w:rsidR="00F15208" w:rsidRPr="00497DDD" w:rsidRDefault="00F15208" w:rsidP="00025E63">
      <w:pPr>
        <w:autoSpaceDE w:val="0"/>
        <w:spacing w:after="0"/>
        <w:rPr>
          <w:rFonts w:ascii="Times New Roman" w:hAnsi="Times New Roman" w:cs="Times New Roman"/>
          <w:b/>
          <w:sz w:val="28"/>
          <w:szCs w:val="28"/>
          <w:shd w:val="clear" w:color="auto" w:fill="FFFFFF"/>
        </w:rPr>
      </w:pPr>
    </w:p>
    <w:p w:rsidR="009A3A43" w:rsidRPr="00497DDD" w:rsidRDefault="009A3A43" w:rsidP="00025E63">
      <w:pPr>
        <w:pStyle w:val="ConsPlusNormal"/>
        <w:spacing w:line="276" w:lineRule="auto"/>
        <w:ind w:firstLine="540"/>
        <w:jc w:val="center"/>
        <w:rPr>
          <w:rFonts w:ascii="Times New Roman" w:hAnsi="Times New Roman" w:cs="Times New Roman"/>
          <w:sz w:val="28"/>
          <w:szCs w:val="28"/>
          <w:shd w:val="clear" w:color="auto" w:fill="FFFFFF"/>
        </w:rPr>
      </w:pPr>
      <w:r w:rsidRPr="00497DDD">
        <w:rPr>
          <w:rFonts w:ascii="Times New Roman" w:hAnsi="Times New Roman" w:cs="Times New Roman"/>
          <w:b/>
          <w:sz w:val="28"/>
          <w:szCs w:val="28"/>
          <w:shd w:val="clear" w:color="auto" w:fill="FFFFFF"/>
        </w:rPr>
        <w:t>13. Резервы предстоящих расходов</w:t>
      </w:r>
    </w:p>
    <w:p w:rsidR="009A3A43" w:rsidRPr="00497DDD" w:rsidRDefault="009A3A43" w:rsidP="00025E63">
      <w:pPr>
        <w:pStyle w:val="ConsPlusNormal"/>
        <w:spacing w:line="276" w:lineRule="auto"/>
        <w:ind w:firstLine="540"/>
        <w:jc w:val="both"/>
        <w:rPr>
          <w:rFonts w:ascii="Times New Roman" w:hAnsi="Times New Roman" w:cs="Times New Roman"/>
          <w:sz w:val="28"/>
          <w:szCs w:val="28"/>
          <w:shd w:val="clear" w:color="auto" w:fill="FFFFFF"/>
        </w:rPr>
      </w:pPr>
    </w:p>
    <w:p w:rsidR="00C916C4" w:rsidRDefault="009A3A43" w:rsidP="000803A0">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На счете 0 40160 000 «Резервы п</w:t>
      </w:r>
      <w:r w:rsidR="00C916C4">
        <w:rPr>
          <w:rFonts w:ascii="Times New Roman" w:hAnsi="Times New Roman" w:cs="Times New Roman"/>
          <w:sz w:val="28"/>
          <w:szCs w:val="28"/>
          <w:shd w:val="clear" w:color="auto" w:fill="FFFFFF"/>
        </w:rPr>
        <w:t xml:space="preserve">редстоящих расходов» отражается </w:t>
      </w:r>
    </w:p>
    <w:p w:rsidR="009A3A43" w:rsidRPr="00497DDD" w:rsidRDefault="00C916C4" w:rsidP="000803A0">
      <w:pPr>
        <w:pStyle w:val="ConsPlusNormal"/>
        <w:spacing w:line="276"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w:t>
      </w:r>
      <w:r w:rsidR="009A3A43" w:rsidRPr="00497DDD">
        <w:rPr>
          <w:rFonts w:ascii="Times New Roman" w:hAnsi="Times New Roman" w:cs="Times New Roman"/>
          <w:sz w:val="28"/>
          <w:szCs w:val="28"/>
          <w:shd w:val="clear" w:color="auto" w:fill="FFFFFF"/>
        </w:rPr>
        <w:t>нформация</w:t>
      </w:r>
      <w:r>
        <w:rPr>
          <w:rFonts w:ascii="Times New Roman" w:hAnsi="Times New Roman" w:cs="Times New Roman"/>
          <w:sz w:val="28"/>
          <w:szCs w:val="28"/>
          <w:shd w:val="clear" w:color="auto" w:fill="FFFFFF"/>
        </w:rPr>
        <w:t xml:space="preserve"> </w:t>
      </w:r>
      <w:r w:rsidR="009A3A43" w:rsidRPr="00497DDD">
        <w:rPr>
          <w:rFonts w:ascii="Times New Roman" w:hAnsi="Times New Roman" w:cs="Times New Roman"/>
          <w:sz w:val="28"/>
          <w:szCs w:val="28"/>
          <w:shd w:val="clear" w:color="auto" w:fill="FFFFFF"/>
        </w:rPr>
        <w:t xml:space="preserve">о сформированных резервах предстоящих расходов в сумме отложенных обязательств. </w:t>
      </w:r>
    </w:p>
    <w:p w:rsidR="0056007F" w:rsidRPr="000803A0" w:rsidRDefault="0056007F" w:rsidP="000803A0">
      <w:pPr>
        <w:autoSpaceDE w:val="0"/>
        <w:spacing w:after="0"/>
        <w:ind w:firstLine="709"/>
        <w:jc w:val="both"/>
        <w:rPr>
          <w:rFonts w:ascii="Times New Roman" w:hAnsi="Times New Roman" w:cs="Times New Roman"/>
          <w:sz w:val="28"/>
          <w:szCs w:val="28"/>
          <w:shd w:val="clear" w:color="auto" w:fill="FFFFFF"/>
        </w:rPr>
      </w:pPr>
      <w:r w:rsidRPr="000803A0">
        <w:rPr>
          <w:rFonts w:ascii="Times New Roman" w:hAnsi="Times New Roman" w:cs="Times New Roman"/>
          <w:sz w:val="28"/>
          <w:szCs w:val="28"/>
          <w:shd w:val="clear" w:color="auto" w:fill="FFFFFF"/>
        </w:rPr>
        <w:t>В целях равномерного включения расходов в финансовый результат учреждения по обязательствам учреждение создает резервы:</w:t>
      </w:r>
    </w:p>
    <w:p w:rsidR="004A035E" w:rsidRPr="004A035E" w:rsidRDefault="004A035E" w:rsidP="004A035E">
      <w:pPr>
        <w:autoSpaceDE w:val="0"/>
        <w:spacing w:after="0"/>
        <w:ind w:firstLine="709"/>
        <w:jc w:val="both"/>
        <w:rPr>
          <w:rFonts w:ascii="Times New Roman" w:hAnsi="Times New Roman" w:cs="Times New Roman"/>
          <w:sz w:val="28"/>
          <w:szCs w:val="28"/>
          <w:shd w:val="clear" w:color="auto" w:fill="FFFFFF"/>
        </w:rPr>
      </w:pPr>
      <w:r w:rsidRPr="004A035E">
        <w:rPr>
          <w:rFonts w:ascii="Times New Roman" w:hAnsi="Times New Roman" w:cs="Times New Roman"/>
          <w:sz w:val="28"/>
          <w:szCs w:val="28"/>
          <w:shd w:val="clear" w:color="auto" w:fill="FFFFFF"/>
        </w:rPr>
        <w:t xml:space="preserve">- по предстоящей оплате отпусков за фактически отработанное время или компенсаций за неиспользованный отпуск, включая платежи по страховым взносам </w:t>
      </w:r>
      <w:proofErr w:type="gramStart"/>
      <w:r w:rsidRPr="004A035E">
        <w:rPr>
          <w:rFonts w:ascii="Times New Roman" w:hAnsi="Times New Roman" w:cs="Times New Roman"/>
          <w:sz w:val="28"/>
          <w:szCs w:val="28"/>
          <w:shd w:val="clear" w:color="auto" w:fill="FFFFFF"/>
        </w:rPr>
        <w:t>в МРИ</w:t>
      </w:r>
      <w:proofErr w:type="gramEnd"/>
      <w:r w:rsidRPr="004A035E">
        <w:rPr>
          <w:rFonts w:ascii="Times New Roman" w:hAnsi="Times New Roman" w:cs="Times New Roman"/>
          <w:sz w:val="28"/>
          <w:szCs w:val="28"/>
          <w:shd w:val="clear" w:color="auto" w:fill="FFFFFF"/>
        </w:rPr>
        <w:t xml:space="preserve"> ФНС и ФСС (</w:t>
      </w:r>
      <w:r w:rsidRPr="00C5274E">
        <w:rPr>
          <w:rFonts w:ascii="Times New Roman" w:hAnsi="Times New Roman" w:cs="Times New Roman"/>
          <w:b/>
          <w:sz w:val="28"/>
          <w:szCs w:val="28"/>
          <w:shd w:val="clear" w:color="auto" w:fill="FFFFFF"/>
        </w:rPr>
        <w:t>Приложение № 17</w:t>
      </w:r>
      <w:r w:rsidRPr="004A035E">
        <w:rPr>
          <w:rFonts w:ascii="Times New Roman" w:hAnsi="Times New Roman" w:cs="Times New Roman"/>
          <w:sz w:val="28"/>
          <w:szCs w:val="28"/>
          <w:shd w:val="clear" w:color="auto" w:fill="FFFFFF"/>
        </w:rPr>
        <w:t>);</w:t>
      </w:r>
    </w:p>
    <w:p w:rsidR="004A035E" w:rsidRPr="004A035E" w:rsidRDefault="004A035E" w:rsidP="004A035E">
      <w:pPr>
        <w:autoSpaceDE w:val="0"/>
        <w:spacing w:after="0"/>
        <w:ind w:firstLine="709"/>
        <w:jc w:val="both"/>
        <w:rPr>
          <w:rFonts w:ascii="Times New Roman" w:hAnsi="Times New Roman" w:cs="Times New Roman"/>
          <w:sz w:val="28"/>
          <w:szCs w:val="28"/>
          <w:shd w:val="clear" w:color="auto" w:fill="FFFFFF"/>
        </w:rPr>
      </w:pPr>
      <w:r w:rsidRPr="004A035E">
        <w:rPr>
          <w:rFonts w:ascii="Times New Roman" w:hAnsi="Times New Roman" w:cs="Times New Roman"/>
          <w:sz w:val="28"/>
          <w:szCs w:val="28"/>
          <w:shd w:val="clear" w:color="auto" w:fill="FFFFFF"/>
        </w:rPr>
        <w:t>- по предстоящим выплатам уволенным  работникам при сокращении штатов в учреждении (</w:t>
      </w:r>
      <w:r w:rsidRPr="00C5274E">
        <w:rPr>
          <w:rFonts w:ascii="Times New Roman" w:hAnsi="Times New Roman" w:cs="Times New Roman"/>
          <w:b/>
          <w:sz w:val="28"/>
          <w:szCs w:val="28"/>
          <w:shd w:val="clear" w:color="auto" w:fill="FFFFFF"/>
        </w:rPr>
        <w:t>Приложение № 18</w:t>
      </w:r>
      <w:r w:rsidRPr="004A035E">
        <w:rPr>
          <w:rFonts w:ascii="Times New Roman" w:hAnsi="Times New Roman" w:cs="Times New Roman"/>
          <w:sz w:val="28"/>
          <w:szCs w:val="28"/>
          <w:shd w:val="clear" w:color="auto" w:fill="FFFFFF"/>
        </w:rPr>
        <w:t>);</w:t>
      </w:r>
    </w:p>
    <w:p w:rsidR="004A035E" w:rsidRDefault="004A035E" w:rsidP="004A035E">
      <w:pPr>
        <w:autoSpaceDE w:val="0"/>
        <w:spacing w:after="0"/>
        <w:ind w:firstLine="709"/>
        <w:jc w:val="both"/>
        <w:rPr>
          <w:rFonts w:ascii="Times New Roman" w:hAnsi="Times New Roman" w:cs="Times New Roman"/>
          <w:sz w:val="28"/>
          <w:szCs w:val="28"/>
          <w:shd w:val="clear" w:color="auto" w:fill="FFFFFF"/>
        </w:rPr>
      </w:pPr>
      <w:r w:rsidRPr="004A035E">
        <w:rPr>
          <w:rFonts w:ascii="Times New Roman" w:hAnsi="Times New Roman" w:cs="Times New Roman"/>
          <w:sz w:val="28"/>
          <w:szCs w:val="28"/>
          <w:shd w:val="clear" w:color="auto" w:fill="FFFFFF"/>
        </w:rPr>
        <w:t>- при наличии претензионных требований и исков по результатам фактов хозяйственной жизни, в том числе в рамках досудебного (внесудебного) рассмотрения претензий в размере сумм, предъявленных к учреждению штрафных санкций (пеней), иных компенсаций по причиненным ущербам (убыткам), а также ожидаемых судебных расходов (издержек).</w:t>
      </w:r>
    </w:p>
    <w:p w:rsidR="0056007F" w:rsidRPr="003A299A" w:rsidRDefault="0056007F" w:rsidP="004A035E">
      <w:pPr>
        <w:autoSpaceDE w:val="0"/>
        <w:spacing w:after="0"/>
        <w:ind w:firstLine="709"/>
        <w:jc w:val="both"/>
        <w:rPr>
          <w:rFonts w:ascii="Times New Roman" w:hAnsi="Times New Roman" w:cs="Times New Roman"/>
          <w:sz w:val="28"/>
          <w:szCs w:val="28"/>
          <w:shd w:val="clear" w:color="auto" w:fill="FFFFFF"/>
        </w:rPr>
      </w:pPr>
      <w:r w:rsidRPr="003A299A">
        <w:rPr>
          <w:rFonts w:ascii="Times New Roman" w:hAnsi="Times New Roman" w:cs="Times New Roman"/>
          <w:sz w:val="28"/>
          <w:szCs w:val="28"/>
          <w:shd w:val="clear" w:color="auto" w:fill="FFFFFF"/>
        </w:rPr>
        <w:t>Формирование резерва и его величина устанавливаются в конце отчетного года.</w:t>
      </w:r>
      <w:r>
        <w:rPr>
          <w:rFonts w:ascii="Times New Roman" w:hAnsi="Times New Roman" w:cs="Times New Roman"/>
          <w:sz w:val="28"/>
          <w:szCs w:val="28"/>
          <w:shd w:val="clear" w:color="auto" w:fill="FFFFFF"/>
        </w:rPr>
        <w:t xml:space="preserve"> </w:t>
      </w:r>
      <w:r w:rsidRPr="003A299A">
        <w:rPr>
          <w:rFonts w:ascii="Times New Roman" w:hAnsi="Times New Roman" w:cs="Times New Roman"/>
          <w:sz w:val="28"/>
          <w:szCs w:val="28"/>
          <w:shd w:val="clear" w:color="auto" w:fill="FFFFFF"/>
        </w:rPr>
        <w:t>Резерв используется, только на покрытие тех затрат, в отношении которых он был изначально создан. При этом признание в учете расходов, в отношении которых сформирован резерв предстоящих расходов, осуществляется за счет суммы созданного резерва.</w:t>
      </w:r>
    </w:p>
    <w:p w:rsidR="00F15208" w:rsidRDefault="009A3A43" w:rsidP="000803A0">
      <w:pPr>
        <w:pStyle w:val="ConsPlusNormal"/>
        <w:spacing w:line="276" w:lineRule="auto"/>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Уточнение ранее сформированного резерва </w:t>
      </w:r>
      <w:proofErr w:type="gramStart"/>
      <w:r w:rsidRPr="00497DDD">
        <w:rPr>
          <w:rFonts w:ascii="Times New Roman" w:hAnsi="Times New Roman" w:cs="Times New Roman"/>
          <w:sz w:val="28"/>
          <w:szCs w:val="28"/>
          <w:shd w:val="clear" w:color="auto" w:fill="FFFFFF"/>
        </w:rPr>
        <w:t>отражается на дату</w:t>
      </w:r>
      <w:proofErr w:type="gramEnd"/>
      <w:r w:rsidRPr="00497DDD">
        <w:rPr>
          <w:rFonts w:ascii="Times New Roman" w:hAnsi="Times New Roman" w:cs="Times New Roman"/>
          <w:sz w:val="28"/>
          <w:szCs w:val="28"/>
          <w:shd w:val="clear" w:color="auto" w:fill="FFFFFF"/>
        </w:rPr>
        <w:t xml:space="preserve"> его расчета дополнительной бухгалтерской записью (увеличение резерва), или бухгалтерской записью «Красное </w:t>
      </w:r>
      <w:proofErr w:type="spellStart"/>
      <w:r w:rsidRPr="00497DDD">
        <w:rPr>
          <w:rFonts w:ascii="Times New Roman" w:hAnsi="Times New Roman" w:cs="Times New Roman"/>
          <w:sz w:val="28"/>
          <w:szCs w:val="28"/>
          <w:shd w:val="clear" w:color="auto" w:fill="FFFFFF"/>
        </w:rPr>
        <w:t>сторно</w:t>
      </w:r>
      <w:proofErr w:type="spellEnd"/>
      <w:r w:rsidRPr="00497DDD">
        <w:rPr>
          <w:rFonts w:ascii="Times New Roman" w:hAnsi="Times New Roman" w:cs="Times New Roman"/>
          <w:sz w:val="28"/>
          <w:szCs w:val="28"/>
          <w:shd w:val="clear" w:color="auto" w:fill="FFFFFF"/>
        </w:rPr>
        <w:t>» (уменьшение резерва).</w:t>
      </w:r>
      <w:bookmarkStart w:id="3" w:name="Par450"/>
      <w:bookmarkEnd w:id="3"/>
    </w:p>
    <w:p w:rsidR="00BA6201" w:rsidRDefault="00BA6201" w:rsidP="00025E63">
      <w:pPr>
        <w:pStyle w:val="ab"/>
        <w:shd w:val="clear" w:color="auto" w:fill="FFFFFF"/>
        <w:ind w:firstLine="708"/>
        <w:rPr>
          <w:rFonts w:ascii="Times New Roman" w:hAnsi="Times New Roman" w:cs="Times New Roman"/>
          <w:sz w:val="28"/>
          <w:szCs w:val="28"/>
          <w:shd w:val="clear" w:color="auto" w:fill="FFFFFF"/>
        </w:rPr>
      </w:pPr>
    </w:p>
    <w:p w:rsidR="00E6540E" w:rsidRPr="00497DDD" w:rsidRDefault="009A3A43" w:rsidP="000803A0">
      <w:pPr>
        <w:spacing w:after="0"/>
        <w:ind w:left="360"/>
        <w:jc w:val="center"/>
        <w:rPr>
          <w:rFonts w:ascii="Times New Roman" w:hAnsi="Times New Roman" w:cs="Times New Roman"/>
          <w:b/>
          <w:sz w:val="28"/>
          <w:szCs w:val="28"/>
          <w:shd w:val="clear" w:color="auto" w:fill="FFFFFF"/>
        </w:rPr>
      </w:pPr>
      <w:r w:rsidRPr="00497DDD">
        <w:rPr>
          <w:rFonts w:ascii="Times New Roman" w:hAnsi="Times New Roman" w:cs="Times New Roman"/>
          <w:b/>
          <w:sz w:val="28"/>
          <w:szCs w:val="28"/>
          <w:shd w:val="clear" w:color="auto" w:fill="FFFFFF"/>
          <w:lang w:val="en-US"/>
        </w:rPr>
        <w:lastRenderedPageBreak/>
        <w:t>VI</w:t>
      </w:r>
      <w:r w:rsidRPr="00497DDD">
        <w:rPr>
          <w:rFonts w:ascii="Times New Roman" w:hAnsi="Times New Roman" w:cs="Times New Roman"/>
          <w:b/>
          <w:sz w:val="28"/>
          <w:szCs w:val="28"/>
          <w:shd w:val="clear" w:color="auto" w:fill="FFFFFF"/>
        </w:rPr>
        <w:t>. Порядок и сроки представления бухгалтерской</w:t>
      </w:r>
    </w:p>
    <w:p w:rsidR="009A3A43" w:rsidRPr="00497DDD" w:rsidRDefault="00E6540E" w:rsidP="000803A0">
      <w:pPr>
        <w:spacing w:after="0"/>
        <w:ind w:left="360"/>
        <w:jc w:val="center"/>
        <w:rPr>
          <w:rFonts w:ascii="Times New Roman" w:hAnsi="Times New Roman" w:cs="Times New Roman"/>
          <w:b/>
          <w:sz w:val="28"/>
          <w:szCs w:val="28"/>
          <w:shd w:val="clear" w:color="auto" w:fill="FFFFFF"/>
        </w:rPr>
      </w:pPr>
      <w:r w:rsidRPr="00497DDD">
        <w:rPr>
          <w:rFonts w:ascii="Times New Roman" w:hAnsi="Times New Roman" w:cs="Times New Roman"/>
          <w:b/>
          <w:sz w:val="28"/>
          <w:szCs w:val="28"/>
          <w:shd w:val="clear" w:color="auto" w:fill="FFFFFF"/>
        </w:rPr>
        <w:t>(бюджетной)</w:t>
      </w:r>
      <w:r w:rsidR="009A3A43" w:rsidRPr="00497DDD">
        <w:rPr>
          <w:rFonts w:ascii="Times New Roman" w:hAnsi="Times New Roman" w:cs="Times New Roman"/>
          <w:b/>
          <w:sz w:val="28"/>
          <w:szCs w:val="28"/>
          <w:shd w:val="clear" w:color="auto" w:fill="FFFFFF"/>
        </w:rPr>
        <w:t xml:space="preserve"> отчетности</w:t>
      </w:r>
    </w:p>
    <w:p w:rsidR="009A3A43" w:rsidRPr="00497DDD" w:rsidRDefault="009A3A43" w:rsidP="00025E63">
      <w:pPr>
        <w:spacing w:after="0"/>
        <w:ind w:left="720"/>
        <w:rPr>
          <w:rFonts w:ascii="Times New Roman" w:hAnsi="Times New Roman" w:cs="Times New Roman"/>
          <w:b/>
          <w:sz w:val="28"/>
          <w:szCs w:val="28"/>
          <w:shd w:val="clear" w:color="auto" w:fill="FFFFFF"/>
        </w:rPr>
      </w:pPr>
    </w:p>
    <w:p w:rsidR="000C6567" w:rsidRPr="00497DDD" w:rsidRDefault="009A3A43" w:rsidP="000803A0">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Бухгалтерская</w:t>
      </w:r>
      <w:r w:rsidR="000C6567" w:rsidRPr="00497DDD">
        <w:rPr>
          <w:rFonts w:ascii="Times New Roman" w:hAnsi="Times New Roman" w:cs="Times New Roman"/>
          <w:sz w:val="28"/>
          <w:szCs w:val="28"/>
          <w:shd w:val="clear" w:color="auto" w:fill="FFFFFF"/>
        </w:rPr>
        <w:t xml:space="preserve"> </w:t>
      </w:r>
      <w:r w:rsidRPr="00497DDD">
        <w:rPr>
          <w:rFonts w:ascii="Times New Roman" w:hAnsi="Times New Roman" w:cs="Times New Roman"/>
          <w:sz w:val="28"/>
          <w:szCs w:val="28"/>
          <w:shd w:val="clear" w:color="auto" w:fill="FFFFFF"/>
        </w:rPr>
        <w:t xml:space="preserve"> отчетность составляется на основании аналитического и синтетического учета по формам, в объеме и в сроки, установленные учредителем и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РФ от 25.03.2011г. № 33н.</w:t>
      </w:r>
      <w:r w:rsidR="000C6567" w:rsidRPr="00497DDD">
        <w:rPr>
          <w:rFonts w:ascii="Times New Roman" w:hAnsi="Times New Roman" w:cs="Times New Roman"/>
          <w:sz w:val="28"/>
          <w:szCs w:val="28"/>
          <w:shd w:val="clear" w:color="auto" w:fill="FFFFFF"/>
        </w:rPr>
        <w:t xml:space="preserve"> </w:t>
      </w:r>
    </w:p>
    <w:p w:rsidR="009A3A43" w:rsidRPr="00497DDD" w:rsidRDefault="000C6567" w:rsidP="000803A0">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Бюджетная отчетность составляется на основании аналитического и синтетического учета по формам, в объеме и в сроки, установленные учредителем и Приказом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9A3A43" w:rsidRPr="00497DDD" w:rsidRDefault="009A3A43" w:rsidP="000803A0">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Бухгалтерская</w:t>
      </w:r>
      <w:r w:rsidR="00E6540E" w:rsidRPr="00497DDD">
        <w:rPr>
          <w:rFonts w:ascii="Times New Roman" w:hAnsi="Times New Roman" w:cs="Times New Roman"/>
          <w:sz w:val="28"/>
          <w:szCs w:val="28"/>
          <w:shd w:val="clear" w:color="auto" w:fill="FFFFFF"/>
        </w:rPr>
        <w:t xml:space="preserve"> (</w:t>
      </w:r>
      <w:r w:rsidR="000C6567" w:rsidRPr="00497DDD">
        <w:rPr>
          <w:rFonts w:ascii="Times New Roman" w:hAnsi="Times New Roman" w:cs="Times New Roman"/>
          <w:sz w:val="28"/>
          <w:szCs w:val="28"/>
          <w:shd w:val="clear" w:color="auto" w:fill="FFFFFF"/>
        </w:rPr>
        <w:t>бюджетная</w:t>
      </w:r>
      <w:r w:rsidR="00E6540E" w:rsidRPr="00497DDD">
        <w:rPr>
          <w:rFonts w:ascii="Times New Roman" w:hAnsi="Times New Roman" w:cs="Times New Roman"/>
          <w:sz w:val="28"/>
          <w:szCs w:val="28"/>
          <w:shd w:val="clear" w:color="auto" w:fill="FFFFFF"/>
        </w:rPr>
        <w:t>)</w:t>
      </w:r>
      <w:r w:rsidRPr="00497DDD">
        <w:rPr>
          <w:rFonts w:ascii="Times New Roman" w:hAnsi="Times New Roman" w:cs="Times New Roman"/>
          <w:sz w:val="28"/>
          <w:szCs w:val="28"/>
          <w:shd w:val="clear" w:color="auto" w:fill="FFFFFF"/>
        </w:rPr>
        <w:t xml:space="preserve"> отчетность составляется на следующие даты:</w:t>
      </w:r>
    </w:p>
    <w:p w:rsidR="009A3A43" w:rsidRPr="00497DDD" w:rsidRDefault="009A3A43" w:rsidP="000803A0">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квартальная отчетность – на 1апреля, на 1июля, на 1октября текущего года;</w:t>
      </w:r>
    </w:p>
    <w:p w:rsidR="009A3A43" w:rsidRPr="00497DDD" w:rsidRDefault="009A3A43" w:rsidP="000803A0">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годовая отчетность – на 1января года, следующего за </w:t>
      </w:r>
      <w:proofErr w:type="gramStart"/>
      <w:r w:rsidRPr="00497DDD">
        <w:rPr>
          <w:rFonts w:ascii="Times New Roman" w:hAnsi="Times New Roman" w:cs="Times New Roman"/>
          <w:sz w:val="28"/>
          <w:szCs w:val="28"/>
          <w:shd w:val="clear" w:color="auto" w:fill="FFFFFF"/>
        </w:rPr>
        <w:t>отчетным</w:t>
      </w:r>
      <w:proofErr w:type="gramEnd"/>
      <w:r w:rsidRPr="00497DDD">
        <w:rPr>
          <w:rFonts w:ascii="Times New Roman" w:hAnsi="Times New Roman" w:cs="Times New Roman"/>
          <w:sz w:val="28"/>
          <w:szCs w:val="28"/>
          <w:shd w:val="clear" w:color="auto" w:fill="FFFFFF"/>
        </w:rPr>
        <w:t>.</w:t>
      </w:r>
    </w:p>
    <w:p w:rsidR="009A3A43" w:rsidRPr="00497DDD" w:rsidRDefault="009A3A43" w:rsidP="000803A0">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Отчетным годом является календарный год – с 1 января по 31декабря включительно.</w:t>
      </w:r>
    </w:p>
    <w:p w:rsidR="009A3A43" w:rsidRPr="00497DDD" w:rsidRDefault="009A3A43" w:rsidP="000803A0">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Бухгалтерская </w:t>
      </w:r>
      <w:r w:rsidR="00E6540E" w:rsidRPr="00497DDD">
        <w:rPr>
          <w:rFonts w:ascii="Times New Roman" w:hAnsi="Times New Roman" w:cs="Times New Roman"/>
          <w:sz w:val="28"/>
          <w:szCs w:val="28"/>
          <w:shd w:val="clear" w:color="auto" w:fill="FFFFFF"/>
        </w:rPr>
        <w:t>(</w:t>
      </w:r>
      <w:r w:rsidR="000C6567" w:rsidRPr="00497DDD">
        <w:rPr>
          <w:rFonts w:ascii="Times New Roman" w:hAnsi="Times New Roman" w:cs="Times New Roman"/>
          <w:sz w:val="28"/>
          <w:szCs w:val="28"/>
          <w:shd w:val="clear" w:color="auto" w:fill="FFFFFF"/>
        </w:rPr>
        <w:t>бюджетная</w:t>
      </w:r>
      <w:r w:rsidR="00E6540E" w:rsidRPr="00497DDD">
        <w:rPr>
          <w:rFonts w:ascii="Times New Roman" w:hAnsi="Times New Roman" w:cs="Times New Roman"/>
          <w:sz w:val="28"/>
          <w:szCs w:val="28"/>
          <w:shd w:val="clear" w:color="auto" w:fill="FFFFFF"/>
        </w:rPr>
        <w:t>)</w:t>
      </w:r>
      <w:r w:rsidR="000C6567" w:rsidRPr="00497DDD">
        <w:rPr>
          <w:rFonts w:ascii="Times New Roman" w:hAnsi="Times New Roman" w:cs="Times New Roman"/>
          <w:sz w:val="28"/>
          <w:szCs w:val="28"/>
          <w:shd w:val="clear" w:color="auto" w:fill="FFFFFF"/>
        </w:rPr>
        <w:t xml:space="preserve"> </w:t>
      </w:r>
      <w:r w:rsidRPr="00497DDD">
        <w:rPr>
          <w:rFonts w:ascii="Times New Roman" w:hAnsi="Times New Roman" w:cs="Times New Roman"/>
          <w:sz w:val="28"/>
          <w:szCs w:val="28"/>
          <w:shd w:val="clear" w:color="auto" w:fill="FFFFFF"/>
        </w:rPr>
        <w:t xml:space="preserve">отчетность составляется нарастающим итогом с начала года в рублях и копейках на основании данных Главной книги, регистров бухгалтерского </w:t>
      </w:r>
      <w:r w:rsidR="000C6567" w:rsidRPr="00497DDD">
        <w:rPr>
          <w:rFonts w:ascii="Times New Roman" w:hAnsi="Times New Roman" w:cs="Times New Roman"/>
          <w:sz w:val="28"/>
          <w:szCs w:val="28"/>
          <w:shd w:val="clear" w:color="auto" w:fill="FFFFFF"/>
        </w:rPr>
        <w:t xml:space="preserve">(бюджетного) </w:t>
      </w:r>
      <w:r w:rsidRPr="00497DDD">
        <w:rPr>
          <w:rFonts w:ascii="Times New Roman" w:hAnsi="Times New Roman" w:cs="Times New Roman"/>
          <w:sz w:val="28"/>
          <w:szCs w:val="28"/>
          <w:shd w:val="clear" w:color="auto" w:fill="FFFFFF"/>
        </w:rPr>
        <w:t>учета с обязательным проведением сверки оборотов и остатков по регистрам аналитического учета с оборотами и остатками по регистрам синтетического учета. Отчетность подписывается руководителем Учреждения  и начальником Управления №</w:t>
      </w:r>
      <w:r w:rsidR="00A346FD">
        <w:rPr>
          <w:rFonts w:ascii="Times New Roman" w:hAnsi="Times New Roman" w:cs="Times New Roman"/>
          <w:sz w:val="28"/>
          <w:szCs w:val="28"/>
          <w:shd w:val="clear" w:color="auto" w:fill="FFFFFF"/>
        </w:rPr>
        <w:t xml:space="preserve"> 2</w:t>
      </w:r>
      <w:r w:rsidRPr="00497DDD">
        <w:rPr>
          <w:rFonts w:ascii="Times New Roman" w:hAnsi="Times New Roman" w:cs="Times New Roman"/>
          <w:sz w:val="28"/>
          <w:szCs w:val="28"/>
          <w:shd w:val="clear" w:color="auto" w:fill="FFFFFF"/>
        </w:rPr>
        <w:t xml:space="preserve"> ГКУ МО ЦБ МО, а формы отчетности, содержащие плановые и аналитические показатели, кроме того, подписываются  руководителем финансово-экономической службы.</w:t>
      </w:r>
    </w:p>
    <w:p w:rsidR="009A3A43" w:rsidRPr="00497DDD" w:rsidRDefault="009A3A43" w:rsidP="000803A0">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Бухгалтерская</w:t>
      </w:r>
      <w:r w:rsidR="00E6540E" w:rsidRPr="00497DDD">
        <w:rPr>
          <w:rFonts w:ascii="Times New Roman" w:hAnsi="Times New Roman" w:cs="Times New Roman"/>
          <w:sz w:val="28"/>
          <w:szCs w:val="28"/>
          <w:shd w:val="clear" w:color="auto" w:fill="FFFFFF"/>
        </w:rPr>
        <w:t xml:space="preserve"> </w:t>
      </w:r>
      <w:r w:rsidR="000C6567" w:rsidRPr="00497DDD">
        <w:rPr>
          <w:rFonts w:ascii="Times New Roman" w:hAnsi="Times New Roman" w:cs="Times New Roman"/>
          <w:sz w:val="28"/>
          <w:szCs w:val="28"/>
          <w:shd w:val="clear" w:color="auto" w:fill="FFFFFF"/>
        </w:rPr>
        <w:t>(бюджетная)</w:t>
      </w:r>
      <w:r w:rsidRPr="00497DDD">
        <w:rPr>
          <w:rFonts w:ascii="Times New Roman" w:hAnsi="Times New Roman" w:cs="Times New Roman"/>
          <w:sz w:val="28"/>
          <w:szCs w:val="28"/>
          <w:shd w:val="clear" w:color="auto" w:fill="FFFFFF"/>
        </w:rPr>
        <w:t xml:space="preserve">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(ф.0503760</w:t>
      </w:r>
      <w:r w:rsidR="004513E6" w:rsidRPr="00497DDD">
        <w:rPr>
          <w:rFonts w:ascii="Times New Roman" w:hAnsi="Times New Roman" w:cs="Times New Roman"/>
          <w:sz w:val="28"/>
          <w:szCs w:val="28"/>
          <w:shd w:val="clear" w:color="auto" w:fill="FFFFFF"/>
        </w:rPr>
        <w:t>, ф. 0503160</w:t>
      </w:r>
      <w:r w:rsidRPr="00497DDD">
        <w:rPr>
          <w:rFonts w:ascii="Times New Roman" w:hAnsi="Times New Roman" w:cs="Times New Roman"/>
          <w:sz w:val="28"/>
          <w:szCs w:val="28"/>
          <w:shd w:val="clear" w:color="auto" w:fill="FFFFFF"/>
        </w:rPr>
        <w:t>).</w:t>
      </w:r>
    </w:p>
    <w:p w:rsidR="00973CAA" w:rsidRDefault="007940C8" w:rsidP="000803A0">
      <w:pPr>
        <w:spacing w:after="0"/>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Годовая б</w:t>
      </w:r>
      <w:r w:rsidR="009A3A43" w:rsidRPr="00497DDD">
        <w:rPr>
          <w:rFonts w:ascii="Times New Roman" w:hAnsi="Times New Roman" w:cs="Times New Roman"/>
          <w:sz w:val="28"/>
          <w:szCs w:val="28"/>
          <w:shd w:val="clear" w:color="auto" w:fill="FFFFFF"/>
        </w:rPr>
        <w:t xml:space="preserve">ухгалтерская </w:t>
      </w:r>
      <w:r w:rsidR="000C6567" w:rsidRPr="00497DDD">
        <w:rPr>
          <w:rFonts w:ascii="Times New Roman" w:hAnsi="Times New Roman" w:cs="Times New Roman"/>
          <w:sz w:val="28"/>
          <w:szCs w:val="28"/>
          <w:shd w:val="clear" w:color="auto" w:fill="FFFFFF"/>
        </w:rPr>
        <w:t xml:space="preserve">(бюджетная) </w:t>
      </w:r>
      <w:r w:rsidR="009A3A43" w:rsidRPr="00497DDD">
        <w:rPr>
          <w:rFonts w:ascii="Times New Roman" w:hAnsi="Times New Roman" w:cs="Times New Roman"/>
          <w:sz w:val="28"/>
          <w:szCs w:val="28"/>
          <w:shd w:val="clear" w:color="auto" w:fill="FFFFFF"/>
        </w:rPr>
        <w:t xml:space="preserve">отчетность представляется в Министерство </w:t>
      </w:r>
      <w:r w:rsidR="000C6567" w:rsidRPr="00497DDD">
        <w:rPr>
          <w:rFonts w:ascii="Times New Roman" w:hAnsi="Times New Roman" w:cs="Times New Roman"/>
          <w:sz w:val="28"/>
          <w:szCs w:val="28"/>
          <w:shd w:val="clear" w:color="auto" w:fill="FFFFFF"/>
        </w:rPr>
        <w:t>образова</w:t>
      </w:r>
      <w:r w:rsidR="009A3A43" w:rsidRPr="00497DDD">
        <w:rPr>
          <w:rFonts w:ascii="Times New Roman" w:hAnsi="Times New Roman" w:cs="Times New Roman"/>
          <w:sz w:val="28"/>
          <w:szCs w:val="28"/>
          <w:shd w:val="clear" w:color="auto" w:fill="FFFFFF"/>
        </w:rPr>
        <w:t>ния Московской области в установленные сроки в электронном виде, затем принятая в электронном виде, на бумажном носителе.</w:t>
      </w:r>
    </w:p>
    <w:p w:rsidR="00C916C4" w:rsidRPr="00497DDD" w:rsidRDefault="00C916C4" w:rsidP="00025E63">
      <w:pPr>
        <w:spacing w:after="0"/>
        <w:ind w:firstLine="708"/>
        <w:rPr>
          <w:rFonts w:ascii="Times New Roman" w:hAnsi="Times New Roman" w:cs="Times New Roman"/>
          <w:sz w:val="28"/>
          <w:szCs w:val="28"/>
          <w:shd w:val="clear" w:color="auto" w:fill="FFFFFF"/>
        </w:rPr>
      </w:pPr>
    </w:p>
    <w:p w:rsidR="009A3A43" w:rsidRPr="00497DDD" w:rsidRDefault="009A3A43" w:rsidP="000803A0">
      <w:pPr>
        <w:spacing w:after="0"/>
        <w:jc w:val="center"/>
        <w:rPr>
          <w:rFonts w:ascii="Times New Roman" w:hAnsi="Times New Roman" w:cs="Times New Roman"/>
          <w:b/>
          <w:sz w:val="28"/>
          <w:szCs w:val="28"/>
          <w:shd w:val="clear" w:color="auto" w:fill="FFFFFF"/>
        </w:rPr>
      </w:pPr>
      <w:r w:rsidRPr="00497DDD">
        <w:rPr>
          <w:rFonts w:ascii="Times New Roman" w:hAnsi="Times New Roman" w:cs="Times New Roman"/>
          <w:b/>
          <w:sz w:val="28"/>
          <w:szCs w:val="28"/>
          <w:shd w:val="clear" w:color="auto" w:fill="FFFFFF"/>
          <w:lang w:val="en-US"/>
        </w:rPr>
        <w:t>VII</w:t>
      </w:r>
      <w:r w:rsidRPr="00497DDD">
        <w:rPr>
          <w:rFonts w:ascii="Times New Roman" w:hAnsi="Times New Roman" w:cs="Times New Roman"/>
          <w:b/>
          <w:sz w:val="28"/>
          <w:szCs w:val="28"/>
          <w:shd w:val="clear" w:color="auto" w:fill="FFFFFF"/>
        </w:rPr>
        <w:t>. Организация и осуществление внутреннего контроля</w:t>
      </w:r>
    </w:p>
    <w:p w:rsidR="00F15208" w:rsidRDefault="009A3A43" w:rsidP="000803A0">
      <w:pPr>
        <w:spacing w:after="0"/>
        <w:jc w:val="center"/>
        <w:rPr>
          <w:rFonts w:ascii="Times New Roman" w:hAnsi="Times New Roman" w:cs="Times New Roman"/>
          <w:b/>
          <w:sz w:val="28"/>
          <w:szCs w:val="28"/>
          <w:shd w:val="clear" w:color="auto" w:fill="FFFFFF"/>
        </w:rPr>
      </w:pPr>
      <w:r w:rsidRPr="00497DDD">
        <w:rPr>
          <w:rFonts w:ascii="Times New Roman" w:hAnsi="Times New Roman" w:cs="Times New Roman"/>
          <w:b/>
          <w:sz w:val="28"/>
          <w:szCs w:val="28"/>
          <w:shd w:val="clear" w:color="auto" w:fill="FFFFFF"/>
        </w:rPr>
        <w:t>совершаемых фактов хозяйственной жизни</w:t>
      </w:r>
    </w:p>
    <w:p w:rsidR="0005568B" w:rsidRPr="00497DDD" w:rsidRDefault="0005568B" w:rsidP="00025E63">
      <w:pPr>
        <w:spacing w:after="0"/>
        <w:rPr>
          <w:rFonts w:ascii="Times New Roman" w:hAnsi="Times New Roman" w:cs="Times New Roman"/>
          <w:b/>
          <w:sz w:val="28"/>
          <w:szCs w:val="28"/>
          <w:shd w:val="clear" w:color="auto" w:fill="FFFFFF"/>
        </w:rPr>
      </w:pPr>
    </w:p>
    <w:p w:rsidR="009A3A43" w:rsidRPr="00497DDD" w:rsidRDefault="009A3A43" w:rsidP="000803A0">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lastRenderedPageBreak/>
        <w:t>Бухгалтерский 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бухгалтерского учета.</w:t>
      </w:r>
    </w:p>
    <w:p w:rsidR="009A3A43" w:rsidRPr="00497DDD" w:rsidRDefault="009A3A43" w:rsidP="000803A0">
      <w:pPr>
        <w:spacing w:after="0"/>
        <w:ind w:firstLine="708"/>
        <w:jc w:val="both"/>
        <w:rPr>
          <w:rFonts w:ascii="Times New Roman" w:hAnsi="Times New Roman" w:cs="Times New Roman"/>
          <w:b/>
          <w:sz w:val="28"/>
          <w:szCs w:val="28"/>
          <w:shd w:val="clear" w:color="auto" w:fill="FFFFFF"/>
        </w:rPr>
      </w:pPr>
      <w:r w:rsidRPr="00497DDD">
        <w:rPr>
          <w:rFonts w:ascii="Times New Roman" w:hAnsi="Times New Roman" w:cs="Times New Roman"/>
          <w:sz w:val="28"/>
          <w:szCs w:val="28"/>
          <w:shd w:val="clear" w:color="auto" w:fill="FFFFFF"/>
        </w:rPr>
        <w:t xml:space="preserve">Внутренний контроль проводится Учреждением на основании Положения о внутреннем контроле, утвержденном  Приказом руководителя Учреждения </w:t>
      </w:r>
      <w:r w:rsidR="004A035E">
        <w:rPr>
          <w:rFonts w:ascii="Times New Roman" w:hAnsi="Times New Roman" w:cs="Times New Roman"/>
          <w:b/>
          <w:sz w:val="28"/>
          <w:szCs w:val="28"/>
          <w:shd w:val="clear" w:color="auto" w:fill="FFFFFF"/>
        </w:rPr>
        <w:t>(Приложение №20</w:t>
      </w:r>
      <w:r w:rsidRPr="00497DDD">
        <w:rPr>
          <w:rFonts w:ascii="Times New Roman" w:hAnsi="Times New Roman" w:cs="Times New Roman"/>
          <w:b/>
          <w:sz w:val="28"/>
          <w:szCs w:val="28"/>
          <w:shd w:val="clear" w:color="auto" w:fill="FFFFFF"/>
        </w:rPr>
        <w:t xml:space="preserve">). </w:t>
      </w:r>
    </w:p>
    <w:p w:rsidR="009A3A43" w:rsidRPr="00497DDD" w:rsidRDefault="009A3A43" w:rsidP="000803A0">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При проведении внутреннего контроля проверяются:</w:t>
      </w:r>
    </w:p>
    <w:p w:rsidR="009A3A43" w:rsidRPr="00497DDD" w:rsidRDefault="009A3A43" w:rsidP="000803A0">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оформление и обработка документов учреждения;</w:t>
      </w:r>
    </w:p>
    <w:p w:rsidR="009A3A43" w:rsidRPr="00497DDD" w:rsidRDefault="009A3A43" w:rsidP="000803A0">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отдельные операции;</w:t>
      </w:r>
    </w:p>
    <w:p w:rsidR="006E739E" w:rsidRPr="00497DDD" w:rsidRDefault="009A3A43" w:rsidP="000803A0">
      <w:pPr>
        <w:spacing w:after="0"/>
        <w:ind w:firstLine="708"/>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результаты рассмотрения обращений, заявлений и жалоб контролируемых лиц.</w:t>
      </w:r>
    </w:p>
    <w:p w:rsidR="009A3A43" w:rsidRPr="00497DDD" w:rsidRDefault="009A3A43" w:rsidP="00025E63">
      <w:pPr>
        <w:spacing w:after="0"/>
        <w:ind w:firstLine="708"/>
        <w:rPr>
          <w:rFonts w:ascii="Times New Roman" w:hAnsi="Times New Roman" w:cs="Times New Roman"/>
          <w:sz w:val="28"/>
          <w:szCs w:val="28"/>
          <w:shd w:val="clear" w:color="auto" w:fill="FFFFFF"/>
        </w:rPr>
      </w:pPr>
    </w:p>
    <w:p w:rsidR="00C916C4" w:rsidRDefault="009A3A43" w:rsidP="00025E63">
      <w:pPr>
        <w:spacing w:after="0"/>
        <w:jc w:val="center"/>
        <w:rPr>
          <w:rFonts w:ascii="Times New Roman" w:hAnsi="Times New Roman" w:cs="Times New Roman"/>
          <w:b/>
          <w:sz w:val="28"/>
          <w:szCs w:val="28"/>
          <w:shd w:val="clear" w:color="auto" w:fill="FFFFFF"/>
        </w:rPr>
      </w:pPr>
      <w:r w:rsidRPr="00497DDD">
        <w:rPr>
          <w:rFonts w:ascii="Times New Roman" w:hAnsi="Times New Roman" w:cs="Times New Roman"/>
          <w:b/>
          <w:sz w:val="28"/>
          <w:szCs w:val="28"/>
          <w:shd w:val="clear" w:color="auto" w:fill="FFFFFF"/>
          <w:lang w:val="en-US"/>
        </w:rPr>
        <w:t>VIII</w:t>
      </w:r>
      <w:r w:rsidRPr="00497DDD">
        <w:rPr>
          <w:rFonts w:ascii="Times New Roman" w:hAnsi="Times New Roman" w:cs="Times New Roman"/>
          <w:b/>
          <w:sz w:val="28"/>
          <w:szCs w:val="28"/>
          <w:shd w:val="clear" w:color="auto" w:fill="FFFFFF"/>
        </w:rPr>
        <w:t>. События после отчетной даты</w:t>
      </w:r>
    </w:p>
    <w:p w:rsidR="009A3A43" w:rsidRPr="00497DDD" w:rsidRDefault="009A3A43" w:rsidP="000803A0">
      <w:pPr>
        <w:spacing w:after="0"/>
        <w:ind w:firstLine="709"/>
        <w:jc w:val="both"/>
        <w:rPr>
          <w:rFonts w:ascii="Times New Roman" w:hAnsi="Times New Roman" w:cs="Times New Roman"/>
          <w:sz w:val="28"/>
          <w:szCs w:val="28"/>
        </w:rPr>
      </w:pPr>
    </w:p>
    <w:p w:rsidR="00025E63" w:rsidRPr="003A299A" w:rsidRDefault="00025E63" w:rsidP="000803A0">
      <w:pPr>
        <w:spacing w:after="0"/>
        <w:ind w:firstLine="709"/>
        <w:jc w:val="both"/>
        <w:rPr>
          <w:rFonts w:ascii="Times New Roman" w:hAnsi="Times New Roman" w:cs="Times New Roman"/>
          <w:sz w:val="28"/>
          <w:szCs w:val="28"/>
          <w:shd w:val="clear" w:color="auto" w:fill="FFFFFF"/>
        </w:rPr>
      </w:pPr>
      <w:r w:rsidRPr="003A299A">
        <w:rPr>
          <w:rFonts w:ascii="Times New Roman" w:eastAsia="Times New Roman" w:hAnsi="Times New Roman" w:cs="Times New Roman"/>
          <w:sz w:val="28"/>
          <w:szCs w:val="28"/>
          <w:shd w:val="clear" w:color="auto" w:fill="FFFFFF"/>
        </w:rPr>
        <w:t xml:space="preserve">При регистрации событий после отчетной даты применяются положения Федерального стандарта «События после отчетной даты». </w:t>
      </w:r>
    </w:p>
    <w:p w:rsidR="00025E63" w:rsidRPr="003A299A" w:rsidRDefault="00025E63" w:rsidP="000803A0">
      <w:pPr>
        <w:spacing w:after="0"/>
        <w:ind w:firstLine="709"/>
        <w:jc w:val="both"/>
        <w:rPr>
          <w:rFonts w:ascii="Times New Roman" w:hAnsi="Times New Roman" w:cs="Times New Roman"/>
          <w:sz w:val="28"/>
          <w:szCs w:val="28"/>
          <w:shd w:val="clear" w:color="auto" w:fill="FFFFFF"/>
        </w:rPr>
      </w:pPr>
      <w:r w:rsidRPr="003A299A">
        <w:rPr>
          <w:rFonts w:ascii="Times New Roman" w:hAnsi="Times New Roman" w:cs="Times New Roman"/>
          <w:sz w:val="28"/>
          <w:szCs w:val="28"/>
          <w:shd w:val="clear" w:color="auto" w:fill="FFFFFF"/>
        </w:rPr>
        <w:t xml:space="preserve">Первичным учетным документом, подтверждающим событие после отчетной даты, является документ, </w:t>
      </w:r>
      <w:r w:rsidR="005841C4">
        <w:rPr>
          <w:rFonts w:ascii="Times New Roman" w:hAnsi="Times New Roman" w:cs="Times New Roman"/>
          <w:sz w:val="28"/>
          <w:szCs w:val="28"/>
          <w:shd w:val="clear" w:color="auto" w:fill="FFFFFF"/>
        </w:rPr>
        <w:t xml:space="preserve">поступивший не </w:t>
      </w:r>
      <w:r w:rsidR="005841C4" w:rsidRPr="00A346FD">
        <w:rPr>
          <w:rFonts w:ascii="Times New Roman" w:hAnsi="Times New Roman" w:cs="Times New Roman"/>
          <w:sz w:val="28"/>
          <w:szCs w:val="28"/>
          <w:shd w:val="clear" w:color="auto" w:fill="FFFFFF"/>
        </w:rPr>
        <w:t>позднее, чем за пять рабочих дней</w:t>
      </w:r>
      <w:r w:rsidRPr="00A346FD">
        <w:rPr>
          <w:rFonts w:ascii="Times New Roman" w:hAnsi="Times New Roman" w:cs="Times New Roman"/>
          <w:sz w:val="28"/>
          <w:szCs w:val="28"/>
          <w:shd w:val="clear" w:color="auto" w:fill="FFFFFF"/>
        </w:rPr>
        <w:t xml:space="preserve"> до установленной даты сдачи отчетности.</w:t>
      </w:r>
    </w:p>
    <w:p w:rsidR="00025E63" w:rsidRPr="003A299A" w:rsidRDefault="00025E63" w:rsidP="000803A0">
      <w:pPr>
        <w:pStyle w:val="23"/>
        <w:ind w:firstLine="709"/>
        <w:rPr>
          <w:rFonts w:ascii="Times New Roman" w:hAnsi="Times New Roman"/>
          <w:sz w:val="28"/>
          <w:szCs w:val="28"/>
          <w:shd w:val="clear" w:color="auto" w:fill="FFFFFF"/>
        </w:rPr>
      </w:pPr>
      <w:r w:rsidRPr="003A299A">
        <w:rPr>
          <w:rFonts w:ascii="Times New Roman" w:hAnsi="Times New Roman"/>
          <w:sz w:val="28"/>
          <w:szCs w:val="28"/>
          <w:shd w:val="clear" w:color="auto" w:fill="FFFFFF"/>
        </w:rPr>
        <w:t>События, которые подтверждают условия хозяйственной деятельности, существовавшие на отчетную дату (далее – корректирующее событие)</w:t>
      </w:r>
      <w:r>
        <w:rPr>
          <w:rFonts w:ascii="Times New Roman" w:hAnsi="Times New Roman"/>
          <w:sz w:val="28"/>
          <w:szCs w:val="28"/>
          <w:shd w:val="clear" w:color="auto" w:fill="FFFFFF"/>
        </w:rPr>
        <w:t>,</w:t>
      </w:r>
      <w:r w:rsidRPr="003A299A">
        <w:rPr>
          <w:rFonts w:ascii="Times New Roman" w:hAnsi="Times New Roman"/>
          <w:sz w:val="28"/>
          <w:szCs w:val="28"/>
          <w:shd w:val="clear" w:color="auto" w:fill="FFFFFF"/>
        </w:rPr>
        <w:t xml:space="preserve"> определяются согласно п. 3.1</w:t>
      </w:r>
      <w:r>
        <w:rPr>
          <w:rFonts w:ascii="Times New Roman" w:hAnsi="Times New Roman"/>
          <w:sz w:val="28"/>
          <w:szCs w:val="28"/>
          <w:shd w:val="clear" w:color="auto" w:fill="FFFFFF"/>
        </w:rPr>
        <w:t>.</w:t>
      </w:r>
      <w:r w:rsidRPr="003A299A">
        <w:rPr>
          <w:rFonts w:ascii="Times New Roman" w:hAnsi="Times New Roman"/>
          <w:sz w:val="28"/>
          <w:szCs w:val="28"/>
          <w:shd w:val="clear" w:color="auto" w:fill="FFFFFF"/>
        </w:rPr>
        <w:t xml:space="preserve"> Федерального стандарта «События после отчетной даты».</w:t>
      </w:r>
    </w:p>
    <w:p w:rsidR="00025E63" w:rsidRPr="003A299A" w:rsidRDefault="00025E63" w:rsidP="000803A0">
      <w:pPr>
        <w:pStyle w:val="23"/>
        <w:ind w:firstLine="709"/>
        <w:rPr>
          <w:rFonts w:ascii="Times New Roman" w:hAnsi="Times New Roman"/>
          <w:sz w:val="28"/>
          <w:szCs w:val="28"/>
          <w:shd w:val="clear" w:color="auto" w:fill="FFFFFF"/>
        </w:rPr>
      </w:pPr>
      <w:r w:rsidRPr="003A299A">
        <w:rPr>
          <w:rFonts w:ascii="Times New Roman" w:hAnsi="Times New Roman"/>
          <w:sz w:val="28"/>
          <w:szCs w:val="28"/>
          <w:shd w:val="clear" w:color="auto" w:fill="FFFFFF"/>
        </w:rPr>
        <w:t xml:space="preserve">События, которые свидетельствуют об условиях хозяйственной деятельности, возникших после отчетной даты (далее – </w:t>
      </w:r>
      <w:proofErr w:type="spellStart"/>
      <w:r w:rsidRPr="003A299A">
        <w:rPr>
          <w:rFonts w:ascii="Times New Roman" w:hAnsi="Times New Roman"/>
          <w:sz w:val="28"/>
          <w:szCs w:val="28"/>
          <w:shd w:val="clear" w:color="auto" w:fill="FFFFFF"/>
        </w:rPr>
        <w:t>некорректирующее</w:t>
      </w:r>
      <w:proofErr w:type="spellEnd"/>
      <w:r w:rsidRPr="003A299A">
        <w:rPr>
          <w:rFonts w:ascii="Times New Roman" w:hAnsi="Times New Roman"/>
          <w:sz w:val="28"/>
          <w:szCs w:val="28"/>
          <w:shd w:val="clear" w:color="auto" w:fill="FFFFFF"/>
        </w:rPr>
        <w:t xml:space="preserve"> событие)</w:t>
      </w:r>
      <w:r>
        <w:rPr>
          <w:rFonts w:ascii="Times New Roman" w:hAnsi="Times New Roman"/>
          <w:sz w:val="28"/>
          <w:szCs w:val="28"/>
          <w:shd w:val="clear" w:color="auto" w:fill="FFFFFF"/>
        </w:rPr>
        <w:t>,</w:t>
      </w:r>
      <w:r w:rsidRPr="003A299A">
        <w:rPr>
          <w:rFonts w:ascii="Times New Roman" w:hAnsi="Times New Roman"/>
          <w:sz w:val="28"/>
          <w:szCs w:val="28"/>
          <w:shd w:val="clear" w:color="auto" w:fill="FFFFFF"/>
        </w:rPr>
        <w:t xml:space="preserve"> определяются согласно п. 3.2 Федерального стандарта «События после отчетной даты».</w:t>
      </w:r>
    </w:p>
    <w:p w:rsidR="00025E63" w:rsidRPr="003A299A" w:rsidRDefault="00025E63" w:rsidP="000803A0">
      <w:pPr>
        <w:pStyle w:val="23"/>
        <w:ind w:firstLine="709"/>
        <w:rPr>
          <w:rFonts w:ascii="Times New Roman" w:hAnsi="Times New Roman"/>
          <w:sz w:val="28"/>
          <w:szCs w:val="28"/>
          <w:shd w:val="clear" w:color="auto" w:fill="FFFFFF"/>
        </w:rPr>
      </w:pPr>
      <w:r w:rsidRPr="003A299A">
        <w:rPr>
          <w:rFonts w:ascii="Times New Roman" w:hAnsi="Times New Roman"/>
          <w:sz w:val="28"/>
          <w:szCs w:val="28"/>
          <w:shd w:val="clear" w:color="auto" w:fill="FFFFFF"/>
        </w:rPr>
        <w:t>Существенное корректирующее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учреждения.</w:t>
      </w:r>
    </w:p>
    <w:p w:rsidR="00025E63" w:rsidRPr="003A299A" w:rsidRDefault="00025E63" w:rsidP="000803A0">
      <w:pPr>
        <w:pStyle w:val="23"/>
        <w:ind w:firstLine="709"/>
        <w:rPr>
          <w:rFonts w:ascii="Times New Roman" w:hAnsi="Times New Roman"/>
          <w:sz w:val="28"/>
          <w:szCs w:val="28"/>
          <w:shd w:val="clear" w:color="auto" w:fill="FFFFFF"/>
        </w:rPr>
      </w:pPr>
      <w:r w:rsidRPr="003A299A">
        <w:rPr>
          <w:rFonts w:ascii="Times New Roman" w:hAnsi="Times New Roman"/>
          <w:sz w:val="28"/>
          <w:szCs w:val="28"/>
          <w:shd w:val="clear" w:color="auto" w:fill="FFFFFF"/>
        </w:rPr>
        <w:t>К корректирующим событиям после отчетной даты относятся:</w:t>
      </w:r>
    </w:p>
    <w:p w:rsidR="00025E63" w:rsidRPr="003A299A" w:rsidRDefault="00025E63" w:rsidP="000803A0">
      <w:pPr>
        <w:pStyle w:val="23"/>
        <w:ind w:firstLine="709"/>
        <w:rPr>
          <w:rFonts w:ascii="Times New Roman" w:hAnsi="Times New Roman"/>
          <w:sz w:val="28"/>
          <w:szCs w:val="28"/>
          <w:shd w:val="clear" w:color="auto" w:fill="FFFFFF"/>
        </w:rPr>
      </w:pPr>
      <w:r w:rsidRPr="003A299A">
        <w:rPr>
          <w:rFonts w:ascii="Times New Roman" w:hAnsi="Times New Roman"/>
          <w:sz w:val="28"/>
          <w:szCs w:val="28"/>
          <w:shd w:val="clear" w:color="auto" w:fill="FFFFFF"/>
        </w:rPr>
        <w:t>судебные решения;</w:t>
      </w:r>
    </w:p>
    <w:p w:rsidR="00025E63" w:rsidRPr="003A299A" w:rsidRDefault="00025E63" w:rsidP="000803A0">
      <w:pPr>
        <w:pStyle w:val="23"/>
        <w:ind w:firstLine="709"/>
        <w:rPr>
          <w:rFonts w:ascii="Times New Roman" w:hAnsi="Times New Roman"/>
          <w:sz w:val="28"/>
          <w:szCs w:val="28"/>
          <w:shd w:val="clear" w:color="auto" w:fill="FFFFFF"/>
        </w:rPr>
      </w:pPr>
      <w:r w:rsidRPr="003A299A">
        <w:rPr>
          <w:rFonts w:ascii="Times New Roman" w:hAnsi="Times New Roman"/>
          <w:sz w:val="28"/>
          <w:szCs w:val="28"/>
          <w:shd w:val="clear" w:color="auto" w:fill="FFFFFF"/>
        </w:rPr>
        <w:t>иные события, влияющие на обязательства Учреждения, учтенные им по состоянию на 31</w:t>
      </w:r>
      <w:r w:rsidR="000803A0">
        <w:rPr>
          <w:rFonts w:ascii="Times New Roman" w:hAnsi="Times New Roman"/>
          <w:sz w:val="28"/>
          <w:szCs w:val="28"/>
          <w:shd w:val="clear" w:color="auto" w:fill="FFFFFF"/>
        </w:rPr>
        <w:t xml:space="preserve"> </w:t>
      </w:r>
      <w:r w:rsidRPr="003A299A">
        <w:rPr>
          <w:rFonts w:ascii="Times New Roman" w:hAnsi="Times New Roman"/>
          <w:sz w:val="28"/>
          <w:szCs w:val="28"/>
          <w:shd w:val="clear" w:color="auto" w:fill="FFFFFF"/>
        </w:rPr>
        <w:t>декабря отчетного года.</w:t>
      </w:r>
    </w:p>
    <w:p w:rsidR="00025E63" w:rsidRPr="003A299A" w:rsidRDefault="00025E63" w:rsidP="000803A0">
      <w:pPr>
        <w:pStyle w:val="23"/>
        <w:ind w:firstLine="709"/>
        <w:rPr>
          <w:rFonts w:ascii="Times New Roman" w:hAnsi="Times New Roman"/>
          <w:sz w:val="28"/>
          <w:szCs w:val="28"/>
          <w:shd w:val="clear" w:color="auto" w:fill="FFFFFF"/>
        </w:rPr>
      </w:pPr>
      <w:r w:rsidRPr="003A299A">
        <w:rPr>
          <w:rFonts w:ascii="Times New Roman" w:hAnsi="Times New Roman"/>
          <w:sz w:val="28"/>
          <w:szCs w:val="28"/>
          <w:shd w:val="clear" w:color="auto" w:fill="FFFFFF"/>
        </w:rPr>
        <w:t xml:space="preserve">Решение о регистрации в бухгалтерской отчетности за отчетный год существенного корректирующего события принимает руководитель Учреждения. </w:t>
      </w:r>
      <w:r w:rsidRPr="003A299A">
        <w:rPr>
          <w:rFonts w:ascii="Times New Roman" w:hAnsi="Times New Roman"/>
          <w:sz w:val="28"/>
          <w:szCs w:val="28"/>
          <w:shd w:val="clear" w:color="auto" w:fill="FFFFFF"/>
        </w:rPr>
        <w:lastRenderedPageBreak/>
        <w:t>Операция оформляется Бухгалтерской справкой (ф. 0504833) с детализацией в Пояснениях к отчетности.</w:t>
      </w:r>
    </w:p>
    <w:p w:rsidR="00025E63" w:rsidRPr="003A299A" w:rsidRDefault="00025E63" w:rsidP="000803A0">
      <w:pPr>
        <w:pStyle w:val="23"/>
        <w:ind w:firstLine="709"/>
        <w:rPr>
          <w:rFonts w:ascii="Times New Roman" w:hAnsi="Times New Roman"/>
          <w:sz w:val="28"/>
          <w:szCs w:val="28"/>
          <w:shd w:val="clear" w:color="auto" w:fill="FFFFFF"/>
        </w:rPr>
      </w:pPr>
      <w:proofErr w:type="spellStart"/>
      <w:r w:rsidRPr="003A299A">
        <w:rPr>
          <w:rFonts w:ascii="Times New Roman" w:hAnsi="Times New Roman"/>
          <w:sz w:val="28"/>
          <w:szCs w:val="28"/>
          <w:shd w:val="clear" w:color="auto" w:fill="FFFFFF"/>
        </w:rPr>
        <w:t>Некорректирующее</w:t>
      </w:r>
      <w:proofErr w:type="spellEnd"/>
      <w:r w:rsidRPr="003A299A">
        <w:rPr>
          <w:rFonts w:ascii="Times New Roman" w:hAnsi="Times New Roman"/>
          <w:sz w:val="28"/>
          <w:szCs w:val="28"/>
          <w:shd w:val="clear" w:color="auto" w:fill="FFFFFF"/>
        </w:rPr>
        <w:t xml:space="preserve"> событие после отчетной даты подлежит регистрации в отчетности за отчетный период, но подлежит отражению в Пояснениях к отчетности.</w:t>
      </w:r>
    </w:p>
    <w:p w:rsidR="00025E63" w:rsidRPr="003A299A" w:rsidRDefault="00025E63" w:rsidP="000803A0">
      <w:pPr>
        <w:pStyle w:val="23"/>
        <w:ind w:firstLine="709"/>
        <w:rPr>
          <w:rFonts w:ascii="Times New Roman" w:hAnsi="Times New Roman"/>
          <w:sz w:val="28"/>
          <w:szCs w:val="28"/>
          <w:shd w:val="clear" w:color="auto" w:fill="FFFFFF"/>
        </w:rPr>
      </w:pPr>
      <w:r w:rsidRPr="003A299A">
        <w:rPr>
          <w:rFonts w:ascii="Times New Roman" w:hAnsi="Times New Roman"/>
          <w:sz w:val="28"/>
          <w:szCs w:val="28"/>
          <w:shd w:val="clear" w:color="auto" w:fill="FFFFFF"/>
        </w:rPr>
        <w:t xml:space="preserve">К </w:t>
      </w:r>
      <w:proofErr w:type="spellStart"/>
      <w:r w:rsidRPr="003A299A">
        <w:rPr>
          <w:rFonts w:ascii="Times New Roman" w:hAnsi="Times New Roman"/>
          <w:sz w:val="28"/>
          <w:szCs w:val="28"/>
          <w:shd w:val="clear" w:color="auto" w:fill="FFFFFF"/>
        </w:rPr>
        <w:t>некорректирующим</w:t>
      </w:r>
      <w:proofErr w:type="spellEnd"/>
      <w:r w:rsidRPr="003A299A">
        <w:rPr>
          <w:rFonts w:ascii="Times New Roman" w:hAnsi="Times New Roman"/>
          <w:sz w:val="28"/>
          <w:szCs w:val="28"/>
          <w:shd w:val="clear" w:color="auto" w:fill="FFFFFF"/>
        </w:rPr>
        <w:t xml:space="preserve"> относятся события, влияющие на финансово</w:t>
      </w:r>
      <w:r w:rsidR="000803A0">
        <w:rPr>
          <w:rFonts w:ascii="Times New Roman" w:hAnsi="Times New Roman"/>
          <w:sz w:val="28"/>
          <w:szCs w:val="28"/>
          <w:shd w:val="clear" w:color="auto" w:fill="FFFFFF"/>
        </w:rPr>
        <w:t xml:space="preserve"> </w:t>
      </w:r>
      <w:r w:rsidRPr="003A299A">
        <w:rPr>
          <w:rFonts w:ascii="Times New Roman" w:hAnsi="Times New Roman"/>
          <w:sz w:val="28"/>
          <w:szCs w:val="28"/>
          <w:shd w:val="clear" w:color="auto" w:fill="FFFFFF"/>
        </w:rPr>
        <w:t>-</w:t>
      </w:r>
      <w:r w:rsidR="000803A0">
        <w:rPr>
          <w:rFonts w:ascii="Times New Roman" w:hAnsi="Times New Roman"/>
          <w:sz w:val="28"/>
          <w:szCs w:val="28"/>
          <w:shd w:val="clear" w:color="auto" w:fill="FFFFFF"/>
        </w:rPr>
        <w:t xml:space="preserve"> </w:t>
      </w:r>
      <w:r w:rsidRPr="003A299A">
        <w:rPr>
          <w:rFonts w:ascii="Times New Roman" w:hAnsi="Times New Roman"/>
          <w:sz w:val="28"/>
          <w:szCs w:val="28"/>
          <w:shd w:val="clear" w:color="auto" w:fill="FFFFFF"/>
        </w:rPr>
        <w:t>хозяйственную деятельность Учреждения, случившиеся в период до даты подписания отчетности.</w:t>
      </w:r>
    </w:p>
    <w:p w:rsidR="00025E63" w:rsidRPr="003A299A" w:rsidRDefault="00025E63" w:rsidP="000803A0">
      <w:pPr>
        <w:pStyle w:val="23"/>
        <w:ind w:firstLine="709"/>
        <w:rPr>
          <w:rFonts w:ascii="Times New Roman" w:hAnsi="Times New Roman"/>
          <w:sz w:val="28"/>
          <w:szCs w:val="28"/>
          <w:shd w:val="clear" w:color="auto" w:fill="FFFFFF"/>
        </w:rPr>
      </w:pPr>
      <w:r w:rsidRPr="003A299A">
        <w:rPr>
          <w:rFonts w:ascii="Times New Roman" w:hAnsi="Times New Roman"/>
          <w:sz w:val="28"/>
          <w:szCs w:val="28"/>
          <w:shd w:val="clear" w:color="auto" w:fill="FFFFFF"/>
        </w:rPr>
        <w:t xml:space="preserve">Решение об отражении </w:t>
      </w:r>
      <w:proofErr w:type="spellStart"/>
      <w:r w:rsidRPr="003A299A">
        <w:rPr>
          <w:rFonts w:ascii="Times New Roman" w:hAnsi="Times New Roman"/>
          <w:sz w:val="28"/>
          <w:szCs w:val="28"/>
          <w:shd w:val="clear" w:color="auto" w:fill="FFFFFF"/>
        </w:rPr>
        <w:t>некорректирующего</w:t>
      </w:r>
      <w:proofErr w:type="spellEnd"/>
      <w:r w:rsidRPr="003A299A">
        <w:rPr>
          <w:rFonts w:ascii="Times New Roman" w:hAnsi="Times New Roman"/>
          <w:sz w:val="28"/>
          <w:szCs w:val="28"/>
          <w:shd w:val="clear" w:color="auto" w:fill="FFFFFF"/>
        </w:rPr>
        <w:t xml:space="preserve"> события принимает руководитель Учреждения.</w:t>
      </w:r>
    </w:p>
    <w:p w:rsidR="00025E63" w:rsidRPr="003A299A" w:rsidRDefault="00025E63" w:rsidP="000803A0">
      <w:pPr>
        <w:pStyle w:val="23"/>
        <w:ind w:firstLine="709"/>
        <w:rPr>
          <w:rFonts w:ascii="Times New Roman" w:hAnsi="Times New Roman"/>
          <w:sz w:val="28"/>
          <w:szCs w:val="28"/>
          <w:shd w:val="clear" w:color="auto" w:fill="FFFFFF"/>
        </w:rPr>
      </w:pPr>
      <w:r w:rsidRPr="003A299A">
        <w:rPr>
          <w:rFonts w:ascii="Times New Roman" w:hAnsi="Times New Roman"/>
          <w:sz w:val="28"/>
          <w:szCs w:val="28"/>
          <w:shd w:val="clear" w:color="auto" w:fill="FFFFFF"/>
        </w:rPr>
        <w:t xml:space="preserve">При оценке существенности показателей бухгалтерской отчетности, подлежащих составлению и представлению, существенной признается сумма, отношение которой к общему итогу соответствующих данных за отчетный период составляет не менее </w:t>
      </w:r>
      <w:r>
        <w:rPr>
          <w:rFonts w:ascii="Times New Roman" w:hAnsi="Times New Roman"/>
          <w:sz w:val="28"/>
          <w:szCs w:val="28"/>
          <w:shd w:val="clear" w:color="auto" w:fill="FFFFFF"/>
        </w:rPr>
        <w:t>пяти</w:t>
      </w:r>
      <w:r w:rsidRPr="003A299A">
        <w:rPr>
          <w:rFonts w:ascii="Times New Roman" w:hAnsi="Times New Roman"/>
          <w:sz w:val="28"/>
          <w:szCs w:val="28"/>
          <w:shd w:val="clear" w:color="auto" w:fill="FFFFFF"/>
        </w:rPr>
        <w:t xml:space="preserve"> процентов.</w:t>
      </w:r>
    </w:p>
    <w:p w:rsidR="000803A0" w:rsidRDefault="000803A0" w:rsidP="000803A0">
      <w:pPr>
        <w:spacing w:after="0"/>
        <w:rPr>
          <w:rFonts w:ascii="Times New Roman" w:hAnsi="Times New Roman" w:cs="Times New Roman"/>
          <w:sz w:val="28"/>
          <w:szCs w:val="28"/>
          <w:shd w:val="clear" w:color="auto" w:fill="FFFFFF"/>
        </w:rPr>
      </w:pPr>
    </w:p>
    <w:p w:rsidR="009A3A43" w:rsidRPr="00497DDD" w:rsidRDefault="009A3A43" w:rsidP="000803A0">
      <w:pPr>
        <w:spacing w:after="0"/>
        <w:jc w:val="center"/>
        <w:rPr>
          <w:rFonts w:ascii="Times New Roman" w:hAnsi="Times New Roman" w:cs="Times New Roman"/>
          <w:sz w:val="28"/>
          <w:szCs w:val="28"/>
          <w:shd w:val="clear" w:color="auto" w:fill="FFFFFF"/>
        </w:rPr>
      </w:pPr>
      <w:r w:rsidRPr="00497DDD">
        <w:rPr>
          <w:rFonts w:ascii="Times New Roman" w:hAnsi="Times New Roman" w:cs="Times New Roman"/>
          <w:b/>
          <w:sz w:val="28"/>
          <w:szCs w:val="28"/>
          <w:shd w:val="clear" w:color="auto" w:fill="FFFFFF"/>
          <w:lang w:val="en-US"/>
        </w:rPr>
        <w:t>IX</w:t>
      </w:r>
      <w:r w:rsidRPr="00497DDD">
        <w:rPr>
          <w:rFonts w:ascii="Times New Roman" w:hAnsi="Times New Roman" w:cs="Times New Roman"/>
          <w:b/>
          <w:sz w:val="28"/>
          <w:szCs w:val="28"/>
          <w:shd w:val="clear" w:color="auto" w:fill="FFFFFF"/>
        </w:rPr>
        <w:t>. Порядок и сроки хранения документов.</w:t>
      </w:r>
    </w:p>
    <w:p w:rsidR="009A3A43" w:rsidRPr="00497DDD" w:rsidRDefault="009A3A43" w:rsidP="00025E63">
      <w:pPr>
        <w:spacing w:after="0"/>
        <w:ind w:firstLine="709"/>
        <w:rPr>
          <w:rFonts w:ascii="Times New Roman" w:hAnsi="Times New Roman" w:cs="Times New Roman"/>
          <w:sz w:val="28"/>
          <w:szCs w:val="28"/>
          <w:shd w:val="clear" w:color="auto" w:fill="FFFFFF"/>
        </w:rPr>
      </w:pPr>
    </w:p>
    <w:p w:rsidR="009A3A43" w:rsidRPr="00497DDD" w:rsidRDefault="009A3A43" w:rsidP="000803A0">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xml:space="preserve">Способ хранения регистров бухгалтерского учета, первичных учетных документов должно обеспечивать их защиту от несанкционированных исправлений, утере целостности информации в них и сохранности самих документов. </w:t>
      </w:r>
    </w:p>
    <w:p w:rsidR="009A3A43" w:rsidRPr="00497DDD" w:rsidRDefault="009A3A43" w:rsidP="000803A0">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В соответствии с Приказом Минкультуры России от 25.08.2010г. № 558 и Федеральным законом от 02.03.2016г. №43-ФЗ, установлены следующие сроки хранения бухгалтерских документов:</w:t>
      </w:r>
    </w:p>
    <w:p w:rsidR="009A3A43" w:rsidRPr="00497DDD" w:rsidRDefault="009A3A43" w:rsidP="000803A0">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годовая отчетность – постоянно;</w:t>
      </w:r>
    </w:p>
    <w:p w:rsidR="009A3A43" w:rsidRPr="00497DDD" w:rsidRDefault="009A3A43" w:rsidP="000803A0">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документы по личному составу, созданные до 2003</w:t>
      </w:r>
      <w:r w:rsidR="000803A0">
        <w:rPr>
          <w:rFonts w:ascii="Times New Roman" w:hAnsi="Times New Roman" w:cs="Times New Roman"/>
          <w:sz w:val="28"/>
          <w:szCs w:val="28"/>
          <w:shd w:val="clear" w:color="auto" w:fill="FFFFFF"/>
        </w:rPr>
        <w:t xml:space="preserve"> </w:t>
      </w:r>
      <w:r w:rsidRPr="00497DDD">
        <w:rPr>
          <w:rFonts w:ascii="Times New Roman" w:hAnsi="Times New Roman" w:cs="Times New Roman"/>
          <w:sz w:val="28"/>
          <w:szCs w:val="28"/>
          <w:shd w:val="clear" w:color="auto" w:fill="FFFFFF"/>
        </w:rPr>
        <w:t>г. – не менее 75</w:t>
      </w:r>
      <w:r w:rsidR="000803A0">
        <w:rPr>
          <w:rFonts w:ascii="Times New Roman" w:hAnsi="Times New Roman" w:cs="Times New Roman"/>
          <w:sz w:val="28"/>
          <w:szCs w:val="28"/>
          <w:shd w:val="clear" w:color="auto" w:fill="FFFFFF"/>
        </w:rPr>
        <w:t xml:space="preserve"> </w:t>
      </w:r>
      <w:r w:rsidRPr="00497DDD">
        <w:rPr>
          <w:rFonts w:ascii="Times New Roman" w:hAnsi="Times New Roman" w:cs="Times New Roman"/>
          <w:sz w:val="28"/>
          <w:szCs w:val="28"/>
          <w:shd w:val="clear" w:color="auto" w:fill="FFFFFF"/>
        </w:rPr>
        <w:t>лет со дня создания;</w:t>
      </w:r>
    </w:p>
    <w:p w:rsidR="009A3A43" w:rsidRPr="00497DDD" w:rsidRDefault="009A3A43" w:rsidP="000803A0">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документы по личному составу, созданные  с  2003</w:t>
      </w:r>
      <w:r w:rsidR="000803A0">
        <w:rPr>
          <w:rFonts w:ascii="Times New Roman" w:hAnsi="Times New Roman" w:cs="Times New Roman"/>
          <w:sz w:val="28"/>
          <w:szCs w:val="28"/>
          <w:shd w:val="clear" w:color="auto" w:fill="FFFFFF"/>
        </w:rPr>
        <w:t xml:space="preserve"> </w:t>
      </w:r>
      <w:r w:rsidRPr="00497DDD">
        <w:rPr>
          <w:rFonts w:ascii="Times New Roman" w:hAnsi="Times New Roman" w:cs="Times New Roman"/>
          <w:sz w:val="28"/>
          <w:szCs w:val="28"/>
          <w:shd w:val="clear" w:color="auto" w:fill="FFFFFF"/>
        </w:rPr>
        <w:t>г.- не менее 50</w:t>
      </w:r>
      <w:r w:rsidR="000803A0">
        <w:rPr>
          <w:rFonts w:ascii="Times New Roman" w:hAnsi="Times New Roman" w:cs="Times New Roman"/>
          <w:sz w:val="28"/>
          <w:szCs w:val="28"/>
          <w:shd w:val="clear" w:color="auto" w:fill="FFFFFF"/>
        </w:rPr>
        <w:t xml:space="preserve"> </w:t>
      </w:r>
      <w:r w:rsidRPr="00497DDD">
        <w:rPr>
          <w:rFonts w:ascii="Times New Roman" w:hAnsi="Times New Roman" w:cs="Times New Roman"/>
          <w:sz w:val="28"/>
          <w:szCs w:val="28"/>
          <w:shd w:val="clear" w:color="auto" w:fill="FFFFFF"/>
        </w:rPr>
        <w:t>лет со дня создания;</w:t>
      </w:r>
    </w:p>
    <w:p w:rsidR="009A3A43" w:rsidRPr="00497DDD" w:rsidRDefault="009A3A43" w:rsidP="000803A0">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 остальные документы – 5</w:t>
      </w:r>
      <w:r w:rsidR="000803A0">
        <w:rPr>
          <w:rFonts w:ascii="Times New Roman" w:hAnsi="Times New Roman" w:cs="Times New Roman"/>
          <w:sz w:val="28"/>
          <w:szCs w:val="28"/>
          <w:shd w:val="clear" w:color="auto" w:fill="FFFFFF"/>
        </w:rPr>
        <w:t xml:space="preserve"> </w:t>
      </w:r>
      <w:r w:rsidRPr="00497DDD">
        <w:rPr>
          <w:rFonts w:ascii="Times New Roman" w:hAnsi="Times New Roman" w:cs="Times New Roman"/>
          <w:sz w:val="28"/>
          <w:szCs w:val="28"/>
          <w:shd w:val="clear" w:color="auto" w:fill="FFFFFF"/>
        </w:rPr>
        <w:t>лет.</w:t>
      </w:r>
    </w:p>
    <w:p w:rsidR="009A3A43" w:rsidRPr="00497DDD" w:rsidRDefault="009A3A43" w:rsidP="000803A0">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При истечении сроков хранения в архиве бухгалтерской документации, комиссией принимается решение об их уничтожении, издается  приказ руководителя Учреждения о списании и составляется Акт о перечне документов, подлежащих уничтожению.</w:t>
      </w:r>
    </w:p>
    <w:p w:rsidR="009A3A43" w:rsidRPr="00497DDD" w:rsidRDefault="009A3A43" w:rsidP="000803A0">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Выполнение соответствующих требований к хранению документов осуществляют лица, назначенные Приказом руководителя учреждения</w:t>
      </w:r>
      <w:r w:rsidRPr="00497DDD">
        <w:rPr>
          <w:rFonts w:ascii="Times New Roman" w:hAnsi="Times New Roman" w:cs="Times New Roman"/>
          <w:b/>
          <w:sz w:val="28"/>
          <w:szCs w:val="28"/>
          <w:shd w:val="clear" w:color="auto" w:fill="FFFFFF"/>
        </w:rPr>
        <w:t>.</w:t>
      </w:r>
    </w:p>
    <w:p w:rsidR="009A3A43" w:rsidRPr="00497DDD" w:rsidRDefault="009A3A43" w:rsidP="000803A0">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t>В случае пропажи или уничтожения первичных учетных документов и регистров бухгалтерского учета, руководитель учреждения назначает приказом комиссию по расследованию причин их пропажи и уничтожения. Результаты работы комиссии оформляются актом, который утверждается руководителем учреждения.</w:t>
      </w:r>
    </w:p>
    <w:p w:rsidR="009A3A43" w:rsidRDefault="009A3A43" w:rsidP="000803A0">
      <w:pPr>
        <w:spacing w:after="0"/>
        <w:ind w:firstLine="709"/>
        <w:jc w:val="both"/>
        <w:rPr>
          <w:rFonts w:ascii="Times New Roman" w:hAnsi="Times New Roman" w:cs="Times New Roman"/>
          <w:sz w:val="28"/>
          <w:szCs w:val="28"/>
          <w:shd w:val="clear" w:color="auto" w:fill="FFFFFF"/>
        </w:rPr>
      </w:pPr>
      <w:r w:rsidRPr="00497DDD">
        <w:rPr>
          <w:rFonts w:ascii="Times New Roman" w:hAnsi="Times New Roman" w:cs="Times New Roman"/>
          <w:sz w:val="28"/>
          <w:szCs w:val="28"/>
          <w:shd w:val="clear" w:color="auto" w:fill="FFFFFF"/>
        </w:rPr>
        <w:lastRenderedPageBreak/>
        <w:t>Ответственность за организацию хранения первичных (сводных</w:t>
      </w:r>
      <w:proofErr w:type="gramStart"/>
      <w:r w:rsidRPr="00497DDD">
        <w:rPr>
          <w:rFonts w:ascii="Times New Roman" w:hAnsi="Times New Roman" w:cs="Times New Roman"/>
          <w:sz w:val="28"/>
          <w:szCs w:val="28"/>
          <w:shd w:val="clear" w:color="auto" w:fill="FFFFFF"/>
        </w:rPr>
        <w:t xml:space="preserve"> )</w:t>
      </w:r>
      <w:proofErr w:type="gramEnd"/>
      <w:r w:rsidR="00025E63">
        <w:rPr>
          <w:rFonts w:ascii="Times New Roman" w:hAnsi="Times New Roman" w:cs="Times New Roman"/>
          <w:sz w:val="28"/>
          <w:szCs w:val="28"/>
          <w:shd w:val="clear" w:color="auto" w:fill="FFFFFF"/>
        </w:rPr>
        <w:t xml:space="preserve"> </w:t>
      </w:r>
      <w:r w:rsidRPr="00497DDD">
        <w:rPr>
          <w:rFonts w:ascii="Times New Roman" w:hAnsi="Times New Roman" w:cs="Times New Roman"/>
          <w:sz w:val="28"/>
          <w:szCs w:val="28"/>
          <w:shd w:val="clear" w:color="auto" w:fill="FFFFFF"/>
        </w:rPr>
        <w:t>учетных документов, регистров бухгалтерского учета и бухгалтерской отчетности с соблюдением, обеспечение безопасных условий хранения с обеспечением выполнения требований законодательства РФ о защите государственной тайны в соответствии с Законом РФ от 21.07.1993 №5485-1 «О государственной тайне» несет руководитель Учреждения.</w:t>
      </w:r>
    </w:p>
    <w:sectPr w:rsidR="009A3A43" w:rsidSect="00DA5388">
      <w:pgSz w:w="11906" w:h="16838"/>
      <w:pgMar w:top="1134" w:right="567" w:bottom="1134" w:left="1134"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490" w:rsidRDefault="00AC4490" w:rsidP="000803A0">
      <w:pPr>
        <w:spacing w:after="0" w:line="240" w:lineRule="auto"/>
      </w:pPr>
      <w:r>
        <w:separator/>
      </w:r>
    </w:p>
  </w:endnote>
  <w:endnote w:type="continuationSeparator" w:id="0">
    <w:p w:rsidR="00AC4490" w:rsidRDefault="00AC4490" w:rsidP="00080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font303">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ont262">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490" w:rsidRDefault="00AC4490" w:rsidP="000803A0">
      <w:pPr>
        <w:spacing w:after="0" w:line="240" w:lineRule="auto"/>
      </w:pPr>
      <w:r>
        <w:separator/>
      </w:r>
    </w:p>
  </w:footnote>
  <w:footnote w:type="continuationSeparator" w:id="0">
    <w:p w:rsidR="00AC4490" w:rsidRDefault="00AC4490" w:rsidP="000803A0">
      <w:pPr>
        <w:spacing w:after="0" w:line="240" w:lineRule="auto"/>
      </w:pPr>
      <w:r>
        <w:continuationSeparator/>
      </w:r>
    </w:p>
  </w:footnote>
  <w:footnote w:id="1">
    <w:p w:rsidR="00AC4490" w:rsidRDefault="00AC4490">
      <w:pPr>
        <w:pStyle w:val="af4"/>
      </w:pPr>
      <w:r>
        <w:rPr>
          <w:rStyle w:val="af6"/>
        </w:rPr>
        <w:footnoteRef/>
      </w:r>
      <w:r>
        <w:t xml:space="preserve"> </w:t>
      </w:r>
      <w:proofErr w:type="gramStart"/>
      <w:r w:rsidRPr="006032ED">
        <w:rPr>
          <w:rFonts w:ascii="Times New Roman" w:hAnsi="Times New Roman" w:cs="Times New Roman"/>
          <w:sz w:val="16"/>
          <w:szCs w:val="16"/>
          <w:shd w:val="clear" w:color="auto" w:fill="FFFFFF"/>
        </w:rPr>
        <w:t>Здесь и далее под услугой следует понимать услуги по обучения студентов или слушателей по конкретной специальности (профессии), программе профессионального обучения, дополнительного профессионального образования)</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Symbol" w:hAnsi="Symbol" w:cs="OpenSymbol"/>
        <w:color w:val="000000"/>
      </w:rPr>
    </w:lvl>
    <w:lvl w:ilvl="2">
      <w:start w:val="1"/>
      <w:numFmt w:val="bullet"/>
      <w:lvlText w:val=""/>
      <w:lvlJc w:val="left"/>
      <w:pPr>
        <w:tabs>
          <w:tab w:val="num" w:pos="1440"/>
        </w:tabs>
        <w:ind w:left="1440" w:hanging="360"/>
      </w:pPr>
      <w:rPr>
        <w:rFonts w:ascii="Symbol" w:hAnsi="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Symbol" w:hAnsi="Symbol" w:cs="OpenSymbol"/>
        <w:color w:val="000000"/>
      </w:rPr>
    </w:lvl>
    <w:lvl w:ilvl="5">
      <w:start w:val="1"/>
      <w:numFmt w:val="bullet"/>
      <w:lvlText w:val=""/>
      <w:lvlJc w:val="left"/>
      <w:pPr>
        <w:tabs>
          <w:tab w:val="num" w:pos="2520"/>
        </w:tabs>
        <w:ind w:left="2520" w:hanging="360"/>
      </w:pPr>
      <w:rPr>
        <w:rFonts w:ascii="Symbol" w:hAnsi="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Symbol" w:hAnsi="Symbol" w:cs="OpenSymbol"/>
        <w:color w:val="000000"/>
      </w:rPr>
    </w:lvl>
    <w:lvl w:ilvl="8">
      <w:start w:val="1"/>
      <w:numFmt w:val="bullet"/>
      <w:lvlText w:val=""/>
      <w:lvlJc w:val="left"/>
      <w:pPr>
        <w:tabs>
          <w:tab w:val="num" w:pos="3600"/>
        </w:tabs>
        <w:ind w:left="3600" w:hanging="360"/>
      </w:pPr>
      <w:rPr>
        <w:rFonts w:ascii="Symbol" w:hAnsi="Symbol" w:cs="OpenSymbol"/>
        <w:color w:val="00000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singleLevel"/>
    <w:tmpl w:val="00000005"/>
    <w:name w:val="WW8Num5"/>
    <w:lvl w:ilvl="0">
      <w:start w:val="1"/>
      <w:numFmt w:val="bullet"/>
      <w:lvlText w:val=""/>
      <w:lvlJc w:val="left"/>
      <w:pPr>
        <w:tabs>
          <w:tab w:val="num" w:pos="0"/>
        </w:tabs>
        <w:ind w:left="1260" w:hanging="360"/>
      </w:pPr>
      <w:rPr>
        <w:rFonts w:ascii="Symbol" w:hAnsi="Symbol" w:cs="OpenSymbol"/>
      </w:rPr>
    </w:lvl>
  </w:abstractNum>
  <w:abstractNum w:abstractNumId="5">
    <w:nsid w:val="00000006"/>
    <w:multiLevelType w:val="singleLevel"/>
    <w:tmpl w:val="00000006"/>
    <w:name w:val="WW8Num6"/>
    <w:lvl w:ilvl="0">
      <w:start w:val="1"/>
      <w:numFmt w:val="bullet"/>
      <w:lvlText w:val=""/>
      <w:lvlJc w:val="left"/>
      <w:pPr>
        <w:tabs>
          <w:tab w:val="num" w:pos="0"/>
        </w:tabs>
        <w:ind w:left="1260" w:hanging="360"/>
      </w:pPr>
      <w:rPr>
        <w:rFonts w:ascii="Symbol" w:hAnsi="Symbol" w:cs="OpenSymbol"/>
      </w:rPr>
    </w:lvl>
  </w:abstractNum>
  <w:abstractNum w:abstractNumId="6">
    <w:nsid w:val="00000007"/>
    <w:multiLevelType w:val="singleLevel"/>
    <w:tmpl w:val="00000007"/>
    <w:name w:val="WW8Num7"/>
    <w:lvl w:ilvl="0">
      <w:start w:val="1"/>
      <w:numFmt w:val="bullet"/>
      <w:lvlText w:val=""/>
      <w:lvlJc w:val="left"/>
      <w:pPr>
        <w:tabs>
          <w:tab w:val="num" w:pos="0"/>
        </w:tabs>
        <w:ind w:left="1260" w:hanging="360"/>
      </w:pPr>
      <w:rPr>
        <w:rFonts w:ascii="Symbol" w:hAnsi="Symbol" w:cs="OpenSymbol"/>
        <w:sz w:val="24"/>
        <w:szCs w:val="24"/>
        <w:shd w:val="clear" w:color="auto" w:fill="FFFFFF"/>
      </w:rPr>
    </w:lvl>
  </w:abstractNum>
  <w:abstractNum w:abstractNumId="7">
    <w:nsid w:val="00000008"/>
    <w:multiLevelType w:val="singleLevel"/>
    <w:tmpl w:val="00000008"/>
    <w:name w:val="WW8Num8"/>
    <w:lvl w:ilvl="0">
      <w:start w:val="1"/>
      <w:numFmt w:val="bullet"/>
      <w:lvlText w:val=""/>
      <w:lvlJc w:val="left"/>
      <w:pPr>
        <w:tabs>
          <w:tab w:val="num" w:pos="0"/>
        </w:tabs>
        <w:ind w:left="1260" w:hanging="360"/>
      </w:pPr>
      <w:rPr>
        <w:rFonts w:ascii="Symbol" w:hAnsi="Symbol" w:cs="OpenSymbol"/>
        <w:color w:val="000000"/>
        <w:sz w:val="24"/>
        <w:szCs w:val="24"/>
        <w:shd w:val="clear" w:color="auto" w:fill="FFFFFF"/>
      </w:rPr>
    </w:lvl>
  </w:abstractNum>
  <w:abstractNum w:abstractNumId="8">
    <w:nsid w:val="00000009"/>
    <w:multiLevelType w:val="singleLevel"/>
    <w:tmpl w:val="00000009"/>
    <w:name w:val="WW8Num9"/>
    <w:lvl w:ilvl="0">
      <w:start w:val="1"/>
      <w:numFmt w:val="bullet"/>
      <w:lvlText w:val=""/>
      <w:lvlJc w:val="left"/>
      <w:pPr>
        <w:tabs>
          <w:tab w:val="num" w:pos="0"/>
        </w:tabs>
        <w:ind w:left="1260" w:hanging="360"/>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z w:val="24"/>
        <w:szCs w:val="24"/>
        <w:shd w:val="clear" w:color="auto" w:fill="FFFFFF"/>
      </w:rPr>
    </w:lvl>
    <w:lvl w:ilvl="1">
      <w:start w:val="1"/>
      <w:numFmt w:val="bullet"/>
      <w:lvlText w:val=""/>
      <w:lvlJc w:val="left"/>
      <w:pPr>
        <w:tabs>
          <w:tab w:val="num" w:pos="1080"/>
        </w:tabs>
        <w:ind w:left="1080" w:hanging="360"/>
      </w:pPr>
      <w:rPr>
        <w:rFonts w:ascii="Symbol" w:hAnsi="Symbol" w:cs="OpenSymbol"/>
        <w:sz w:val="24"/>
        <w:szCs w:val="24"/>
        <w:shd w:val="clear" w:color="auto" w:fill="FFFFFF"/>
      </w:rPr>
    </w:lvl>
    <w:lvl w:ilvl="2">
      <w:start w:val="1"/>
      <w:numFmt w:val="bullet"/>
      <w:lvlText w:val=""/>
      <w:lvlJc w:val="left"/>
      <w:pPr>
        <w:tabs>
          <w:tab w:val="num" w:pos="1440"/>
        </w:tabs>
        <w:ind w:left="1440" w:hanging="360"/>
      </w:pPr>
      <w:rPr>
        <w:rFonts w:ascii="Symbol" w:hAnsi="Symbol" w:cs="OpenSymbol"/>
        <w:sz w:val="24"/>
        <w:szCs w:val="24"/>
        <w:shd w:val="clear" w:color="auto" w:fill="FFFFFF"/>
      </w:rPr>
    </w:lvl>
    <w:lvl w:ilvl="3">
      <w:start w:val="1"/>
      <w:numFmt w:val="bullet"/>
      <w:lvlText w:val=""/>
      <w:lvlJc w:val="left"/>
      <w:pPr>
        <w:tabs>
          <w:tab w:val="num" w:pos="1800"/>
        </w:tabs>
        <w:ind w:left="1800" w:hanging="360"/>
      </w:pPr>
      <w:rPr>
        <w:rFonts w:ascii="Symbol" w:hAnsi="Symbol" w:cs="OpenSymbol"/>
        <w:sz w:val="24"/>
        <w:szCs w:val="24"/>
        <w:shd w:val="clear" w:color="auto" w:fill="FFFFFF"/>
      </w:rPr>
    </w:lvl>
    <w:lvl w:ilvl="4">
      <w:start w:val="1"/>
      <w:numFmt w:val="bullet"/>
      <w:lvlText w:val=""/>
      <w:lvlJc w:val="left"/>
      <w:pPr>
        <w:tabs>
          <w:tab w:val="num" w:pos="2160"/>
        </w:tabs>
        <w:ind w:left="2160" w:hanging="360"/>
      </w:pPr>
      <w:rPr>
        <w:rFonts w:ascii="Symbol" w:hAnsi="Symbol" w:cs="OpenSymbol"/>
        <w:sz w:val="24"/>
        <w:szCs w:val="24"/>
        <w:shd w:val="clear" w:color="auto" w:fill="FFFFFF"/>
      </w:rPr>
    </w:lvl>
    <w:lvl w:ilvl="5">
      <w:start w:val="1"/>
      <w:numFmt w:val="bullet"/>
      <w:lvlText w:val=""/>
      <w:lvlJc w:val="left"/>
      <w:pPr>
        <w:tabs>
          <w:tab w:val="num" w:pos="2520"/>
        </w:tabs>
        <w:ind w:left="2520" w:hanging="360"/>
      </w:pPr>
      <w:rPr>
        <w:rFonts w:ascii="Symbol" w:hAnsi="Symbol" w:cs="OpenSymbol"/>
        <w:sz w:val="24"/>
        <w:szCs w:val="24"/>
        <w:shd w:val="clear" w:color="auto" w:fill="FFFFFF"/>
      </w:rPr>
    </w:lvl>
    <w:lvl w:ilvl="6">
      <w:start w:val="1"/>
      <w:numFmt w:val="bullet"/>
      <w:lvlText w:val=""/>
      <w:lvlJc w:val="left"/>
      <w:pPr>
        <w:tabs>
          <w:tab w:val="num" w:pos="2880"/>
        </w:tabs>
        <w:ind w:left="2880" w:hanging="360"/>
      </w:pPr>
      <w:rPr>
        <w:rFonts w:ascii="Symbol" w:hAnsi="Symbol" w:cs="OpenSymbol"/>
        <w:sz w:val="24"/>
        <w:szCs w:val="24"/>
        <w:shd w:val="clear" w:color="auto" w:fill="FFFFFF"/>
      </w:rPr>
    </w:lvl>
    <w:lvl w:ilvl="7">
      <w:start w:val="1"/>
      <w:numFmt w:val="bullet"/>
      <w:lvlText w:val=""/>
      <w:lvlJc w:val="left"/>
      <w:pPr>
        <w:tabs>
          <w:tab w:val="num" w:pos="3240"/>
        </w:tabs>
        <w:ind w:left="3240" w:hanging="360"/>
      </w:pPr>
      <w:rPr>
        <w:rFonts w:ascii="Symbol" w:hAnsi="Symbol" w:cs="OpenSymbol"/>
        <w:sz w:val="24"/>
        <w:szCs w:val="24"/>
        <w:shd w:val="clear" w:color="auto" w:fill="FFFFFF"/>
      </w:rPr>
    </w:lvl>
    <w:lvl w:ilvl="8">
      <w:start w:val="1"/>
      <w:numFmt w:val="bullet"/>
      <w:lvlText w:val=""/>
      <w:lvlJc w:val="left"/>
      <w:pPr>
        <w:tabs>
          <w:tab w:val="num" w:pos="3600"/>
        </w:tabs>
        <w:ind w:left="3600" w:hanging="360"/>
      </w:pPr>
      <w:rPr>
        <w:rFonts w:ascii="Symbol" w:hAnsi="Symbol" w:cs="OpenSymbol"/>
        <w:sz w:val="24"/>
        <w:szCs w:val="24"/>
        <w:shd w:val="clear" w:color="auto" w:fill="FFFFFF"/>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sz w:val="24"/>
        <w:szCs w:val="24"/>
        <w:shd w:val="clear" w:color="auto" w:fill="FFFFFF"/>
      </w:rPr>
    </w:lvl>
    <w:lvl w:ilvl="1">
      <w:start w:val="1"/>
      <w:numFmt w:val="bullet"/>
      <w:lvlText w:val=""/>
      <w:lvlJc w:val="left"/>
      <w:pPr>
        <w:tabs>
          <w:tab w:val="num" w:pos="1080"/>
        </w:tabs>
        <w:ind w:left="1080" w:hanging="360"/>
      </w:pPr>
      <w:rPr>
        <w:rFonts w:ascii="Symbol" w:hAnsi="Symbol" w:cs="Times New Roman"/>
        <w:sz w:val="24"/>
        <w:szCs w:val="24"/>
        <w:shd w:val="clear" w:color="auto" w:fill="FFFFFF"/>
      </w:rPr>
    </w:lvl>
    <w:lvl w:ilvl="2">
      <w:start w:val="1"/>
      <w:numFmt w:val="bullet"/>
      <w:lvlText w:val=""/>
      <w:lvlJc w:val="left"/>
      <w:pPr>
        <w:tabs>
          <w:tab w:val="num" w:pos="1440"/>
        </w:tabs>
        <w:ind w:left="1440" w:hanging="360"/>
      </w:pPr>
      <w:rPr>
        <w:rFonts w:ascii="Symbol" w:hAnsi="Symbol" w:cs="Times New Roman"/>
        <w:sz w:val="24"/>
        <w:szCs w:val="24"/>
        <w:shd w:val="clear" w:color="auto" w:fill="FFFFFF"/>
      </w:rPr>
    </w:lvl>
    <w:lvl w:ilvl="3">
      <w:start w:val="1"/>
      <w:numFmt w:val="bullet"/>
      <w:lvlText w:val=""/>
      <w:lvlJc w:val="left"/>
      <w:pPr>
        <w:tabs>
          <w:tab w:val="num" w:pos="1800"/>
        </w:tabs>
        <w:ind w:left="1800" w:hanging="360"/>
      </w:pPr>
      <w:rPr>
        <w:rFonts w:ascii="Symbol" w:hAnsi="Symbol" w:cs="Times New Roman"/>
        <w:sz w:val="24"/>
        <w:szCs w:val="24"/>
        <w:shd w:val="clear" w:color="auto" w:fill="FFFFFF"/>
      </w:rPr>
    </w:lvl>
    <w:lvl w:ilvl="4">
      <w:start w:val="1"/>
      <w:numFmt w:val="bullet"/>
      <w:lvlText w:val=""/>
      <w:lvlJc w:val="left"/>
      <w:pPr>
        <w:tabs>
          <w:tab w:val="num" w:pos="2160"/>
        </w:tabs>
        <w:ind w:left="2160" w:hanging="360"/>
      </w:pPr>
      <w:rPr>
        <w:rFonts w:ascii="Symbol" w:hAnsi="Symbol" w:cs="Times New Roman"/>
        <w:sz w:val="24"/>
        <w:szCs w:val="24"/>
        <w:shd w:val="clear" w:color="auto" w:fill="FFFFFF"/>
      </w:rPr>
    </w:lvl>
    <w:lvl w:ilvl="5">
      <w:start w:val="1"/>
      <w:numFmt w:val="bullet"/>
      <w:lvlText w:val=""/>
      <w:lvlJc w:val="left"/>
      <w:pPr>
        <w:tabs>
          <w:tab w:val="num" w:pos="2520"/>
        </w:tabs>
        <w:ind w:left="2520" w:hanging="360"/>
      </w:pPr>
      <w:rPr>
        <w:rFonts w:ascii="Symbol" w:hAnsi="Symbol" w:cs="Times New Roman"/>
        <w:sz w:val="24"/>
        <w:szCs w:val="24"/>
        <w:shd w:val="clear" w:color="auto" w:fill="FFFFFF"/>
      </w:rPr>
    </w:lvl>
    <w:lvl w:ilvl="6">
      <w:start w:val="1"/>
      <w:numFmt w:val="bullet"/>
      <w:lvlText w:val=""/>
      <w:lvlJc w:val="left"/>
      <w:pPr>
        <w:tabs>
          <w:tab w:val="num" w:pos="2880"/>
        </w:tabs>
        <w:ind w:left="2880" w:hanging="360"/>
      </w:pPr>
      <w:rPr>
        <w:rFonts w:ascii="Symbol" w:hAnsi="Symbol" w:cs="Times New Roman"/>
        <w:sz w:val="24"/>
        <w:szCs w:val="24"/>
        <w:shd w:val="clear" w:color="auto" w:fill="FFFFFF"/>
      </w:rPr>
    </w:lvl>
    <w:lvl w:ilvl="7">
      <w:start w:val="1"/>
      <w:numFmt w:val="bullet"/>
      <w:lvlText w:val=""/>
      <w:lvlJc w:val="left"/>
      <w:pPr>
        <w:tabs>
          <w:tab w:val="num" w:pos="3240"/>
        </w:tabs>
        <w:ind w:left="3240" w:hanging="360"/>
      </w:pPr>
      <w:rPr>
        <w:rFonts w:ascii="Symbol" w:hAnsi="Symbol" w:cs="Times New Roman"/>
        <w:sz w:val="24"/>
        <w:szCs w:val="24"/>
        <w:shd w:val="clear" w:color="auto" w:fill="FFFFFF"/>
      </w:rPr>
    </w:lvl>
    <w:lvl w:ilvl="8">
      <w:start w:val="1"/>
      <w:numFmt w:val="bullet"/>
      <w:lvlText w:val=""/>
      <w:lvlJc w:val="left"/>
      <w:pPr>
        <w:tabs>
          <w:tab w:val="num" w:pos="3600"/>
        </w:tabs>
        <w:ind w:left="3600" w:hanging="360"/>
      </w:pPr>
      <w:rPr>
        <w:rFonts w:ascii="Symbol" w:hAnsi="Symbol" w:cs="Times New Roman"/>
        <w:sz w:val="24"/>
        <w:szCs w:val="24"/>
        <w:shd w:val="clear" w:color="auto" w:fill="FFFFFF"/>
      </w:rPr>
    </w:lvl>
  </w:abstractNum>
  <w:abstractNum w:abstractNumId="11">
    <w:nsid w:val="0000000C"/>
    <w:multiLevelType w:val="singleLevel"/>
    <w:tmpl w:val="0000000C"/>
    <w:name w:val="WW8Num12"/>
    <w:lvl w:ilvl="0">
      <w:start w:val="1"/>
      <w:numFmt w:val="bullet"/>
      <w:lvlText w:val=""/>
      <w:lvlJc w:val="left"/>
      <w:pPr>
        <w:tabs>
          <w:tab w:val="num" w:pos="0"/>
        </w:tabs>
        <w:ind w:left="1260" w:hanging="360"/>
      </w:pPr>
      <w:rPr>
        <w:rFonts w:ascii="Symbol" w:hAnsi="Symbol" w:cs="Symbol" w:hint="default"/>
        <w:sz w:val="24"/>
        <w:szCs w:val="24"/>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hint="default"/>
        <w:sz w:val="24"/>
        <w:szCs w:val="24"/>
        <w:shd w:val="clear" w:color="auto" w:fill="FFFFFF"/>
      </w:rPr>
    </w:lvl>
    <w:lvl w:ilvl="1">
      <w:start w:val="1"/>
      <w:numFmt w:val="bullet"/>
      <w:lvlText w:val=""/>
      <w:lvlJc w:val="left"/>
      <w:pPr>
        <w:tabs>
          <w:tab w:val="num" w:pos="1080"/>
        </w:tabs>
        <w:ind w:left="1080" w:hanging="360"/>
      </w:pPr>
      <w:rPr>
        <w:rFonts w:ascii="Symbol" w:hAnsi="Symbol" w:cs="Symbol" w:hint="default"/>
        <w:sz w:val="24"/>
        <w:szCs w:val="24"/>
        <w:shd w:val="clear" w:color="auto" w:fill="FFFFFF"/>
      </w:rPr>
    </w:lvl>
    <w:lvl w:ilvl="2">
      <w:start w:val="1"/>
      <w:numFmt w:val="bullet"/>
      <w:lvlText w:val=""/>
      <w:lvlJc w:val="left"/>
      <w:pPr>
        <w:tabs>
          <w:tab w:val="num" w:pos="1440"/>
        </w:tabs>
        <w:ind w:left="1440" w:hanging="360"/>
      </w:pPr>
      <w:rPr>
        <w:rFonts w:ascii="Symbol" w:hAnsi="Symbol" w:cs="Symbol" w:hint="default"/>
        <w:sz w:val="24"/>
        <w:szCs w:val="24"/>
        <w:shd w:val="clear" w:color="auto" w:fill="FFFFFF"/>
      </w:rPr>
    </w:lvl>
    <w:lvl w:ilvl="3">
      <w:start w:val="1"/>
      <w:numFmt w:val="bullet"/>
      <w:lvlText w:val=""/>
      <w:lvlJc w:val="left"/>
      <w:pPr>
        <w:tabs>
          <w:tab w:val="num" w:pos="1800"/>
        </w:tabs>
        <w:ind w:left="1800" w:hanging="360"/>
      </w:pPr>
      <w:rPr>
        <w:rFonts w:ascii="Symbol" w:hAnsi="Symbol" w:cs="Symbol" w:hint="default"/>
        <w:sz w:val="24"/>
        <w:szCs w:val="24"/>
        <w:shd w:val="clear" w:color="auto" w:fill="FFFFFF"/>
      </w:rPr>
    </w:lvl>
    <w:lvl w:ilvl="4">
      <w:start w:val="1"/>
      <w:numFmt w:val="bullet"/>
      <w:lvlText w:val=""/>
      <w:lvlJc w:val="left"/>
      <w:pPr>
        <w:tabs>
          <w:tab w:val="num" w:pos="2160"/>
        </w:tabs>
        <w:ind w:left="2160" w:hanging="360"/>
      </w:pPr>
      <w:rPr>
        <w:rFonts w:ascii="Symbol" w:hAnsi="Symbol" w:cs="Symbol" w:hint="default"/>
        <w:sz w:val="24"/>
        <w:szCs w:val="24"/>
        <w:shd w:val="clear" w:color="auto" w:fill="FFFFFF"/>
      </w:rPr>
    </w:lvl>
    <w:lvl w:ilvl="5">
      <w:start w:val="1"/>
      <w:numFmt w:val="bullet"/>
      <w:lvlText w:val=""/>
      <w:lvlJc w:val="left"/>
      <w:pPr>
        <w:tabs>
          <w:tab w:val="num" w:pos="2520"/>
        </w:tabs>
        <w:ind w:left="2520" w:hanging="360"/>
      </w:pPr>
      <w:rPr>
        <w:rFonts w:ascii="Symbol" w:hAnsi="Symbol" w:cs="Symbol" w:hint="default"/>
        <w:sz w:val="24"/>
        <w:szCs w:val="24"/>
        <w:shd w:val="clear" w:color="auto" w:fill="FFFFFF"/>
      </w:rPr>
    </w:lvl>
    <w:lvl w:ilvl="6">
      <w:start w:val="1"/>
      <w:numFmt w:val="bullet"/>
      <w:lvlText w:val=""/>
      <w:lvlJc w:val="left"/>
      <w:pPr>
        <w:tabs>
          <w:tab w:val="num" w:pos="2880"/>
        </w:tabs>
        <w:ind w:left="2880" w:hanging="360"/>
      </w:pPr>
      <w:rPr>
        <w:rFonts w:ascii="Symbol" w:hAnsi="Symbol" w:cs="Symbol" w:hint="default"/>
        <w:sz w:val="24"/>
        <w:szCs w:val="24"/>
        <w:shd w:val="clear" w:color="auto" w:fill="FFFFFF"/>
      </w:rPr>
    </w:lvl>
    <w:lvl w:ilvl="7">
      <w:start w:val="1"/>
      <w:numFmt w:val="bullet"/>
      <w:lvlText w:val=""/>
      <w:lvlJc w:val="left"/>
      <w:pPr>
        <w:tabs>
          <w:tab w:val="num" w:pos="3240"/>
        </w:tabs>
        <w:ind w:left="3240" w:hanging="360"/>
      </w:pPr>
      <w:rPr>
        <w:rFonts w:ascii="Symbol" w:hAnsi="Symbol" w:cs="Symbol" w:hint="default"/>
        <w:sz w:val="24"/>
        <w:szCs w:val="24"/>
        <w:shd w:val="clear" w:color="auto" w:fill="FFFFFF"/>
      </w:rPr>
    </w:lvl>
    <w:lvl w:ilvl="8">
      <w:start w:val="1"/>
      <w:numFmt w:val="bullet"/>
      <w:lvlText w:val=""/>
      <w:lvlJc w:val="left"/>
      <w:pPr>
        <w:tabs>
          <w:tab w:val="num" w:pos="3600"/>
        </w:tabs>
        <w:ind w:left="3600" w:hanging="360"/>
      </w:pPr>
      <w:rPr>
        <w:rFonts w:ascii="Symbol" w:hAnsi="Symbol" w:cs="Symbol" w:hint="default"/>
        <w:sz w:val="24"/>
        <w:szCs w:val="24"/>
        <w:shd w:val="clear" w:color="auto" w:fill="FFFFFF"/>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hint="default"/>
        <w:sz w:val="24"/>
        <w:szCs w:val="24"/>
        <w:shd w:val="clear" w:color="auto" w:fill="FFFF00"/>
      </w:rPr>
    </w:lvl>
    <w:lvl w:ilvl="1">
      <w:start w:val="1"/>
      <w:numFmt w:val="bullet"/>
      <w:lvlText w:val=""/>
      <w:lvlJc w:val="left"/>
      <w:pPr>
        <w:tabs>
          <w:tab w:val="num" w:pos="1080"/>
        </w:tabs>
        <w:ind w:left="1080" w:hanging="360"/>
      </w:pPr>
      <w:rPr>
        <w:rFonts w:ascii="Symbol" w:hAnsi="Symbol" w:cs="Symbol" w:hint="default"/>
        <w:sz w:val="24"/>
        <w:szCs w:val="24"/>
        <w:shd w:val="clear" w:color="auto" w:fill="FFFF00"/>
      </w:rPr>
    </w:lvl>
    <w:lvl w:ilvl="2">
      <w:start w:val="1"/>
      <w:numFmt w:val="bullet"/>
      <w:lvlText w:val=""/>
      <w:lvlJc w:val="left"/>
      <w:pPr>
        <w:tabs>
          <w:tab w:val="num" w:pos="1440"/>
        </w:tabs>
        <w:ind w:left="1440" w:hanging="360"/>
      </w:pPr>
      <w:rPr>
        <w:rFonts w:ascii="Symbol" w:hAnsi="Symbol" w:cs="Symbol" w:hint="default"/>
        <w:sz w:val="24"/>
        <w:szCs w:val="24"/>
        <w:shd w:val="clear" w:color="auto" w:fill="FFFF00"/>
      </w:rPr>
    </w:lvl>
    <w:lvl w:ilvl="3">
      <w:start w:val="1"/>
      <w:numFmt w:val="bullet"/>
      <w:lvlText w:val=""/>
      <w:lvlJc w:val="left"/>
      <w:pPr>
        <w:tabs>
          <w:tab w:val="num" w:pos="1800"/>
        </w:tabs>
        <w:ind w:left="1800" w:hanging="360"/>
      </w:pPr>
      <w:rPr>
        <w:rFonts w:ascii="Symbol" w:hAnsi="Symbol" w:cs="Symbol" w:hint="default"/>
        <w:sz w:val="24"/>
        <w:szCs w:val="24"/>
        <w:shd w:val="clear" w:color="auto" w:fill="FFFF00"/>
      </w:rPr>
    </w:lvl>
    <w:lvl w:ilvl="4">
      <w:start w:val="1"/>
      <w:numFmt w:val="bullet"/>
      <w:lvlText w:val=""/>
      <w:lvlJc w:val="left"/>
      <w:pPr>
        <w:tabs>
          <w:tab w:val="num" w:pos="2160"/>
        </w:tabs>
        <w:ind w:left="2160" w:hanging="360"/>
      </w:pPr>
      <w:rPr>
        <w:rFonts w:ascii="Symbol" w:hAnsi="Symbol" w:cs="Symbol" w:hint="default"/>
        <w:sz w:val="24"/>
        <w:szCs w:val="24"/>
        <w:shd w:val="clear" w:color="auto" w:fill="FFFF00"/>
      </w:rPr>
    </w:lvl>
    <w:lvl w:ilvl="5">
      <w:start w:val="1"/>
      <w:numFmt w:val="bullet"/>
      <w:lvlText w:val=""/>
      <w:lvlJc w:val="left"/>
      <w:pPr>
        <w:tabs>
          <w:tab w:val="num" w:pos="2520"/>
        </w:tabs>
        <w:ind w:left="2520" w:hanging="360"/>
      </w:pPr>
      <w:rPr>
        <w:rFonts w:ascii="Symbol" w:hAnsi="Symbol" w:cs="Symbol" w:hint="default"/>
        <w:sz w:val="24"/>
        <w:szCs w:val="24"/>
        <w:shd w:val="clear" w:color="auto" w:fill="FFFF00"/>
      </w:rPr>
    </w:lvl>
    <w:lvl w:ilvl="6">
      <w:start w:val="1"/>
      <w:numFmt w:val="bullet"/>
      <w:lvlText w:val=""/>
      <w:lvlJc w:val="left"/>
      <w:pPr>
        <w:tabs>
          <w:tab w:val="num" w:pos="2880"/>
        </w:tabs>
        <w:ind w:left="2880" w:hanging="360"/>
      </w:pPr>
      <w:rPr>
        <w:rFonts w:ascii="Symbol" w:hAnsi="Symbol" w:cs="Symbol" w:hint="default"/>
        <w:sz w:val="24"/>
        <w:szCs w:val="24"/>
        <w:shd w:val="clear" w:color="auto" w:fill="FFFF00"/>
      </w:rPr>
    </w:lvl>
    <w:lvl w:ilvl="7">
      <w:start w:val="1"/>
      <w:numFmt w:val="bullet"/>
      <w:lvlText w:val=""/>
      <w:lvlJc w:val="left"/>
      <w:pPr>
        <w:tabs>
          <w:tab w:val="num" w:pos="3240"/>
        </w:tabs>
        <w:ind w:left="3240" w:hanging="360"/>
      </w:pPr>
      <w:rPr>
        <w:rFonts w:ascii="Symbol" w:hAnsi="Symbol" w:cs="Symbol" w:hint="default"/>
        <w:sz w:val="24"/>
        <w:szCs w:val="24"/>
        <w:shd w:val="clear" w:color="auto" w:fill="FFFF00"/>
      </w:rPr>
    </w:lvl>
    <w:lvl w:ilvl="8">
      <w:start w:val="1"/>
      <w:numFmt w:val="bullet"/>
      <w:lvlText w:val=""/>
      <w:lvlJc w:val="left"/>
      <w:pPr>
        <w:tabs>
          <w:tab w:val="num" w:pos="3600"/>
        </w:tabs>
        <w:ind w:left="3600" w:hanging="360"/>
      </w:pPr>
      <w:rPr>
        <w:rFonts w:ascii="Symbol" w:hAnsi="Symbol" w:cs="Symbol" w:hint="default"/>
        <w:sz w:val="24"/>
        <w:szCs w:val="24"/>
        <w:shd w:val="clear" w:color="auto" w:fill="FFFF00"/>
      </w:rPr>
    </w:lvl>
  </w:abstractNum>
  <w:abstractNum w:abstractNumId="14">
    <w:nsid w:val="0000000F"/>
    <w:multiLevelType w:val="multilevel"/>
    <w:tmpl w:val="0000000F"/>
    <w:name w:val="WW8Num15"/>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Symbol" w:hAnsi="Symbol" w:cs="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nsid w:val="00000010"/>
    <w:multiLevelType w:val="multilevel"/>
    <w:tmpl w:val="00000010"/>
    <w:name w:val="WW8Num16"/>
    <w:lvl w:ilvl="0">
      <w:start w:val="1"/>
      <w:numFmt w:val="bullet"/>
      <w:lvlText w:val=""/>
      <w:lvlJc w:val="left"/>
      <w:pPr>
        <w:tabs>
          <w:tab w:val="num" w:pos="-1080"/>
        </w:tabs>
        <w:ind w:left="1080" w:hanging="360"/>
      </w:pPr>
      <w:rPr>
        <w:rFonts w:ascii="Symbol" w:hAnsi="Symbol" w:cs="Symbol" w:hint="default"/>
        <w:caps w:val="0"/>
        <w:smallCaps w:val="0"/>
        <w:sz w:val="24"/>
        <w:szCs w:val="24"/>
      </w:rPr>
    </w:lvl>
    <w:lvl w:ilvl="1">
      <w:start w:val="1"/>
      <w:numFmt w:val="bullet"/>
      <w:lvlText w:val=""/>
      <w:lvlJc w:val="left"/>
      <w:pPr>
        <w:tabs>
          <w:tab w:val="num" w:pos="-720"/>
        </w:tabs>
        <w:ind w:left="720" w:hanging="360"/>
      </w:pPr>
      <w:rPr>
        <w:rFonts w:ascii="Symbol" w:hAnsi="Symbol" w:cs="Symbol" w:hint="default"/>
        <w:caps w:val="0"/>
        <w:smallCaps w:val="0"/>
        <w:sz w:val="24"/>
        <w:szCs w:val="24"/>
      </w:rPr>
    </w:lvl>
    <w:lvl w:ilvl="2">
      <w:start w:val="1"/>
      <w:numFmt w:val="bullet"/>
      <w:lvlText w:val=""/>
      <w:lvlJc w:val="left"/>
      <w:pPr>
        <w:tabs>
          <w:tab w:val="num" w:pos="-360"/>
        </w:tabs>
        <w:ind w:left="360" w:hanging="360"/>
      </w:pPr>
      <w:rPr>
        <w:rFonts w:ascii="Symbol" w:hAnsi="Symbol" w:cs="Symbol" w:hint="default"/>
        <w:caps w:val="0"/>
        <w:smallCaps w:val="0"/>
        <w:sz w:val="24"/>
        <w:szCs w:val="24"/>
      </w:rPr>
    </w:lvl>
    <w:lvl w:ilvl="3">
      <w:start w:val="1"/>
      <w:numFmt w:val="bullet"/>
      <w:lvlText w:val=""/>
      <w:lvlJc w:val="left"/>
      <w:pPr>
        <w:tabs>
          <w:tab w:val="num" w:pos="0"/>
        </w:tabs>
        <w:ind w:left="0" w:hanging="360"/>
      </w:pPr>
      <w:rPr>
        <w:rFonts w:ascii="Symbol" w:hAnsi="Symbol" w:cs="Symbol" w:hint="default"/>
        <w:caps w:val="0"/>
        <w:smallCaps w:val="0"/>
        <w:sz w:val="24"/>
        <w:szCs w:val="24"/>
      </w:rPr>
    </w:lvl>
    <w:lvl w:ilvl="4">
      <w:start w:val="1"/>
      <w:numFmt w:val="bullet"/>
      <w:lvlText w:val=""/>
      <w:lvlJc w:val="left"/>
      <w:pPr>
        <w:tabs>
          <w:tab w:val="num" w:pos="360"/>
        </w:tabs>
        <w:ind w:left="360" w:hanging="360"/>
      </w:pPr>
      <w:rPr>
        <w:rFonts w:ascii="Symbol" w:hAnsi="Symbol" w:cs="Symbol" w:hint="default"/>
        <w:caps w:val="0"/>
        <w:smallCaps w:val="0"/>
        <w:sz w:val="24"/>
        <w:szCs w:val="24"/>
      </w:rPr>
    </w:lvl>
    <w:lvl w:ilvl="5">
      <w:start w:val="1"/>
      <w:numFmt w:val="bullet"/>
      <w:lvlText w:val=""/>
      <w:lvlJc w:val="left"/>
      <w:pPr>
        <w:tabs>
          <w:tab w:val="num" w:pos="720"/>
        </w:tabs>
        <w:ind w:left="720" w:hanging="360"/>
      </w:pPr>
      <w:rPr>
        <w:rFonts w:ascii="Symbol" w:hAnsi="Symbol" w:cs="Symbol" w:hint="default"/>
        <w:caps w:val="0"/>
        <w:smallCaps w:val="0"/>
        <w:sz w:val="24"/>
        <w:szCs w:val="24"/>
      </w:rPr>
    </w:lvl>
    <w:lvl w:ilvl="6">
      <w:start w:val="1"/>
      <w:numFmt w:val="bullet"/>
      <w:lvlText w:val=""/>
      <w:lvlJc w:val="left"/>
      <w:pPr>
        <w:tabs>
          <w:tab w:val="num" w:pos="1080"/>
        </w:tabs>
        <w:ind w:left="1080" w:hanging="360"/>
      </w:pPr>
      <w:rPr>
        <w:rFonts w:ascii="Symbol" w:hAnsi="Symbol" w:cs="Symbol" w:hint="default"/>
        <w:caps w:val="0"/>
        <w:smallCaps w:val="0"/>
        <w:sz w:val="24"/>
        <w:szCs w:val="24"/>
      </w:rPr>
    </w:lvl>
    <w:lvl w:ilvl="7">
      <w:start w:val="1"/>
      <w:numFmt w:val="bullet"/>
      <w:lvlText w:val=""/>
      <w:lvlJc w:val="left"/>
      <w:pPr>
        <w:tabs>
          <w:tab w:val="num" w:pos="1440"/>
        </w:tabs>
        <w:ind w:left="1440" w:hanging="360"/>
      </w:pPr>
      <w:rPr>
        <w:rFonts w:ascii="Symbol" w:hAnsi="Symbol" w:cs="Symbol" w:hint="default"/>
        <w:caps w:val="0"/>
        <w:smallCaps w:val="0"/>
        <w:sz w:val="24"/>
        <w:szCs w:val="24"/>
      </w:rPr>
    </w:lvl>
    <w:lvl w:ilvl="8">
      <w:start w:val="1"/>
      <w:numFmt w:val="bullet"/>
      <w:lvlText w:val=""/>
      <w:lvlJc w:val="left"/>
      <w:pPr>
        <w:tabs>
          <w:tab w:val="num" w:pos="1800"/>
        </w:tabs>
        <w:ind w:left="1800" w:hanging="360"/>
      </w:pPr>
      <w:rPr>
        <w:rFonts w:ascii="Symbol" w:hAnsi="Symbol" w:cs="Symbol" w:hint="default"/>
        <w:caps w:val="0"/>
        <w:smallCaps w:val="0"/>
        <w:sz w:val="24"/>
        <w:szCs w:val="24"/>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9">
    <w:nsid w:val="00000014"/>
    <w:multiLevelType w:val="singleLevel"/>
    <w:tmpl w:val="00000014"/>
    <w:name w:val="WW8Num20"/>
    <w:lvl w:ilvl="0">
      <w:numFmt w:val="bullet"/>
      <w:lvlText w:val="-"/>
      <w:lvlJc w:val="left"/>
      <w:pPr>
        <w:tabs>
          <w:tab w:val="num" w:pos="0"/>
        </w:tabs>
        <w:ind w:left="720" w:hanging="360"/>
      </w:pPr>
      <w:rPr>
        <w:rFonts w:ascii="Times New Roman" w:hAnsi="Times New Roman" w:cs="Symbol" w:hint="default"/>
      </w:rPr>
    </w:lvl>
  </w:abstractNum>
  <w:abstractNum w:abstractNumId="20">
    <w:nsid w:val="10AD7668"/>
    <w:multiLevelType w:val="hybridMultilevel"/>
    <w:tmpl w:val="E61C4B96"/>
    <w:lvl w:ilvl="0" w:tplc="A4BAE356">
      <w:start w:val="1"/>
      <w:numFmt w:val="upperRoman"/>
      <w:lvlText w:val="%1."/>
      <w:lvlJc w:val="left"/>
      <w:pPr>
        <w:ind w:left="1080" w:hanging="72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28620D0"/>
    <w:multiLevelType w:val="hybridMultilevel"/>
    <w:tmpl w:val="714A87DA"/>
    <w:lvl w:ilvl="0" w:tplc="760E6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C7667F8"/>
    <w:multiLevelType w:val="hybridMultilevel"/>
    <w:tmpl w:val="7B944556"/>
    <w:lvl w:ilvl="0" w:tplc="F6E419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2403D7"/>
    <w:multiLevelType w:val="hybridMultilevel"/>
    <w:tmpl w:val="E3A86268"/>
    <w:lvl w:ilvl="0" w:tplc="B9EE7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09502D"/>
    <w:multiLevelType w:val="multilevel"/>
    <w:tmpl w:val="45460126"/>
    <w:lvl w:ilvl="0">
      <w:start w:val="1"/>
      <w:numFmt w:val="decimal"/>
      <w:lvlText w:val="%1."/>
      <w:lvlJc w:val="left"/>
      <w:pPr>
        <w:ind w:left="2346" w:hanging="360"/>
      </w:pPr>
      <w:rPr>
        <w:rFonts w:hint="default"/>
      </w:rPr>
    </w:lvl>
    <w:lvl w:ilvl="1">
      <w:start w:val="6"/>
      <w:numFmt w:val="decimal"/>
      <w:isLgl/>
      <w:lvlText w:val="%1.%2."/>
      <w:lvlJc w:val="left"/>
      <w:pPr>
        <w:ind w:left="2846" w:hanging="720"/>
      </w:pPr>
      <w:rPr>
        <w:rFonts w:hint="default"/>
      </w:rPr>
    </w:lvl>
    <w:lvl w:ilvl="2">
      <w:start w:val="1"/>
      <w:numFmt w:val="decimal"/>
      <w:isLgl/>
      <w:lvlText w:val="%1.%2.%3."/>
      <w:lvlJc w:val="left"/>
      <w:pPr>
        <w:ind w:left="2986" w:hanging="720"/>
      </w:pPr>
      <w:rPr>
        <w:rFonts w:hint="default"/>
      </w:rPr>
    </w:lvl>
    <w:lvl w:ilvl="3">
      <w:start w:val="1"/>
      <w:numFmt w:val="decimal"/>
      <w:isLgl/>
      <w:lvlText w:val="%1.%2.%3.%4."/>
      <w:lvlJc w:val="left"/>
      <w:pPr>
        <w:ind w:left="3486" w:hanging="1080"/>
      </w:pPr>
      <w:rPr>
        <w:rFonts w:hint="default"/>
      </w:rPr>
    </w:lvl>
    <w:lvl w:ilvl="4">
      <w:start w:val="1"/>
      <w:numFmt w:val="decimal"/>
      <w:isLgl/>
      <w:lvlText w:val="%1.%2.%3.%4.%5."/>
      <w:lvlJc w:val="left"/>
      <w:pPr>
        <w:ind w:left="3626" w:hanging="1080"/>
      </w:pPr>
      <w:rPr>
        <w:rFonts w:hint="default"/>
      </w:rPr>
    </w:lvl>
    <w:lvl w:ilvl="5">
      <w:start w:val="1"/>
      <w:numFmt w:val="decimal"/>
      <w:isLgl/>
      <w:lvlText w:val="%1.%2.%3.%4.%5.%6."/>
      <w:lvlJc w:val="left"/>
      <w:pPr>
        <w:ind w:left="4126" w:hanging="1440"/>
      </w:pPr>
      <w:rPr>
        <w:rFonts w:hint="default"/>
      </w:rPr>
    </w:lvl>
    <w:lvl w:ilvl="6">
      <w:start w:val="1"/>
      <w:numFmt w:val="decimal"/>
      <w:isLgl/>
      <w:lvlText w:val="%1.%2.%3.%4.%5.%6.%7."/>
      <w:lvlJc w:val="left"/>
      <w:pPr>
        <w:ind w:left="4626" w:hanging="1800"/>
      </w:pPr>
      <w:rPr>
        <w:rFonts w:hint="default"/>
      </w:rPr>
    </w:lvl>
    <w:lvl w:ilvl="7">
      <w:start w:val="1"/>
      <w:numFmt w:val="decimal"/>
      <w:isLgl/>
      <w:lvlText w:val="%1.%2.%3.%4.%5.%6.%7.%8."/>
      <w:lvlJc w:val="left"/>
      <w:pPr>
        <w:ind w:left="4766" w:hanging="1800"/>
      </w:pPr>
      <w:rPr>
        <w:rFonts w:hint="default"/>
      </w:rPr>
    </w:lvl>
    <w:lvl w:ilvl="8">
      <w:start w:val="1"/>
      <w:numFmt w:val="decimal"/>
      <w:isLgl/>
      <w:lvlText w:val="%1.%2.%3.%4.%5.%6.%7.%8.%9."/>
      <w:lvlJc w:val="left"/>
      <w:pPr>
        <w:ind w:left="5266" w:hanging="2160"/>
      </w:pPr>
      <w:rPr>
        <w:rFonts w:hint="default"/>
      </w:rPr>
    </w:lvl>
  </w:abstractNum>
  <w:abstractNum w:abstractNumId="25">
    <w:nsid w:val="573250C8"/>
    <w:multiLevelType w:val="hybridMultilevel"/>
    <w:tmpl w:val="BB28815C"/>
    <w:lvl w:ilvl="0" w:tplc="BD0E4BC8">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26">
    <w:nsid w:val="5F940763"/>
    <w:multiLevelType w:val="hybridMultilevel"/>
    <w:tmpl w:val="B6E04ECA"/>
    <w:lvl w:ilvl="0" w:tplc="D366ACC0">
      <w:start w:val="1"/>
      <w:numFmt w:val="decimal"/>
      <w:lvlText w:val="%1."/>
      <w:lvlJc w:val="left"/>
      <w:pPr>
        <w:ind w:left="720" w:hanging="360"/>
      </w:pPr>
      <w:rPr>
        <w:rFonts w:ascii="Times New Roman" w:eastAsia="SimSu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096D5A"/>
    <w:multiLevelType w:val="hybridMultilevel"/>
    <w:tmpl w:val="7212A286"/>
    <w:lvl w:ilvl="0" w:tplc="4CF6F2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7"/>
  </w:num>
  <w:num w:numId="22">
    <w:abstractNumId w:val="22"/>
  </w:num>
  <w:num w:numId="23">
    <w:abstractNumId w:val="24"/>
  </w:num>
  <w:num w:numId="24">
    <w:abstractNumId w:val="25"/>
  </w:num>
  <w:num w:numId="25">
    <w:abstractNumId w:val="21"/>
  </w:num>
  <w:num w:numId="26">
    <w:abstractNumId w:val="26"/>
  </w:num>
  <w:num w:numId="27">
    <w:abstractNumId w:val="2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E1902"/>
    <w:rsid w:val="00025E63"/>
    <w:rsid w:val="00031C6A"/>
    <w:rsid w:val="000476EC"/>
    <w:rsid w:val="00055575"/>
    <w:rsid w:val="0005568B"/>
    <w:rsid w:val="00061272"/>
    <w:rsid w:val="000803A0"/>
    <w:rsid w:val="00092C91"/>
    <w:rsid w:val="00096DDE"/>
    <w:rsid w:val="000B18FA"/>
    <w:rsid w:val="000B3795"/>
    <w:rsid w:val="000B3D0A"/>
    <w:rsid w:val="000C4378"/>
    <w:rsid w:val="000C45A0"/>
    <w:rsid w:val="000C6567"/>
    <w:rsid w:val="000D2C4E"/>
    <w:rsid w:val="000E1902"/>
    <w:rsid w:val="000F5E00"/>
    <w:rsid w:val="00141A52"/>
    <w:rsid w:val="00165D97"/>
    <w:rsid w:val="00166CB3"/>
    <w:rsid w:val="00171BDF"/>
    <w:rsid w:val="001810DF"/>
    <w:rsid w:val="001A56D1"/>
    <w:rsid w:val="001A7C7D"/>
    <w:rsid w:val="001D258A"/>
    <w:rsid w:val="001E4479"/>
    <w:rsid w:val="001F6617"/>
    <w:rsid w:val="002011EE"/>
    <w:rsid w:val="002172A4"/>
    <w:rsid w:val="002464EE"/>
    <w:rsid w:val="0026099E"/>
    <w:rsid w:val="002758C1"/>
    <w:rsid w:val="002A67C4"/>
    <w:rsid w:val="002B4957"/>
    <w:rsid w:val="002B5BF4"/>
    <w:rsid w:val="002B64E6"/>
    <w:rsid w:val="002B70E5"/>
    <w:rsid w:val="002B7166"/>
    <w:rsid w:val="002C3E08"/>
    <w:rsid w:val="002C55BF"/>
    <w:rsid w:val="002D5009"/>
    <w:rsid w:val="002F5607"/>
    <w:rsid w:val="00302B57"/>
    <w:rsid w:val="00303290"/>
    <w:rsid w:val="00314954"/>
    <w:rsid w:val="003250B4"/>
    <w:rsid w:val="0033270C"/>
    <w:rsid w:val="00334017"/>
    <w:rsid w:val="00336B83"/>
    <w:rsid w:val="00337661"/>
    <w:rsid w:val="00351698"/>
    <w:rsid w:val="003554B0"/>
    <w:rsid w:val="00360124"/>
    <w:rsid w:val="0036619D"/>
    <w:rsid w:val="0037198E"/>
    <w:rsid w:val="00376133"/>
    <w:rsid w:val="0037689A"/>
    <w:rsid w:val="00381471"/>
    <w:rsid w:val="00384D1A"/>
    <w:rsid w:val="003A55C2"/>
    <w:rsid w:val="003B6F2A"/>
    <w:rsid w:val="003D50DD"/>
    <w:rsid w:val="003D5F3A"/>
    <w:rsid w:val="00402FC8"/>
    <w:rsid w:val="004062F3"/>
    <w:rsid w:val="00413038"/>
    <w:rsid w:val="00415BC2"/>
    <w:rsid w:val="00421BEC"/>
    <w:rsid w:val="00424EE1"/>
    <w:rsid w:val="00441FCA"/>
    <w:rsid w:val="004513E6"/>
    <w:rsid w:val="00477D76"/>
    <w:rsid w:val="00481BD7"/>
    <w:rsid w:val="004871A6"/>
    <w:rsid w:val="00497DDD"/>
    <w:rsid w:val="004A035E"/>
    <w:rsid w:val="004A703F"/>
    <w:rsid w:val="004C05C1"/>
    <w:rsid w:val="004D0779"/>
    <w:rsid w:val="004D49D7"/>
    <w:rsid w:val="004E1BBF"/>
    <w:rsid w:val="004E54A8"/>
    <w:rsid w:val="00506F3C"/>
    <w:rsid w:val="0056007F"/>
    <w:rsid w:val="00564B49"/>
    <w:rsid w:val="00583F23"/>
    <w:rsid w:val="005841C4"/>
    <w:rsid w:val="005A1698"/>
    <w:rsid w:val="005B3CE1"/>
    <w:rsid w:val="005E2699"/>
    <w:rsid w:val="005E469A"/>
    <w:rsid w:val="006032ED"/>
    <w:rsid w:val="0062579C"/>
    <w:rsid w:val="00662788"/>
    <w:rsid w:val="00672B2B"/>
    <w:rsid w:val="00682511"/>
    <w:rsid w:val="006A397D"/>
    <w:rsid w:val="006B1AE2"/>
    <w:rsid w:val="006E4D8F"/>
    <w:rsid w:val="006E739E"/>
    <w:rsid w:val="006F412F"/>
    <w:rsid w:val="00701357"/>
    <w:rsid w:val="00711992"/>
    <w:rsid w:val="00722478"/>
    <w:rsid w:val="007270CA"/>
    <w:rsid w:val="0073394D"/>
    <w:rsid w:val="00735EB7"/>
    <w:rsid w:val="00737B2A"/>
    <w:rsid w:val="00737C07"/>
    <w:rsid w:val="00774B88"/>
    <w:rsid w:val="00786FAB"/>
    <w:rsid w:val="007940C8"/>
    <w:rsid w:val="00796603"/>
    <w:rsid w:val="00805F7F"/>
    <w:rsid w:val="00823A8A"/>
    <w:rsid w:val="00823AA6"/>
    <w:rsid w:val="00836101"/>
    <w:rsid w:val="0086263C"/>
    <w:rsid w:val="008A1C89"/>
    <w:rsid w:val="008A7204"/>
    <w:rsid w:val="008B0EA7"/>
    <w:rsid w:val="008B2CB6"/>
    <w:rsid w:val="008B55F7"/>
    <w:rsid w:val="008C032C"/>
    <w:rsid w:val="008C0C0F"/>
    <w:rsid w:val="008D3BE0"/>
    <w:rsid w:val="008F0584"/>
    <w:rsid w:val="008F67C1"/>
    <w:rsid w:val="00911DAD"/>
    <w:rsid w:val="00921BF9"/>
    <w:rsid w:val="0092437B"/>
    <w:rsid w:val="00925536"/>
    <w:rsid w:val="00930209"/>
    <w:rsid w:val="00931662"/>
    <w:rsid w:val="00973CAA"/>
    <w:rsid w:val="009A0A4E"/>
    <w:rsid w:val="009A3A43"/>
    <w:rsid w:val="009B5559"/>
    <w:rsid w:val="009C1D89"/>
    <w:rsid w:val="009C1FB4"/>
    <w:rsid w:val="009D1CFD"/>
    <w:rsid w:val="009E3AA7"/>
    <w:rsid w:val="00A11DBC"/>
    <w:rsid w:val="00A22E06"/>
    <w:rsid w:val="00A346FD"/>
    <w:rsid w:val="00A364E5"/>
    <w:rsid w:val="00A456DB"/>
    <w:rsid w:val="00A46BDD"/>
    <w:rsid w:val="00A4729B"/>
    <w:rsid w:val="00A50482"/>
    <w:rsid w:val="00A56198"/>
    <w:rsid w:val="00A648F3"/>
    <w:rsid w:val="00A826AB"/>
    <w:rsid w:val="00A86D8D"/>
    <w:rsid w:val="00A872FB"/>
    <w:rsid w:val="00AA0D72"/>
    <w:rsid w:val="00AA235E"/>
    <w:rsid w:val="00AB06C7"/>
    <w:rsid w:val="00AB0707"/>
    <w:rsid w:val="00AC3D13"/>
    <w:rsid w:val="00AC4490"/>
    <w:rsid w:val="00AD0764"/>
    <w:rsid w:val="00AE7362"/>
    <w:rsid w:val="00AF4307"/>
    <w:rsid w:val="00B2204E"/>
    <w:rsid w:val="00B3721A"/>
    <w:rsid w:val="00B451B8"/>
    <w:rsid w:val="00B46E66"/>
    <w:rsid w:val="00B54E0C"/>
    <w:rsid w:val="00B56D38"/>
    <w:rsid w:val="00B610B7"/>
    <w:rsid w:val="00B6320F"/>
    <w:rsid w:val="00B73BA9"/>
    <w:rsid w:val="00B9504B"/>
    <w:rsid w:val="00BA1D3A"/>
    <w:rsid w:val="00BA6201"/>
    <w:rsid w:val="00BD1BE9"/>
    <w:rsid w:val="00BF7393"/>
    <w:rsid w:val="00C20460"/>
    <w:rsid w:val="00C3004F"/>
    <w:rsid w:val="00C4137B"/>
    <w:rsid w:val="00C46A94"/>
    <w:rsid w:val="00C51947"/>
    <w:rsid w:val="00C5274E"/>
    <w:rsid w:val="00C5404B"/>
    <w:rsid w:val="00C64AEE"/>
    <w:rsid w:val="00C70847"/>
    <w:rsid w:val="00C72AD7"/>
    <w:rsid w:val="00C916C4"/>
    <w:rsid w:val="00C97BD9"/>
    <w:rsid w:val="00CA6065"/>
    <w:rsid w:val="00CC4A33"/>
    <w:rsid w:val="00CC6000"/>
    <w:rsid w:val="00D023E5"/>
    <w:rsid w:val="00D161E8"/>
    <w:rsid w:val="00D1765C"/>
    <w:rsid w:val="00D22577"/>
    <w:rsid w:val="00D23B84"/>
    <w:rsid w:val="00D74A5D"/>
    <w:rsid w:val="00D75EFD"/>
    <w:rsid w:val="00D8129B"/>
    <w:rsid w:val="00D83631"/>
    <w:rsid w:val="00D86E3E"/>
    <w:rsid w:val="00D9253C"/>
    <w:rsid w:val="00D93AB4"/>
    <w:rsid w:val="00DA1C5B"/>
    <w:rsid w:val="00DA5388"/>
    <w:rsid w:val="00DA7D0C"/>
    <w:rsid w:val="00DC0093"/>
    <w:rsid w:val="00E0142E"/>
    <w:rsid w:val="00E30F5B"/>
    <w:rsid w:val="00E31E62"/>
    <w:rsid w:val="00E433ED"/>
    <w:rsid w:val="00E43DCF"/>
    <w:rsid w:val="00E6540E"/>
    <w:rsid w:val="00E72113"/>
    <w:rsid w:val="00E83439"/>
    <w:rsid w:val="00E85584"/>
    <w:rsid w:val="00E86537"/>
    <w:rsid w:val="00E90ABF"/>
    <w:rsid w:val="00E93E53"/>
    <w:rsid w:val="00EC65E3"/>
    <w:rsid w:val="00ED595E"/>
    <w:rsid w:val="00ED7820"/>
    <w:rsid w:val="00EF1A87"/>
    <w:rsid w:val="00F15208"/>
    <w:rsid w:val="00F301BF"/>
    <w:rsid w:val="00F33A00"/>
    <w:rsid w:val="00F33B59"/>
    <w:rsid w:val="00F33E94"/>
    <w:rsid w:val="00F44713"/>
    <w:rsid w:val="00F462BB"/>
    <w:rsid w:val="00F7528B"/>
    <w:rsid w:val="00F95FA1"/>
    <w:rsid w:val="00FA2079"/>
    <w:rsid w:val="00FB2692"/>
    <w:rsid w:val="00FC139D"/>
    <w:rsid w:val="00FC4EAA"/>
    <w:rsid w:val="00FC6734"/>
    <w:rsid w:val="00FD1C4C"/>
    <w:rsid w:val="00FD6E54"/>
    <w:rsid w:val="00FE3904"/>
    <w:rsid w:val="00FE3CB1"/>
    <w:rsid w:val="00FE654A"/>
    <w:rsid w:val="00FF6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AE2"/>
    <w:pPr>
      <w:suppressAutoHyphens/>
      <w:spacing w:after="200" w:line="276" w:lineRule="auto"/>
    </w:pPr>
    <w:rPr>
      <w:rFonts w:ascii="Calibri" w:eastAsia="SimSun" w:hAnsi="Calibri" w:cs="font303"/>
      <w:sz w:val="22"/>
      <w:szCs w:val="22"/>
      <w:lang w:eastAsia="ar-SA"/>
    </w:rPr>
  </w:style>
  <w:style w:type="paragraph" w:styleId="1">
    <w:name w:val="heading 1"/>
    <w:basedOn w:val="a"/>
    <w:next w:val="a"/>
    <w:qFormat/>
    <w:rsid w:val="006B1AE2"/>
    <w:pPr>
      <w:keepNext/>
      <w:numPr>
        <w:numId w:val="1"/>
      </w:numPr>
      <w:spacing w:before="240" w:after="60"/>
      <w:outlineLvl w:val="0"/>
    </w:pPr>
    <w:rPr>
      <w:rFonts w:ascii="Cambria" w:eastAsia="Times New Roman" w:hAnsi="Cambria" w:cs="Times New Roman"/>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B1AE2"/>
    <w:rPr>
      <w:rFonts w:cs="Times New Roman"/>
    </w:rPr>
  </w:style>
  <w:style w:type="character" w:customStyle="1" w:styleId="WW8Num1z1">
    <w:name w:val="WW8Num1z1"/>
    <w:rsid w:val="006B1AE2"/>
  </w:style>
  <w:style w:type="character" w:customStyle="1" w:styleId="WW8Num1z2">
    <w:name w:val="WW8Num1z2"/>
    <w:rsid w:val="006B1AE2"/>
  </w:style>
  <w:style w:type="character" w:customStyle="1" w:styleId="WW8Num1z3">
    <w:name w:val="WW8Num1z3"/>
    <w:rsid w:val="006B1AE2"/>
  </w:style>
  <w:style w:type="character" w:customStyle="1" w:styleId="WW8Num1z4">
    <w:name w:val="WW8Num1z4"/>
    <w:rsid w:val="006B1AE2"/>
  </w:style>
  <w:style w:type="character" w:customStyle="1" w:styleId="WW8Num1z5">
    <w:name w:val="WW8Num1z5"/>
    <w:rsid w:val="006B1AE2"/>
  </w:style>
  <w:style w:type="character" w:customStyle="1" w:styleId="WW8Num1z6">
    <w:name w:val="WW8Num1z6"/>
    <w:rsid w:val="006B1AE2"/>
  </w:style>
  <w:style w:type="character" w:customStyle="1" w:styleId="WW8Num1z7">
    <w:name w:val="WW8Num1z7"/>
    <w:rsid w:val="006B1AE2"/>
  </w:style>
  <w:style w:type="character" w:customStyle="1" w:styleId="WW8Num1z8">
    <w:name w:val="WW8Num1z8"/>
    <w:rsid w:val="006B1AE2"/>
  </w:style>
  <w:style w:type="character" w:customStyle="1" w:styleId="WW8Num2z0">
    <w:name w:val="WW8Num2z0"/>
    <w:rsid w:val="006B1AE2"/>
  </w:style>
  <w:style w:type="character" w:customStyle="1" w:styleId="WW8Num2z1">
    <w:name w:val="WW8Num2z1"/>
    <w:rsid w:val="006B1AE2"/>
  </w:style>
  <w:style w:type="character" w:customStyle="1" w:styleId="WW8Num2z2">
    <w:name w:val="WW8Num2z2"/>
    <w:rsid w:val="006B1AE2"/>
  </w:style>
  <w:style w:type="character" w:customStyle="1" w:styleId="WW8Num2z3">
    <w:name w:val="WW8Num2z3"/>
    <w:rsid w:val="006B1AE2"/>
  </w:style>
  <w:style w:type="character" w:customStyle="1" w:styleId="WW8Num2z4">
    <w:name w:val="WW8Num2z4"/>
    <w:rsid w:val="006B1AE2"/>
  </w:style>
  <w:style w:type="character" w:customStyle="1" w:styleId="WW8Num2z5">
    <w:name w:val="WW8Num2z5"/>
    <w:rsid w:val="006B1AE2"/>
  </w:style>
  <w:style w:type="character" w:customStyle="1" w:styleId="WW8Num2z6">
    <w:name w:val="WW8Num2z6"/>
    <w:rsid w:val="006B1AE2"/>
  </w:style>
  <w:style w:type="character" w:customStyle="1" w:styleId="WW8Num2z7">
    <w:name w:val="WW8Num2z7"/>
    <w:rsid w:val="006B1AE2"/>
  </w:style>
  <w:style w:type="character" w:customStyle="1" w:styleId="WW8Num2z8">
    <w:name w:val="WW8Num2z8"/>
    <w:rsid w:val="006B1AE2"/>
  </w:style>
  <w:style w:type="character" w:customStyle="1" w:styleId="WW8Num3z0">
    <w:name w:val="WW8Num3z0"/>
    <w:rsid w:val="006B1AE2"/>
    <w:rPr>
      <w:rFonts w:ascii="Symbol" w:hAnsi="Symbol" w:cs="OpenSymbol"/>
      <w:color w:val="000000"/>
    </w:rPr>
  </w:style>
  <w:style w:type="character" w:customStyle="1" w:styleId="WW8Num4z0">
    <w:name w:val="WW8Num4z0"/>
    <w:rsid w:val="006B1AE2"/>
    <w:rPr>
      <w:rFonts w:ascii="Symbol" w:hAnsi="Symbol" w:cs="OpenSymbol"/>
    </w:rPr>
  </w:style>
  <w:style w:type="character" w:customStyle="1" w:styleId="WW8Num5z0">
    <w:name w:val="WW8Num5z0"/>
    <w:rsid w:val="006B1AE2"/>
    <w:rPr>
      <w:rFonts w:ascii="Symbol" w:hAnsi="Symbol" w:cs="OpenSymbol"/>
    </w:rPr>
  </w:style>
  <w:style w:type="character" w:customStyle="1" w:styleId="WW8Num6z0">
    <w:name w:val="WW8Num6z0"/>
    <w:rsid w:val="006B1AE2"/>
    <w:rPr>
      <w:rFonts w:ascii="Symbol" w:hAnsi="Symbol" w:cs="OpenSymbol"/>
    </w:rPr>
  </w:style>
  <w:style w:type="character" w:customStyle="1" w:styleId="WW8Num7z0">
    <w:name w:val="WW8Num7z0"/>
    <w:rsid w:val="006B1AE2"/>
    <w:rPr>
      <w:rFonts w:ascii="Symbol" w:eastAsia="Times New Roman" w:hAnsi="Symbol" w:cs="OpenSymbol"/>
      <w:sz w:val="24"/>
      <w:szCs w:val="24"/>
      <w:shd w:val="clear" w:color="auto" w:fill="FFFFFF"/>
    </w:rPr>
  </w:style>
  <w:style w:type="character" w:customStyle="1" w:styleId="WW8Num8z0">
    <w:name w:val="WW8Num8z0"/>
    <w:rsid w:val="006B1AE2"/>
    <w:rPr>
      <w:rFonts w:ascii="Symbol" w:hAnsi="Symbol" w:cs="OpenSymbol"/>
      <w:color w:val="000000"/>
      <w:sz w:val="24"/>
      <w:szCs w:val="24"/>
      <w:shd w:val="clear" w:color="auto" w:fill="FFFFFF"/>
    </w:rPr>
  </w:style>
  <w:style w:type="character" w:customStyle="1" w:styleId="WW8Num9z0">
    <w:name w:val="WW8Num9z0"/>
    <w:rsid w:val="006B1AE2"/>
    <w:rPr>
      <w:rFonts w:ascii="Symbol" w:hAnsi="Symbol" w:cs="OpenSymbol"/>
    </w:rPr>
  </w:style>
  <w:style w:type="character" w:customStyle="1" w:styleId="WW8Num10z0">
    <w:name w:val="WW8Num10z0"/>
    <w:rsid w:val="006B1AE2"/>
    <w:rPr>
      <w:rFonts w:ascii="Symbol" w:hAnsi="Symbol" w:cs="OpenSymbol"/>
      <w:sz w:val="24"/>
      <w:szCs w:val="24"/>
      <w:shd w:val="clear" w:color="auto" w:fill="FFFFFF"/>
    </w:rPr>
  </w:style>
  <w:style w:type="character" w:customStyle="1" w:styleId="WW8Num11z0">
    <w:name w:val="WW8Num11z0"/>
    <w:rsid w:val="006B1AE2"/>
    <w:rPr>
      <w:rFonts w:ascii="Times New Roman" w:eastAsia="Times New Roman" w:hAnsi="Times New Roman" w:cs="Times New Roman"/>
      <w:sz w:val="24"/>
      <w:szCs w:val="24"/>
      <w:shd w:val="clear" w:color="auto" w:fill="FFFFFF"/>
    </w:rPr>
  </w:style>
  <w:style w:type="character" w:customStyle="1" w:styleId="WW8Num12z0">
    <w:name w:val="WW8Num12z0"/>
    <w:rsid w:val="006B1AE2"/>
    <w:rPr>
      <w:rFonts w:ascii="Symbol" w:eastAsia="Times New Roman" w:hAnsi="Symbol" w:cs="Symbol" w:hint="default"/>
      <w:sz w:val="24"/>
      <w:szCs w:val="24"/>
    </w:rPr>
  </w:style>
  <w:style w:type="character" w:customStyle="1" w:styleId="WW8Num13z0">
    <w:name w:val="WW8Num13z0"/>
    <w:rsid w:val="006B1AE2"/>
    <w:rPr>
      <w:rFonts w:ascii="Symbol" w:hAnsi="Symbol" w:cs="Symbol" w:hint="default"/>
      <w:sz w:val="24"/>
      <w:szCs w:val="24"/>
      <w:shd w:val="clear" w:color="auto" w:fill="FFFFFF"/>
    </w:rPr>
  </w:style>
  <w:style w:type="character" w:customStyle="1" w:styleId="WW8Num14z0">
    <w:name w:val="WW8Num14z0"/>
    <w:rsid w:val="006B1AE2"/>
    <w:rPr>
      <w:rFonts w:ascii="Symbol" w:eastAsia="Times New Roman" w:hAnsi="Symbol" w:cs="Symbol" w:hint="default"/>
      <w:sz w:val="24"/>
      <w:szCs w:val="24"/>
      <w:shd w:val="clear" w:color="auto" w:fill="FFFF00"/>
    </w:rPr>
  </w:style>
  <w:style w:type="character" w:customStyle="1" w:styleId="WW8Num15z0">
    <w:name w:val="WW8Num15z0"/>
    <w:rsid w:val="006B1AE2"/>
    <w:rPr>
      <w:rFonts w:ascii="Symbol" w:hAnsi="Symbol" w:cs="Symbol" w:hint="default"/>
    </w:rPr>
  </w:style>
  <w:style w:type="character" w:customStyle="1" w:styleId="WW8Num16z0">
    <w:name w:val="WW8Num16z0"/>
    <w:rsid w:val="006B1AE2"/>
    <w:rPr>
      <w:rFonts w:ascii="Symbol" w:eastAsia="Times New Roman" w:hAnsi="Symbol" w:cs="Symbol" w:hint="default"/>
      <w:caps w:val="0"/>
      <w:smallCaps w:val="0"/>
      <w:sz w:val="24"/>
      <w:szCs w:val="24"/>
    </w:rPr>
  </w:style>
  <w:style w:type="character" w:customStyle="1" w:styleId="WW8Num17z0">
    <w:name w:val="WW8Num17z0"/>
    <w:rsid w:val="006B1AE2"/>
    <w:rPr>
      <w:rFonts w:ascii="Symbol" w:hAnsi="Symbol" w:cs="Symbol" w:hint="default"/>
    </w:rPr>
  </w:style>
  <w:style w:type="character" w:customStyle="1" w:styleId="WW8Num18z0">
    <w:name w:val="WW8Num18z0"/>
    <w:rsid w:val="006B1AE2"/>
    <w:rPr>
      <w:rFonts w:ascii="Symbol" w:hAnsi="Symbol" w:cs="Symbol" w:hint="default"/>
    </w:rPr>
  </w:style>
  <w:style w:type="character" w:customStyle="1" w:styleId="WW8Num19z0">
    <w:name w:val="WW8Num19z0"/>
    <w:rsid w:val="006B1AE2"/>
    <w:rPr>
      <w:rFonts w:ascii="Symbol" w:hAnsi="Symbol" w:cs="Symbol" w:hint="default"/>
    </w:rPr>
  </w:style>
  <w:style w:type="character" w:customStyle="1" w:styleId="WW8Num20z0">
    <w:name w:val="WW8Num20z0"/>
    <w:rsid w:val="006B1AE2"/>
    <w:rPr>
      <w:rFonts w:ascii="Symbol" w:hAnsi="Symbol" w:cs="Symbol" w:hint="default"/>
    </w:rPr>
  </w:style>
  <w:style w:type="character" w:customStyle="1" w:styleId="WW8Num21z0">
    <w:name w:val="WW8Num21z0"/>
    <w:rsid w:val="006B1AE2"/>
    <w:rPr>
      <w:rFonts w:ascii="Symbol" w:hAnsi="Symbol" w:cs="Symbol" w:hint="default"/>
      <w:shd w:val="clear" w:color="auto" w:fill="FFFF00"/>
    </w:rPr>
  </w:style>
  <w:style w:type="character" w:customStyle="1" w:styleId="WW8Num21z1">
    <w:name w:val="WW8Num21z1"/>
    <w:rsid w:val="006B1AE2"/>
    <w:rPr>
      <w:rFonts w:ascii="Courier New" w:hAnsi="Courier New" w:cs="Courier New" w:hint="default"/>
    </w:rPr>
  </w:style>
  <w:style w:type="character" w:customStyle="1" w:styleId="WW8Num21z2">
    <w:name w:val="WW8Num21z2"/>
    <w:rsid w:val="006B1AE2"/>
    <w:rPr>
      <w:rFonts w:ascii="Wingdings" w:hAnsi="Wingdings" w:cs="Wingdings" w:hint="default"/>
    </w:rPr>
  </w:style>
  <w:style w:type="character" w:customStyle="1" w:styleId="WW8Num21z3">
    <w:name w:val="WW8Num21z3"/>
    <w:rsid w:val="006B1AE2"/>
    <w:rPr>
      <w:rFonts w:ascii="Symbol" w:hAnsi="Symbol" w:cs="Symbol" w:hint="default"/>
    </w:rPr>
  </w:style>
  <w:style w:type="character" w:customStyle="1" w:styleId="5">
    <w:name w:val="Основной шрифт абзаца5"/>
    <w:rsid w:val="006B1AE2"/>
  </w:style>
  <w:style w:type="character" w:customStyle="1" w:styleId="WW8Num18z1">
    <w:name w:val="WW8Num18z1"/>
    <w:rsid w:val="006B1AE2"/>
    <w:rPr>
      <w:rFonts w:ascii="Courier New" w:hAnsi="Courier New" w:cs="Courier New" w:hint="default"/>
    </w:rPr>
  </w:style>
  <w:style w:type="character" w:customStyle="1" w:styleId="WW8Num18z2">
    <w:name w:val="WW8Num18z2"/>
    <w:rsid w:val="006B1AE2"/>
    <w:rPr>
      <w:rFonts w:ascii="Wingdings" w:hAnsi="Wingdings" w:cs="Wingdings" w:hint="default"/>
    </w:rPr>
  </w:style>
  <w:style w:type="character" w:customStyle="1" w:styleId="WW8Num18z3">
    <w:name w:val="WW8Num18z3"/>
    <w:rsid w:val="006B1AE2"/>
  </w:style>
  <w:style w:type="character" w:customStyle="1" w:styleId="WW8Num18z4">
    <w:name w:val="WW8Num18z4"/>
    <w:rsid w:val="006B1AE2"/>
  </w:style>
  <w:style w:type="character" w:customStyle="1" w:styleId="WW8Num18z5">
    <w:name w:val="WW8Num18z5"/>
    <w:rsid w:val="006B1AE2"/>
  </w:style>
  <w:style w:type="character" w:customStyle="1" w:styleId="WW8Num18z6">
    <w:name w:val="WW8Num18z6"/>
    <w:rsid w:val="006B1AE2"/>
  </w:style>
  <w:style w:type="character" w:customStyle="1" w:styleId="WW8Num18z7">
    <w:name w:val="WW8Num18z7"/>
    <w:rsid w:val="006B1AE2"/>
  </w:style>
  <w:style w:type="character" w:customStyle="1" w:styleId="WW8Num18z8">
    <w:name w:val="WW8Num18z8"/>
    <w:rsid w:val="006B1AE2"/>
  </w:style>
  <w:style w:type="character" w:customStyle="1" w:styleId="4">
    <w:name w:val="Основной шрифт абзаца4"/>
    <w:rsid w:val="006B1AE2"/>
  </w:style>
  <w:style w:type="character" w:customStyle="1" w:styleId="WW8Num15z1">
    <w:name w:val="WW8Num15z1"/>
    <w:rsid w:val="006B1AE2"/>
    <w:rPr>
      <w:rFonts w:ascii="Courier New" w:hAnsi="Courier New" w:cs="Courier New" w:hint="default"/>
    </w:rPr>
  </w:style>
  <w:style w:type="character" w:customStyle="1" w:styleId="WW8Num15z2">
    <w:name w:val="WW8Num15z2"/>
    <w:rsid w:val="006B1AE2"/>
    <w:rPr>
      <w:rFonts w:ascii="Wingdings" w:hAnsi="Wingdings" w:cs="Wingdings" w:hint="default"/>
    </w:rPr>
  </w:style>
  <w:style w:type="character" w:customStyle="1" w:styleId="WW8Num15z3">
    <w:name w:val="WW8Num15z3"/>
    <w:rsid w:val="006B1AE2"/>
  </w:style>
  <w:style w:type="character" w:customStyle="1" w:styleId="WW8Num15z4">
    <w:name w:val="WW8Num15z4"/>
    <w:rsid w:val="006B1AE2"/>
  </w:style>
  <w:style w:type="character" w:customStyle="1" w:styleId="WW8Num15z5">
    <w:name w:val="WW8Num15z5"/>
    <w:rsid w:val="006B1AE2"/>
  </w:style>
  <w:style w:type="character" w:customStyle="1" w:styleId="WW8Num15z6">
    <w:name w:val="WW8Num15z6"/>
    <w:rsid w:val="006B1AE2"/>
  </w:style>
  <w:style w:type="character" w:customStyle="1" w:styleId="WW8Num15z7">
    <w:name w:val="WW8Num15z7"/>
    <w:rsid w:val="006B1AE2"/>
  </w:style>
  <w:style w:type="character" w:customStyle="1" w:styleId="WW8Num15z8">
    <w:name w:val="WW8Num15z8"/>
    <w:rsid w:val="006B1AE2"/>
  </w:style>
  <w:style w:type="character" w:customStyle="1" w:styleId="3">
    <w:name w:val="Основной шрифт абзаца3"/>
    <w:rsid w:val="006B1AE2"/>
  </w:style>
  <w:style w:type="character" w:customStyle="1" w:styleId="WW8Num3z1">
    <w:name w:val="WW8Num3z1"/>
    <w:rsid w:val="006B1AE2"/>
    <w:rPr>
      <w:rFonts w:ascii="OpenSymbol" w:hAnsi="OpenSymbol" w:cs="OpenSymbol"/>
    </w:rPr>
  </w:style>
  <w:style w:type="character" w:customStyle="1" w:styleId="WW8Num4z1">
    <w:name w:val="WW8Num4z1"/>
    <w:rsid w:val="006B1AE2"/>
    <w:rPr>
      <w:rFonts w:ascii="OpenSymbol" w:hAnsi="OpenSymbol" w:cs="OpenSymbol"/>
    </w:rPr>
  </w:style>
  <w:style w:type="character" w:customStyle="1" w:styleId="WW8Num5z1">
    <w:name w:val="WW8Num5z1"/>
    <w:rsid w:val="006B1AE2"/>
    <w:rPr>
      <w:rFonts w:ascii="OpenSymbol" w:hAnsi="OpenSymbol" w:cs="OpenSymbol"/>
    </w:rPr>
  </w:style>
  <w:style w:type="character" w:customStyle="1" w:styleId="WW8Num6z1">
    <w:name w:val="WW8Num6z1"/>
    <w:rsid w:val="006B1AE2"/>
    <w:rPr>
      <w:rFonts w:ascii="OpenSymbol" w:hAnsi="OpenSymbol" w:cs="OpenSymbol"/>
    </w:rPr>
  </w:style>
  <w:style w:type="character" w:customStyle="1" w:styleId="WW8Num7z1">
    <w:name w:val="WW8Num7z1"/>
    <w:rsid w:val="006B1AE2"/>
    <w:rPr>
      <w:rFonts w:ascii="OpenSymbol" w:hAnsi="OpenSymbol" w:cs="OpenSymbol"/>
    </w:rPr>
  </w:style>
  <w:style w:type="character" w:customStyle="1" w:styleId="WW8Num17z1">
    <w:name w:val="WW8Num17z1"/>
    <w:rsid w:val="006B1AE2"/>
    <w:rPr>
      <w:rFonts w:ascii="Courier New" w:hAnsi="Courier New" w:cs="Courier New" w:hint="default"/>
    </w:rPr>
  </w:style>
  <w:style w:type="character" w:customStyle="1" w:styleId="WW8Num17z2">
    <w:name w:val="WW8Num17z2"/>
    <w:rsid w:val="006B1AE2"/>
    <w:rPr>
      <w:rFonts w:ascii="Wingdings" w:hAnsi="Wingdings" w:cs="Wingdings" w:hint="default"/>
    </w:rPr>
  </w:style>
  <w:style w:type="character" w:customStyle="1" w:styleId="WW8Num17z3">
    <w:name w:val="WW8Num17z3"/>
    <w:rsid w:val="006B1AE2"/>
  </w:style>
  <w:style w:type="character" w:customStyle="1" w:styleId="WW8Num17z4">
    <w:name w:val="WW8Num17z4"/>
    <w:rsid w:val="006B1AE2"/>
  </w:style>
  <w:style w:type="character" w:customStyle="1" w:styleId="WW8Num17z5">
    <w:name w:val="WW8Num17z5"/>
    <w:rsid w:val="006B1AE2"/>
  </w:style>
  <w:style w:type="character" w:customStyle="1" w:styleId="WW8Num17z6">
    <w:name w:val="WW8Num17z6"/>
    <w:rsid w:val="006B1AE2"/>
  </w:style>
  <w:style w:type="character" w:customStyle="1" w:styleId="WW8Num17z7">
    <w:name w:val="WW8Num17z7"/>
    <w:rsid w:val="006B1AE2"/>
  </w:style>
  <w:style w:type="character" w:customStyle="1" w:styleId="WW8Num17z8">
    <w:name w:val="WW8Num17z8"/>
    <w:rsid w:val="006B1AE2"/>
  </w:style>
  <w:style w:type="character" w:customStyle="1" w:styleId="WW8Num14z1">
    <w:name w:val="WW8Num14z1"/>
    <w:rsid w:val="006B1AE2"/>
    <w:rPr>
      <w:rFonts w:ascii="Courier New" w:hAnsi="Courier New" w:cs="Courier New" w:hint="default"/>
    </w:rPr>
  </w:style>
  <w:style w:type="character" w:customStyle="1" w:styleId="WW8Num14z2">
    <w:name w:val="WW8Num14z2"/>
    <w:rsid w:val="006B1AE2"/>
    <w:rPr>
      <w:rFonts w:ascii="Wingdings" w:hAnsi="Wingdings" w:cs="Wingdings" w:hint="default"/>
    </w:rPr>
  </w:style>
  <w:style w:type="character" w:customStyle="1" w:styleId="WW8Num14z3">
    <w:name w:val="WW8Num14z3"/>
    <w:rsid w:val="006B1AE2"/>
  </w:style>
  <w:style w:type="character" w:customStyle="1" w:styleId="WW8Num14z4">
    <w:name w:val="WW8Num14z4"/>
    <w:rsid w:val="006B1AE2"/>
  </w:style>
  <w:style w:type="character" w:customStyle="1" w:styleId="WW8Num14z5">
    <w:name w:val="WW8Num14z5"/>
    <w:rsid w:val="006B1AE2"/>
  </w:style>
  <w:style w:type="character" w:customStyle="1" w:styleId="WW8Num14z6">
    <w:name w:val="WW8Num14z6"/>
    <w:rsid w:val="006B1AE2"/>
  </w:style>
  <w:style w:type="character" w:customStyle="1" w:styleId="WW8Num14z7">
    <w:name w:val="WW8Num14z7"/>
    <w:rsid w:val="006B1AE2"/>
  </w:style>
  <w:style w:type="character" w:customStyle="1" w:styleId="WW8Num14z8">
    <w:name w:val="WW8Num14z8"/>
    <w:rsid w:val="006B1AE2"/>
  </w:style>
  <w:style w:type="character" w:customStyle="1" w:styleId="2">
    <w:name w:val="Основной шрифт абзаца2"/>
    <w:rsid w:val="006B1AE2"/>
  </w:style>
  <w:style w:type="character" w:customStyle="1" w:styleId="WW8Num16z1">
    <w:name w:val="WW8Num16z1"/>
    <w:rsid w:val="006B1AE2"/>
    <w:rPr>
      <w:rFonts w:ascii="Courier New" w:hAnsi="Courier New" w:cs="Courier New" w:hint="default"/>
    </w:rPr>
  </w:style>
  <w:style w:type="character" w:customStyle="1" w:styleId="WW8Num16z2">
    <w:name w:val="WW8Num16z2"/>
    <w:rsid w:val="006B1AE2"/>
    <w:rPr>
      <w:rFonts w:ascii="Wingdings" w:hAnsi="Wingdings" w:cs="Wingdings" w:hint="default"/>
    </w:rPr>
  </w:style>
  <w:style w:type="character" w:customStyle="1" w:styleId="WW8Num16z3">
    <w:name w:val="WW8Num16z3"/>
    <w:rsid w:val="006B1AE2"/>
  </w:style>
  <w:style w:type="character" w:customStyle="1" w:styleId="WW8Num16z4">
    <w:name w:val="WW8Num16z4"/>
    <w:rsid w:val="006B1AE2"/>
  </w:style>
  <w:style w:type="character" w:customStyle="1" w:styleId="WW8Num16z5">
    <w:name w:val="WW8Num16z5"/>
    <w:rsid w:val="006B1AE2"/>
  </w:style>
  <w:style w:type="character" w:customStyle="1" w:styleId="WW8Num16z6">
    <w:name w:val="WW8Num16z6"/>
    <w:rsid w:val="006B1AE2"/>
  </w:style>
  <w:style w:type="character" w:customStyle="1" w:styleId="WW8Num16z7">
    <w:name w:val="WW8Num16z7"/>
    <w:rsid w:val="006B1AE2"/>
  </w:style>
  <w:style w:type="character" w:customStyle="1" w:styleId="WW8Num16z8">
    <w:name w:val="WW8Num16z8"/>
    <w:rsid w:val="006B1AE2"/>
  </w:style>
  <w:style w:type="character" w:customStyle="1" w:styleId="WW8Num10z1">
    <w:name w:val="WW8Num10z1"/>
    <w:rsid w:val="006B1AE2"/>
  </w:style>
  <w:style w:type="character" w:customStyle="1" w:styleId="WW8Num10z2">
    <w:name w:val="WW8Num10z2"/>
    <w:rsid w:val="006B1AE2"/>
  </w:style>
  <w:style w:type="character" w:customStyle="1" w:styleId="WW8Num10z3">
    <w:name w:val="WW8Num10z3"/>
    <w:rsid w:val="006B1AE2"/>
  </w:style>
  <w:style w:type="character" w:customStyle="1" w:styleId="WW8Num10z4">
    <w:name w:val="WW8Num10z4"/>
    <w:rsid w:val="006B1AE2"/>
  </w:style>
  <w:style w:type="character" w:customStyle="1" w:styleId="WW8Num10z5">
    <w:name w:val="WW8Num10z5"/>
    <w:rsid w:val="006B1AE2"/>
  </w:style>
  <w:style w:type="character" w:customStyle="1" w:styleId="WW8Num10z6">
    <w:name w:val="WW8Num10z6"/>
    <w:rsid w:val="006B1AE2"/>
  </w:style>
  <w:style w:type="character" w:customStyle="1" w:styleId="WW8Num10z7">
    <w:name w:val="WW8Num10z7"/>
    <w:rsid w:val="006B1AE2"/>
  </w:style>
  <w:style w:type="character" w:customStyle="1" w:styleId="WW8Num10z8">
    <w:name w:val="WW8Num10z8"/>
    <w:rsid w:val="006B1AE2"/>
  </w:style>
  <w:style w:type="character" w:customStyle="1" w:styleId="WW8Num11z1">
    <w:name w:val="WW8Num11z1"/>
    <w:rsid w:val="006B1AE2"/>
  </w:style>
  <w:style w:type="character" w:customStyle="1" w:styleId="WW8Num11z2">
    <w:name w:val="WW8Num11z2"/>
    <w:rsid w:val="006B1AE2"/>
  </w:style>
  <w:style w:type="character" w:customStyle="1" w:styleId="WW8Num12z1">
    <w:name w:val="WW8Num12z1"/>
    <w:rsid w:val="006B1AE2"/>
    <w:rPr>
      <w:rFonts w:ascii="Courier New" w:hAnsi="Courier New" w:cs="Courier New" w:hint="default"/>
    </w:rPr>
  </w:style>
  <w:style w:type="character" w:customStyle="1" w:styleId="WW8Num12z2">
    <w:name w:val="WW8Num12z2"/>
    <w:rsid w:val="006B1AE2"/>
    <w:rPr>
      <w:rFonts w:ascii="Wingdings" w:hAnsi="Wingdings" w:cs="Wingdings" w:hint="default"/>
    </w:rPr>
  </w:style>
  <w:style w:type="character" w:customStyle="1" w:styleId="WW8Num13z1">
    <w:name w:val="WW8Num13z1"/>
    <w:rsid w:val="006B1AE2"/>
    <w:rPr>
      <w:rFonts w:ascii="Courier New" w:hAnsi="Courier New" w:cs="Courier New" w:hint="default"/>
    </w:rPr>
  </w:style>
  <w:style w:type="character" w:customStyle="1" w:styleId="WW8Num13z2">
    <w:name w:val="WW8Num13z2"/>
    <w:rsid w:val="006B1AE2"/>
    <w:rPr>
      <w:rFonts w:ascii="Wingdings" w:hAnsi="Wingdings" w:cs="Wingdings" w:hint="default"/>
    </w:rPr>
  </w:style>
  <w:style w:type="character" w:customStyle="1" w:styleId="WW8Num19z1">
    <w:name w:val="WW8Num19z1"/>
    <w:rsid w:val="006B1AE2"/>
    <w:rPr>
      <w:rFonts w:ascii="Courier New" w:hAnsi="Courier New" w:cs="Courier New" w:hint="default"/>
    </w:rPr>
  </w:style>
  <w:style w:type="character" w:customStyle="1" w:styleId="WW8Num19z2">
    <w:name w:val="WW8Num19z2"/>
    <w:rsid w:val="006B1AE2"/>
    <w:rPr>
      <w:rFonts w:ascii="Wingdings" w:hAnsi="Wingdings" w:cs="Wingdings" w:hint="default"/>
    </w:rPr>
  </w:style>
  <w:style w:type="character" w:customStyle="1" w:styleId="WW8Num20z1">
    <w:name w:val="WW8Num20z1"/>
    <w:rsid w:val="006B1AE2"/>
    <w:rPr>
      <w:rFonts w:ascii="Courier New" w:hAnsi="Courier New" w:cs="Courier New" w:hint="default"/>
    </w:rPr>
  </w:style>
  <w:style w:type="character" w:customStyle="1" w:styleId="WW8Num20z2">
    <w:name w:val="WW8Num20z2"/>
    <w:rsid w:val="006B1AE2"/>
    <w:rPr>
      <w:rFonts w:ascii="Wingdings" w:hAnsi="Wingdings" w:cs="Wingdings" w:hint="default"/>
    </w:rPr>
  </w:style>
  <w:style w:type="character" w:customStyle="1" w:styleId="10">
    <w:name w:val="Основной шрифт абзаца1"/>
    <w:rsid w:val="006B1AE2"/>
  </w:style>
  <w:style w:type="character" w:customStyle="1" w:styleId="WW8Num11z3">
    <w:name w:val="WW8Num11z3"/>
    <w:rsid w:val="006B1AE2"/>
  </w:style>
  <w:style w:type="character" w:customStyle="1" w:styleId="WW8Num11z4">
    <w:name w:val="WW8Num11z4"/>
    <w:rsid w:val="006B1AE2"/>
  </w:style>
  <w:style w:type="character" w:customStyle="1" w:styleId="WW8Num11z5">
    <w:name w:val="WW8Num11z5"/>
    <w:rsid w:val="006B1AE2"/>
  </w:style>
  <w:style w:type="character" w:customStyle="1" w:styleId="WW8Num11z6">
    <w:name w:val="WW8Num11z6"/>
    <w:rsid w:val="006B1AE2"/>
  </w:style>
  <w:style w:type="character" w:customStyle="1" w:styleId="WW8Num11z7">
    <w:name w:val="WW8Num11z7"/>
    <w:rsid w:val="006B1AE2"/>
  </w:style>
  <w:style w:type="character" w:customStyle="1" w:styleId="WW8Num11z8">
    <w:name w:val="WW8Num11z8"/>
    <w:rsid w:val="006B1AE2"/>
  </w:style>
  <w:style w:type="character" w:customStyle="1" w:styleId="WW8Num9z1">
    <w:name w:val="WW8Num9z1"/>
    <w:rsid w:val="006B1AE2"/>
    <w:rPr>
      <w:rFonts w:ascii="OpenSymbol" w:hAnsi="OpenSymbol" w:cs="OpenSymbol"/>
    </w:rPr>
  </w:style>
  <w:style w:type="character" w:customStyle="1" w:styleId="WW8Num9z2">
    <w:name w:val="WW8Num9z2"/>
    <w:rsid w:val="006B1AE2"/>
  </w:style>
  <w:style w:type="character" w:customStyle="1" w:styleId="WW8Num9z3">
    <w:name w:val="WW8Num9z3"/>
    <w:rsid w:val="006B1AE2"/>
  </w:style>
  <w:style w:type="character" w:customStyle="1" w:styleId="WW8Num9z4">
    <w:name w:val="WW8Num9z4"/>
    <w:rsid w:val="006B1AE2"/>
  </w:style>
  <w:style w:type="character" w:customStyle="1" w:styleId="WW8Num9z5">
    <w:name w:val="WW8Num9z5"/>
    <w:rsid w:val="006B1AE2"/>
  </w:style>
  <w:style w:type="character" w:customStyle="1" w:styleId="WW8Num9z6">
    <w:name w:val="WW8Num9z6"/>
    <w:rsid w:val="006B1AE2"/>
  </w:style>
  <w:style w:type="character" w:customStyle="1" w:styleId="WW8Num9z7">
    <w:name w:val="WW8Num9z7"/>
    <w:rsid w:val="006B1AE2"/>
  </w:style>
  <w:style w:type="character" w:customStyle="1" w:styleId="WW8Num9z8">
    <w:name w:val="WW8Num9z8"/>
    <w:rsid w:val="006B1AE2"/>
  </w:style>
  <w:style w:type="character" w:customStyle="1" w:styleId="WW8Num8z1">
    <w:name w:val="WW8Num8z1"/>
    <w:rsid w:val="006B1AE2"/>
    <w:rPr>
      <w:rFonts w:ascii="OpenSymbol" w:hAnsi="OpenSymbol" w:cs="OpenSymbol"/>
    </w:rPr>
  </w:style>
  <w:style w:type="character" w:customStyle="1" w:styleId="6">
    <w:name w:val="Основной шрифт абзаца6"/>
    <w:rsid w:val="006B1AE2"/>
  </w:style>
  <w:style w:type="character" w:customStyle="1" w:styleId="a3">
    <w:name w:val="Верхний колонтитул Знак"/>
    <w:basedOn w:val="6"/>
    <w:rsid w:val="006B1AE2"/>
  </w:style>
  <w:style w:type="character" w:customStyle="1" w:styleId="a4">
    <w:name w:val="Нижний колонтитул Знак"/>
    <w:basedOn w:val="6"/>
    <w:rsid w:val="006B1AE2"/>
  </w:style>
  <w:style w:type="character" w:customStyle="1" w:styleId="a5">
    <w:name w:val="Текст выноски Знак"/>
    <w:rsid w:val="006B1AE2"/>
    <w:rPr>
      <w:rFonts w:ascii="Tahoma" w:hAnsi="Tahoma" w:cs="Tahoma"/>
      <w:sz w:val="16"/>
      <w:szCs w:val="16"/>
    </w:rPr>
  </w:style>
  <w:style w:type="character" w:styleId="a6">
    <w:name w:val="Hyperlink"/>
    <w:rsid w:val="006B1AE2"/>
    <w:rPr>
      <w:color w:val="000080"/>
      <w:u w:val="single"/>
    </w:rPr>
  </w:style>
  <w:style w:type="character" w:customStyle="1" w:styleId="a7">
    <w:name w:val="Маркеры списка"/>
    <w:rsid w:val="006B1AE2"/>
    <w:rPr>
      <w:rFonts w:ascii="OpenSymbol" w:eastAsia="OpenSymbol" w:hAnsi="OpenSymbol" w:cs="OpenSymbol"/>
    </w:rPr>
  </w:style>
  <w:style w:type="character" w:customStyle="1" w:styleId="20">
    <w:name w:val="Стиль2 Знак"/>
    <w:rsid w:val="006B1AE2"/>
    <w:rPr>
      <w:rFonts w:ascii="Cambria" w:eastAsia="SimSun" w:hAnsi="Cambria" w:cs="Cambria"/>
      <w:sz w:val="24"/>
      <w:szCs w:val="24"/>
    </w:rPr>
  </w:style>
  <w:style w:type="character" w:customStyle="1" w:styleId="11">
    <w:name w:val="Заголовок 1 Знак"/>
    <w:rsid w:val="006B1AE2"/>
    <w:rPr>
      <w:rFonts w:ascii="Cambria" w:eastAsia="Times New Roman" w:hAnsi="Cambria" w:cs="Times New Roman"/>
      <w:b/>
      <w:bCs/>
      <w:kern w:val="1"/>
      <w:sz w:val="32"/>
      <w:szCs w:val="32"/>
    </w:rPr>
  </w:style>
  <w:style w:type="character" w:styleId="a8">
    <w:name w:val="Emphasis"/>
    <w:qFormat/>
    <w:rsid w:val="006B1AE2"/>
    <w:rPr>
      <w:i/>
      <w:iCs/>
    </w:rPr>
  </w:style>
  <w:style w:type="character" w:customStyle="1" w:styleId="apple-converted-space">
    <w:name w:val="apple-converted-space"/>
    <w:basedOn w:val="10"/>
    <w:rsid w:val="006B1AE2"/>
  </w:style>
  <w:style w:type="character" w:customStyle="1" w:styleId="a9">
    <w:name w:val="Символ нумерации"/>
    <w:rsid w:val="006B1AE2"/>
  </w:style>
  <w:style w:type="character" w:customStyle="1" w:styleId="WW8Num30z0">
    <w:name w:val="WW8Num30z0"/>
    <w:rsid w:val="006B1AE2"/>
    <w:rPr>
      <w:rFonts w:ascii="Symbol" w:hAnsi="Symbol" w:cs="Symbol" w:hint="default"/>
    </w:rPr>
  </w:style>
  <w:style w:type="paragraph" w:customStyle="1" w:styleId="aa">
    <w:name w:val="Заголовок"/>
    <w:basedOn w:val="a"/>
    <w:next w:val="ab"/>
    <w:rsid w:val="006B1AE2"/>
    <w:pPr>
      <w:keepNext/>
      <w:spacing w:before="240" w:after="120"/>
    </w:pPr>
    <w:rPr>
      <w:rFonts w:ascii="Arial" w:eastAsia="Microsoft YaHei" w:hAnsi="Arial" w:cs="Mangal"/>
      <w:sz w:val="28"/>
      <w:szCs w:val="28"/>
    </w:rPr>
  </w:style>
  <w:style w:type="paragraph" w:styleId="ab">
    <w:name w:val="Body Text"/>
    <w:basedOn w:val="a"/>
    <w:rsid w:val="006B1AE2"/>
    <w:pPr>
      <w:spacing w:after="120"/>
    </w:pPr>
  </w:style>
  <w:style w:type="paragraph" w:styleId="ac">
    <w:name w:val="List"/>
    <w:basedOn w:val="ab"/>
    <w:rsid w:val="006B1AE2"/>
    <w:rPr>
      <w:rFonts w:cs="Mangal"/>
    </w:rPr>
  </w:style>
  <w:style w:type="paragraph" w:customStyle="1" w:styleId="60">
    <w:name w:val="Название6"/>
    <w:basedOn w:val="a"/>
    <w:rsid w:val="006B1AE2"/>
    <w:pPr>
      <w:suppressLineNumbers/>
      <w:spacing w:before="120" w:after="120"/>
    </w:pPr>
    <w:rPr>
      <w:rFonts w:cs="Mangal"/>
      <w:i/>
      <w:iCs/>
      <w:sz w:val="24"/>
      <w:szCs w:val="24"/>
    </w:rPr>
  </w:style>
  <w:style w:type="paragraph" w:customStyle="1" w:styleId="61">
    <w:name w:val="Указатель6"/>
    <w:basedOn w:val="a"/>
    <w:rsid w:val="006B1AE2"/>
    <w:pPr>
      <w:suppressLineNumbers/>
    </w:pPr>
    <w:rPr>
      <w:rFonts w:cs="Mangal"/>
    </w:rPr>
  </w:style>
  <w:style w:type="paragraph" w:customStyle="1" w:styleId="50">
    <w:name w:val="Название5"/>
    <w:basedOn w:val="a"/>
    <w:rsid w:val="006B1AE2"/>
    <w:pPr>
      <w:suppressLineNumbers/>
      <w:spacing w:before="120" w:after="120"/>
    </w:pPr>
    <w:rPr>
      <w:rFonts w:cs="Mangal"/>
      <w:i/>
      <w:iCs/>
      <w:sz w:val="24"/>
      <w:szCs w:val="24"/>
    </w:rPr>
  </w:style>
  <w:style w:type="paragraph" w:customStyle="1" w:styleId="51">
    <w:name w:val="Указатель5"/>
    <w:basedOn w:val="a"/>
    <w:rsid w:val="006B1AE2"/>
    <w:pPr>
      <w:suppressLineNumbers/>
    </w:pPr>
    <w:rPr>
      <w:rFonts w:cs="Mangal"/>
    </w:rPr>
  </w:style>
  <w:style w:type="paragraph" w:customStyle="1" w:styleId="40">
    <w:name w:val="Название4"/>
    <w:basedOn w:val="a"/>
    <w:rsid w:val="006B1AE2"/>
    <w:pPr>
      <w:suppressLineNumbers/>
      <w:spacing w:before="120" w:after="120"/>
    </w:pPr>
    <w:rPr>
      <w:rFonts w:cs="Mangal"/>
      <w:i/>
      <w:iCs/>
      <w:sz w:val="24"/>
      <w:szCs w:val="24"/>
    </w:rPr>
  </w:style>
  <w:style w:type="paragraph" w:customStyle="1" w:styleId="41">
    <w:name w:val="Указатель4"/>
    <w:basedOn w:val="a"/>
    <w:rsid w:val="006B1AE2"/>
    <w:pPr>
      <w:suppressLineNumbers/>
    </w:pPr>
    <w:rPr>
      <w:rFonts w:cs="Mangal"/>
    </w:rPr>
  </w:style>
  <w:style w:type="paragraph" w:customStyle="1" w:styleId="30">
    <w:name w:val="Название3"/>
    <w:basedOn w:val="a"/>
    <w:rsid w:val="006B1AE2"/>
    <w:pPr>
      <w:suppressLineNumbers/>
      <w:spacing w:before="120" w:after="120"/>
    </w:pPr>
    <w:rPr>
      <w:rFonts w:cs="Mangal"/>
      <w:i/>
      <w:iCs/>
      <w:sz w:val="24"/>
      <w:szCs w:val="24"/>
    </w:rPr>
  </w:style>
  <w:style w:type="paragraph" w:customStyle="1" w:styleId="31">
    <w:name w:val="Указатель3"/>
    <w:basedOn w:val="a"/>
    <w:rsid w:val="006B1AE2"/>
    <w:pPr>
      <w:suppressLineNumbers/>
    </w:pPr>
    <w:rPr>
      <w:rFonts w:cs="Mangal"/>
    </w:rPr>
  </w:style>
  <w:style w:type="paragraph" w:styleId="ad">
    <w:name w:val="Title"/>
    <w:basedOn w:val="a"/>
    <w:next w:val="ab"/>
    <w:qFormat/>
    <w:rsid w:val="006B1AE2"/>
    <w:pPr>
      <w:keepNext/>
      <w:spacing w:before="240" w:after="120"/>
    </w:pPr>
    <w:rPr>
      <w:rFonts w:ascii="Arial" w:eastAsia="Microsoft YaHei" w:hAnsi="Arial" w:cs="Mangal"/>
      <w:sz w:val="28"/>
      <w:szCs w:val="28"/>
    </w:rPr>
  </w:style>
  <w:style w:type="paragraph" w:styleId="ae">
    <w:name w:val="Subtitle"/>
    <w:basedOn w:val="aa"/>
    <w:next w:val="ab"/>
    <w:qFormat/>
    <w:rsid w:val="006B1AE2"/>
    <w:pPr>
      <w:jc w:val="center"/>
    </w:pPr>
    <w:rPr>
      <w:i/>
      <w:iCs/>
    </w:rPr>
  </w:style>
  <w:style w:type="paragraph" w:customStyle="1" w:styleId="21">
    <w:name w:val="Название2"/>
    <w:basedOn w:val="a"/>
    <w:rsid w:val="006B1AE2"/>
    <w:pPr>
      <w:suppressLineNumbers/>
      <w:spacing w:before="120" w:after="120"/>
    </w:pPr>
    <w:rPr>
      <w:rFonts w:cs="Mangal"/>
      <w:i/>
      <w:iCs/>
      <w:sz w:val="24"/>
      <w:szCs w:val="24"/>
    </w:rPr>
  </w:style>
  <w:style w:type="paragraph" w:customStyle="1" w:styleId="22">
    <w:name w:val="Указатель2"/>
    <w:basedOn w:val="a"/>
    <w:rsid w:val="006B1AE2"/>
    <w:pPr>
      <w:suppressLineNumbers/>
    </w:pPr>
    <w:rPr>
      <w:rFonts w:cs="Mangal"/>
    </w:rPr>
  </w:style>
  <w:style w:type="paragraph" w:customStyle="1" w:styleId="12">
    <w:name w:val="Название1"/>
    <w:basedOn w:val="a"/>
    <w:rsid w:val="006B1AE2"/>
    <w:pPr>
      <w:suppressLineNumbers/>
      <w:spacing w:before="120" w:after="120"/>
    </w:pPr>
    <w:rPr>
      <w:rFonts w:cs="Mangal"/>
      <w:i/>
      <w:iCs/>
      <w:sz w:val="24"/>
      <w:szCs w:val="24"/>
    </w:rPr>
  </w:style>
  <w:style w:type="paragraph" w:customStyle="1" w:styleId="13">
    <w:name w:val="Указатель1"/>
    <w:basedOn w:val="a"/>
    <w:rsid w:val="006B1AE2"/>
    <w:pPr>
      <w:suppressLineNumbers/>
    </w:pPr>
    <w:rPr>
      <w:rFonts w:cs="Mangal"/>
    </w:rPr>
  </w:style>
  <w:style w:type="paragraph" w:styleId="af">
    <w:name w:val="header"/>
    <w:basedOn w:val="a"/>
    <w:rsid w:val="006B1AE2"/>
    <w:pPr>
      <w:suppressLineNumbers/>
      <w:tabs>
        <w:tab w:val="center" w:pos="4677"/>
        <w:tab w:val="right" w:pos="9355"/>
      </w:tabs>
      <w:spacing w:after="0" w:line="100" w:lineRule="atLeast"/>
    </w:pPr>
  </w:style>
  <w:style w:type="paragraph" w:styleId="af0">
    <w:name w:val="footer"/>
    <w:basedOn w:val="a"/>
    <w:rsid w:val="006B1AE2"/>
    <w:pPr>
      <w:suppressLineNumbers/>
      <w:tabs>
        <w:tab w:val="center" w:pos="4677"/>
        <w:tab w:val="right" w:pos="9355"/>
      </w:tabs>
      <w:spacing w:after="0" w:line="100" w:lineRule="atLeast"/>
    </w:pPr>
  </w:style>
  <w:style w:type="paragraph" w:customStyle="1" w:styleId="14">
    <w:name w:val="Текст выноски1"/>
    <w:basedOn w:val="a"/>
    <w:rsid w:val="006B1AE2"/>
    <w:pPr>
      <w:spacing w:after="0" w:line="100" w:lineRule="atLeast"/>
    </w:pPr>
    <w:rPr>
      <w:rFonts w:ascii="Tahoma" w:hAnsi="Tahoma" w:cs="Tahoma"/>
      <w:sz w:val="16"/>
      <w:szCs w:val="16"/>
    </w:rPr>
  </w:style>
  <w:style w:type="paragraph" w:customStyle="1" w:styleId="15">
    <w:name w:val="Абзац списка1"/>
    <w:basedOn w:val="a"/>
    <w:rsid w:val="006B1AE2"/>
    <w:pPr>
      <w:ind w:left="720"/>
    </w:pPr>
  </w:style>
  <w:style w:type="paragraph" w:customStyle="1" w:styleId="ConsPlusNormal">
    <w:name w:val="ConsPlusNormal"/>
    <w:rsid w:val="006B1AE2"/>
    <w:pPr>
      <w:widowControl w:val="0"/>
      <w:suppressAutoHyphens/>
      <w:spacing w:line="100" w:lineRule="atLeast"/>
    </w:pPr>
    <w:rPr>
      <w:rFonts w:ascii="Arial" w:eastAsia="SimSun" w:hAnsi="Arial" w:cs="Arial"/>
      <w:lang w:eastAsia="ar-SA"/>
    </w:rPr>
  </w:style>
  <w:style w:type="paragraph" w:customStyle="1" w:styleId="23">
    <w:name w:val="Стиль2"/>
    <w:basedOn w:val="ConsPlusNormal"/>
    <w:rsid w:val="006B1AE2"/>
    <w:pPr>
      <w:widowControl/>
      <w:spacing w:line="276" w:lineRule="auto"/>
      <w:ind w:firstLine="540"/>
      <w:jc w:val="both"/>
    </w:pPr>
    <w:rPr>
      <w:rFonts w:ascii="Cambria" w:hAnsi="Cambria" w:cs="Times New Roman"/>
      <w:sz w:val="24"/>
      <w:szCs w:val="24"/>
    </w:rPr>
  </w:style>
  <w:style w:type="paragraph" w:customStyle="1" w:styleId="af1">
    <w:name w:val="Содержимое таблицы"/>
    <w:basedOn w:val="a"/>
    <w:rsid w:val="006B1AE2"/>
    <w:pPr>
      <w:suppressLineNumbers/>
    </w:pPr>
  </w:style>
  <w:style w:type="paragraph" w:customStyle="1" w:styleId="af2">
    <w:name w:val="Заголовок таблицы"/>
    <w:basedOn w:val="af1"/>
    <w:rsid w:val="006B1AE2"/>
    <w:pPr>
      <w:jc w:val="center"/>
    </w:pPr>
    <w:rPr>
      <w:b/>
      <w:bCs/>
    </w:rPr>
  </w:style>
  <w:style w:type="paragraph" w:customStyle="1" w:styleId="Oaeno">
    <w:name w:val="Oaeno"/>
    <w:basedOn w:val="a"/>
    <w:rsid w:val="006B1AE2"/>
    <w:pPr>
      <w:widowControl w:val="0"/>
      <w:spacing w:after="0" w:line="240" w:lineRule="auto"/>
    </w:pPr>
    <w:rPr>
      <w:rFonts w:ascii="Courier New" w:eastAsia="Times New Roman" w:hAnsi="Courier New" w:cs="Courier New"/>
      <w:sz w:val="20"/>
      <w:szCs w:val="20"/>
    </w:rPr>
  </w:style>
  <w:style w:type="paragraph" w:customStyle="1" w:styleId="dt-p">
    <w:name w:val="dt-p"/>
    <w:basedOn w:val="a"/>
    <w:rsid w:val="006B1AE2"/>
    <w:pPr>
      <w:spacing w:before="280" w:after="280" w:line="240" w:lineRule="auto"/>
    </w:pPr>
    <w:rPr>
      <w:rFonts w:ascii="Times New Roman" w:eastAsia="Times New Roman" w:hAnsi="Times New Roman" w:cs="Times New Roman"/>
      <w:sz w:val="24"/>
      <w:szCs w:val="24"/>
    </w:rPr>
  </w:style>
  <w:style w:type="paragraph" w:customStyle="1" w:styleId="9">
    <w:name w:val="Основной текст9"/>
    <w:basedOn w:val="a"/>
    <w:rsid w:val="006B1AE2"/>
    <w:pPr>
      <w:widowControl w:val="0"/>
      <w:shd w:val="clear" w:color="auto" w:fill="FFFFFF"/>
      <w:spacing w:line="413" w:lineRule="exact"/>
      <w:ind w:hanging="2040"/>
      <w:jc w:val="both"/>
    </w:pPr>
  </w:style>
  <w:style w:type="paragraph" w:styleId="af3">
    <w:name w:val="List Paragraph"/>
    <w:basedOn w:val="a"/>
    <w:uiPriority w:val="34"/>
    <w:qFormat/>
    <w:rsid w:val="00ED595E"/>
    <w:pPr>
      <w:ind w:left="720"/>
      <w:contextualSpacing/>
    </w:pPr>
  </w:style>
  <w:style w:type="character" w:customStyle="1" w:styleId="Spanlink">
    <w:name w:val="Span_link"/>
    <w:basedOn w:val="a0"/>
    <w:rsid w:val="0037198E"/>
    <w:rPr>
      <w:color w:val="008200"/>
    </w:rPr>
  </w:style>
  <w:style w:type="paragraph" w:styleId="af4">
    <w:name w:val="footnote text"/>
    <w:basedOn w:val="a"/>
    <w:link w:val="af5"/>
    <w:uiPriority w:val="99"/>
    <w:semiHidden/>
    <w:unhideWhenUsed/>
    <w:rsid w:val="000803A0"/>
    <w:pPr>
      <w:spacing w:after="0" w:line="240" w:lineRule="auto"/>
    </w:pPr>
    <w:rPr>
      <w:sz w:val="20"/>
      <w:szCs w:val="20"/>
    </w:rPr>
  </w:style>
  <w:style w:type="character" w:customStyle="1" w:styleId="af5">
    <w:name w:val="Текст сноски Знак"/>
    <w:basedOn w:val="a0"/>
    <w:link w:val="af4"/>
    <w:uiPriority w:val="99"/>
    <w:semiHidden/>
    <w:rsid w:val="000803A0"/>
    <w:rPr>
      <w:rFonts w:ascii="Calibri" w:eastAsia="SimSun" w:hAnsi="Calibri" w:cs="font303"/>
      <w:lang w:eastAsia="ar-SA"/>
    </w:rPr>
  </w:style>
  <w:style w:type="character" w:styleId="af6">
    <w:name w:val="footnote reference"/>
    <w:basedOn w:val="a0"/>
    <w:uiPriority w:val="99"/>
    <w:semiHidden/>
    <w:unhideWhenUsed/>
    <w:rsid w:val="000803A0"/>
    <w:rPr>
      <w:vertAlign w:val="superscript"/>
    </w:rPr>
  </w:style>
  <w:style w:type="paragraph" w:styleId="af7">
    <w:name w:val="Balloon Text"/>
    <w:basedOn w:val="a"/>
    <w:link w:val="16"/>
    <w:uiPriority w:val="99"/>
    <w:semiHidden/>
    <w:unhideWhenUsed/>
    <w:rsid w:val="006032ED"/>
    <w:pPr>
      <w:spacing w:after="0" w:line="240" w:lineRule="auto"/>
    </w:pPr>
    <w:rPr>
      <w:rFonts w:ascii="Tahoma" w:hAnsi="Tahoma" w:cs="Tahoma"/>
      <w:sz w:val="16"/>
      <w:szCs w:val="16"/>
    </w:rPr>
  </w:style>
  <w:style w:type="character" w:customStyle="1" w:styleId="16">
    <w:name w:val="Текст выноски Знак1"/>
    <w:basedOn w:val="a0"/>
    <w:link w:val="af7"/>
    <w:uiPriority w:val="99"/>
    <w:semiHidden/>
    <w:rsid w:val="006032ED"/>
    <w:rPr>
      <w:rFonts w:ascii="Tahoma" w:eastAsia="SimSu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AE2"/>
    <w:pPr>
      <w:suppressAutoHyphens/>
      <w:spacing w:after="200" w:line="276" w:lineRule="auto"/>
    </w:pPr>
    <w:rPr>
      <w:rFonts w:ascii="Calibri" w:eastAsia="SimSun" w:hAnsi="Calibri" w:cs="font303"/>
      <w:sz w:val="22"/>
      <w:szCs w:val="22"/>
      <w:lang w:eastAsia="ar-SA"/>
    </w:rPr>
  </w:style>
  <w:style w:type="paragraph" w:styleId="1">
    <w:name w:val="heading 1"/>
    <w:basedOn w:val="a"/>
    <w:next w:val="a"/>
    <w:qFormat/>
    <w:rsid w:val="006B1AE2"/>
    <w:pPr>
      <w:keepNext/>
      <w:numPr>
        <w:numId w:val="1"/>
      </w:numPr>
      <w:spacing w:before="240" w:after="60"/>
      <w:outlineLvl w:val="0"/>
    </w:pPr>
    <w:rPr>
      <w:rFonts w:ascii="Cambria" w:eastAsia="Times New Roman" w:hAnsi="Cambria" w:cs="Times New Roman"/>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B1AE2"/>
    <w:rPr>
      <w:rFonts w:cs="Times New Roman"/>
    </w:rPr>
  </w:style>
  <w:style w:type="character" w:customStyle="1" w:styleId="WW8Num1z1">
    <w:name w:val="WW8Num1z1"/>
    <w:rsid w:val="006B1AE2"/>
  </w:style>
  <w:style w:type="character" w:customStyle="1" w:styleId="WW8Num1z2">
    <w:name w:val="WW8Num1z2"/>
    <w:rsid w:val="006B1AE2"/>
  </w:style>
  <w:style w:type="character" w:customStyle="1" w:styleId="WW8Num1z3">
    <w:name w:val="WW8Num1z3"/>
    <w:rsid w:val="006B1AE2"/>
  </w:style>
  <w:style w:type="character" w:customStyle="1" w:styleId="WW8Num1z4">
    <w:name w:val="WW8Num1z4"/>
    <w:rsid w:val="006B1AE2"/>
  </w:style>
  <w:style w:type="character" w:customStyle="1" w:styleId="WW8Num1z5">
    <w:name w:val="WW8Num1z5"/>
    <w:rsid w:val="006B1AE2"/>
  </w:style>
  <w:style w:type="character" w:customStyle="1" w:styleId="WW8Num1z6">
    <w:name w:val="WW8Num1z6"/>
    <w:rsid w:val="006B1AE2"/>
  </w:style>
  <w:style w:type="character" w:customStyle="1" w:styleId="WW8Num1z7">
    <w:name w:val="WW8Num1z7"/>
    <w:rsid w:val="006B1AE2"/>
  </w:style>
  <w:style w:type="character" w:customStyle="1" w:styleId="WW8Num1z8">
    <w:name w:val="WW8Num1z8"/>
    <w:rsid w:val="006B1AE2"/>
  </w:style>
  <w:style w:type="character" w:customStyle="1" w:styleId="WW8Num2z0">
    <w:name w:val="WW8Num2z0"/>
    <w:rsid w:val="006B1AE2"/>
  </w:style>
  <w:style w:type="character" w:customStyle="1" w:styleId="WW8Num2z1">
    <w:name w:val="WW8Num2z1"/>
    <w:rsid w:val="006B1AE2"/>
  </w:style>
  <w:style w:type="character" w:customStyle="1" w:styleId="WW8Num2z2">
    <w:name w:val="WW8Num2z2"/>
    <w:rsid w:val="006B1AE2"/>
  </w:style>
  <w:style w:type="character" w:customStyle="1" w:styleId="WW8Num2z3">
    <w:name w:val="WW8Num2z3"/>
    <w:rsid w:val="006B1AE2"/>
  </w:style>
  <w:style w:type="character" w:customStyle="1" w:styleId="WW8Num2z4">
    <w:name w:val="WW8Num2z4"/>
    <w:rsid w:val="006B1AE2"/>
  </w:style>
  <w:style w:type="character" w:customStyle="1" w:styleId="WW8Num2z5">
    <w:name w:val="WW8Num2z5"/>
    <w:rsid w:val="006B1AE2"/>
  </w:style>
  <w:style w:type="character" w:customStyle="1" w:styleId="WW8Num2z6">
    <w:name w:val="WW8Num2z6"/>
    <w:rsid w:val="006B1AE2"/>
  </w:style>
  <w:style w:type="character" w:customStyle="1" w:styleId="WW8Num2z7">
    <w:name w:val="WW8Num2z7"/>
    <w:rsid w:val="006B1AE2"/>
  </w:style>
  <w:style w:type="character" w:customStyle="1" w:styleId="WW8Num2z8">
    <w:name w:val="WW8Num2z8"/>
    <w:rsid w:val="006B1AE2"/>
  </w:style>
  <w:style w:type="character" w:customStyle="1" w:styleId="WW8Num3z0">
    <w:name w:val="WW8Num3z0"/>
    <w:rsid w:val="006B1AE2"/>
    <w:rPr>
      <w:rFonts w:ascii="Symbol" w:hAnsi="Symbol" w:cs="OpenSymbol"/>
      <w:color w:val="000000"/>
    </w:rPr>
  </w:style>
  <w:style w:type="character" w:customStyle="1" w:styleId="WW8Num4z0">
    <w:name w:val="WW8Num4z0"/>
    <w:rsid w:val="006B1AE2"/>
    <w:rPr>
      <w:rFonts w:ascii="Symbol" w:hAnsi="Symbol" w:cs="OpenSymbol"/>
    </w:rPr>
  </w:style>
  <w:style w:type="character" w:customStyle="1" w:styleId="WW8Num5z0">
    <w:name w:val="WW8Num5z0"/>
    <w:rsid w:val="006B1AE2"/>
    <w:rPr>
      <w:rFonts w:ascii="Symbol" w:hAnsi="Symbol" w:cs="OpenSymbol"/>
    </w:rPr>
  </w:style>
  <w:style w:type="character" w:customStyle="1" w:styleId="WW8Num6z0">
    <w:name w:val="WW8Num6z0"/>
    <w:rsid w:val="006B1AE2"/>
    <w:rPr>
      <w:rFonts w:ascii="Symbol" w:hAnsi="Symbol" w:cs="OpenSymbol"/>
    </w:rPr>
  </w:style>
  <w:style w:type="character" w:customStyle="1" w:styleId="WW8Num7z0">
    <w:name w:val="WW8Num7z0"/>
    <w:rsid w:val="006B1AE2"/>
    <w:rPr>
      <w:rFonts w:ascii="Symbol" w:eastAsia="Times New Roman" w:hAnsi="Symbol" w:cs="OpenSymbol"/>
      <w:sz w:val="24"/>
      <w:szCs w:val="24"/>
      <w:shd w:val="clear" w:color="auto" w:fill="FFFFFF"/>
    </w:rPr>
  </w:style>
  <w:style w:type="character" w:customStyle="1" w:styleId="WW8Num8z0">
    <w:name w:val="WW8Num8z0"/>
    <w:rsid w:val="006B1AE2"/>
    <w:rPr>
      <w:rFonts w:ascii="Symbol" w:hAnsi="Symbol" w:cs="OpenSymbol"/>
      <w:color w:val="000000"/>
      <w:sz w:val="24"/>
      <w:szCs w:val="24"/>
      <w:shd w:val="clear" w:color="auto" w:fill="FFFFFF"/>
    </w:rPr>
  </w:style>
  <w:style w:type="character" w:customStyle="1" w:styleId="WW8Num9z0">
    <w:name w:val="WW8Num9z0"/>
    <w:rsid w:val="006B1AE2"/>
    <w:rPr>
      <w:rFonts w:ascii="Symbol" w:hAnsi="Symbol" w:cs="OpenSymbol"/>
    </w:rPr>
  </w:style>
  <w:style w:type="character" w:customStyle="1" w:styleId="WW8Num10z0">
    <w:name w:val="WW8Num10z0"/>
    <w:rsid w:val="006B1AE2"/>
    <w:rPr>
      <w:rFonts w:ascii="Symbol" w:hAnsi="Symbol" w:cs="OpenSymbol"/>
      <w:sz w:val="24"/>
      <w:szCs w:val="24"/>
      <w:shd w:val="clear" w:color="auto" w:fill="FFFFFF"/>
    </w:rPr>
  </w:style>
  <w:style w:type="character" w:customStyle="1" w:styleId="WW8Num11z0">
    <w:name w:val="WW8Num11z0"/>
    <w:rsid w:val="006B1AE2"/>
    <w:rPr>
      <w:rFonts w:ascii="Times New Roman" w:eastAsia="Times New Roman" w:hAnsi="Times New Roman" w:cs="Times New Roman"/>
      <w:sz w:val="24"/>
      <w:szCs w:val="24"/>
      <w:shd w:val="clear" w:color="auto" w:fill="FFFFFF"/>
    </w:rPr>
  </w:style>
  <w:style w:type="character" w:customStyle="1" w:styleId="WW8Num12z0">
    <w:name w:val="WW8Num12z0"/>
    <w:rsid w:val="006B1AE2"/>
    <w:rPr>
      <w:rFonts w:ascii="Symbol" w:eastAsia="Times New Roman" w:hAnsi="Symbol" w:cs="Symbol" w:hint="default"/>
      <w:sz w:val="24"/>
      <w:szCs w:val="24"/>
    </w:rPr>
  </w:style>
  <w:style w:type="character" w:customStyle="1" w:styleId="WW8Num13z0">
    <w:name w:val="WW8Num13z0"/>
    <w:rsid w:val="006B1AE2"/>
    <w:rPr>
      <w:rFonts w:ascii="Symbol" w:hAnsi="Symbol" w:cs="Symbol" w:hint="default"/>
      <w:sz w:val="24"/>
      <w:szCs w:val="24"/>
      <w:shd w:val="clear" w:color="auto" w:fill="FFFFFF"/>
    </w:rPr>
  </w:style>
  <w:style w:type="character" w:customStyle="1" w:styleId="WW8Num14z0">
    <w:name w:val="WW8Num14z0"/>
    <w:rsid w:val="006B1AE2"/>
    <w:rPr>
      <w:rFonts w:ascii="Symbol" w:eastAsia="Times New Roman" w:hAnsi="Symbol" w:cs="Symbol" w:hint="default"/>
      <w:sz w:val="24"/>
      <w:szCs w:val="24"/>
      <w:shd w:val="clear" w:color="auto" w:fill="FFFF00"/>
    </w:rPr>
  </w:style>
  <w:style w:type="character" w:customStyle="1" w:styleId="WW8Num15z0">
    <w:name w:val="WW8Num15z0"/>
    <w:rsid w:val="006B1AE2"/>
    <w:rPr>
      <w:rFonts w:ascii="Symbol" w:hAnsi="Symbol" w:cs="Symbol" w:hint="default"/>
    </w:rPr>
  </w:style>
  <w:style w:type="character" w:customStyle="1" w:styleId="WW8Num16z0">
    <w:name w:val="WW8Num16z0"/>
    <w:rsid w:val="006B1AE2"/>
    <w:rPr>
      <w:rFonts w:ascii="Symbol" w:eastAsia="Times New Roman" w:hAnsi="Symbol" w:cs="Symbol" w:hint="default"/>
      <w:caps w:val="0"/>
      <w:smallCaps w:val="0"/>
      <w:sz w:val="24"/>
      <w:szCs w:val="24"/>
    </w:rPr>
  </w:style>
  <w:style w:type="character" w:customStyle="1" w:styleId="WW8Num17z0">
    <w:name w:val="WW8Num17z0"/>
    <w:rsid w:val="006B1AE2"/>
    <w:rPr>
      <w:rFonts w:ascii="Symbol" w:hAnsi="Symbol" w:cs="Symbol" w:hint="default"/>
    </w:rPr>
  </w:style>
  <w:style w:type="character" w:customStyle="1" w:styleId="WW8Num18z0">
    <w:name w:val="WW8Num18z0"/>
    <w:rsid w:val="006B1AE2"/>
    <w:rPr>
      <w:rFonts w:ascii="Symbol" w:hAnsi="Symbol" w:cs="Symbol" w:hint="default"/>
    </w:rPr>
  </w:style>
  <w:style w:type="character" w:customStyle="1" w:styleId="WW8Num19z0">
    <w:name w:val="WW8Num19z0"/>
    <w:rsid w:val="006B1AE2"/>
    <w:rPr>
      <w:rFonts w:ascii="Symbol" w:hAnsi="Symbol" w:cs="Symbol" w:hint="default"/>
    </w:rPr>
  </w:style>
  <w:style w:type="character" w:customStyle="1" w:styleId="WW8Num20z0">
    <w:name w:val="WW8Num20z0"/>
    <w:rsid w:val="006B1AE2"/>
    <w:rPr>
      <w:rFonts w:ascii="Symbol" w:hAnsi="Symbol" w:cs="Symbol" w:hint="default"/>
    </w:rPr>
  </w:style>
  <w:style w:type="character" w:customStyle="1" w:styleId="WW8Num21z0">
    <w:name w:val="WW8Num21z0"/>
    <w:rsid w:val="006B1AE2"/>
    <w:rPr>
      <w:rFonts w:ascii="Symbol" w:hAnsi="Symbol" w:cs="Symbol" w:hint="default"/>
      <w:shd w:val="clear" w:color="auto" w:fill="FFFF00"/>
    </w:rPr>
  </w:style>
  <w:style w:type="character" w:customStyle="1" w:styleId="WW8Num21z1">
    <w:name w:val="WW8Num21z1"/>
    <w:rsid w:val="006B1AE2"/>
    <w:rPr>
      <w:rFonts w:ascii="Courier New" w:hAnsi="Courier New" w:cs="Courier New" w:hint="default"/>
    </w:rPr>
  </w:style>
  <w:style w:type="character" w:customStyle="1" w:styleId="WW8Num21z2">
    <w:name w:val="WW8Num21z2"/>
    <w:rsid w:val="006B1AE2"/>
    <w:rPr>
      <w:rFonts w:ascii="Wingdings" w:hAnsi="Wingdings" w:cs="Wingdings" w:hint="default"/>
    </w:rPr>
  </w:style>
  <w:style w:type="character" w:customStyle="1" w:styleId="WW8Num21z3">
    <w:name w:val="WW8Num21z3"/>
    <w:rsid w:val="006B1AE2"/>
    <w:rPr>
      <w:rFonts w:ascii="Symbol" w:hAnsi="Symbol" w:cs="Symbol" w:hint="default"/>
    </w:rPr>
  </w:style>
  <w:style w:type="character" w:customStyle="1" w:styleId="5">
    <w:name w:val="Основной шрифт абзаца5"/>
    <w:rsid w:val="006B1AE2"/>
  </w:style>
  <w:style w:type="character" w:customStyle="1" w:styleId="WW8Num18z1">
    <w:name w:val="WW8Num18z1"/>
    <w:rsid w:val="006B1AE2"/>
    <w:rPr>
      <w:rFonts w:ascii="Courier New" w:hAnsi="Courier New" w:cs="Courier New" w:hint="default"/>
    </w:rPr>
  </w:style>
  <w:style w:type="character" w:customStyle="1" w:styleId="WW8Num18z2">
    <w:name w:val="WW8Num18z2"/>
    <w:rsid w:val="006B1AE2"/>
    <w:rPr>
      <w:rFonts w:ascii="Wingdings" w:hAnsi="Wingdings" w:cs="Wingdings" w:hint="default"/>
    </w:rPr>
  </w:style>
  <w:style w:type="character" w:customStyle="1" w:styleId="WW8Num18z3">
    <w:name w:val="WW8Num18z3"/>
    <w:rsid w:val="006B1AE2"/>
  </w:style>
  <w:style w:type="character" w:customStyle="1" w:styleId="WW8Num18z4">
    <w:name w:val="WW8Num18z4"/>
    <w:rsid w:val="006B1AE2"/>
  </w:style>
  <w:style w:type="character" w:customStyle="1" w:styleId="WW8Num18z5">
    <w:name w:val="WW8Num18z5"/>
    <w:rsid w:val="006B1AE2"/>
  </w:style>
  <w:style w:type="character" w:customStyle="1" w:styleId="WW8Num18z6">
    <w:name w:val="WW8Num18z6"/>
    <w:rsid w:val="006B1AE2"/>
  </w:style>
  <w:style w:type="character" w:customStyle="1" w:styleId="WW8Num18z7">
    <w:name w:val="WW8Num18z7"/>
    <w:rsid w:val="006B1AE2"/>
  </w:style>
  <w:style w:type="character" w:customStyle="1" w:styleId="WW8Num18z8">
    <w:name w:val="WW8Num18z8"/>
    <w:rsid w:val="006B1AE2"/>
  </w:style>
  <w:style w:type="character" w:customStyle="1" w:styleId="4">
    <w:name w:val="Основной шрифт абзаца4"/>
    <w:rsid w:val="006B1AE2"/>
  </w:style>
  <w:style w:type="character" w:customStyle="1" w:styleId="WW8Num15z1">
    <w:name w:val="WW8Num15z1"/>
    <w:rsid w:val="006B1AE2"/>
    <w:rPr>
      <w:rFonts w:ascii="Courier New" w:hAnsi="Courier New" w:cs="Courier New" w:hint="default"/>
    </w:rPr>
  </w:style>
  <w:style w:type="character" w:customStyle="1" w:styleId="WW8Num15z2">
    <w:name w:val="WW8Num15z2"/>
    <w:rsid w:val="006B1AE2"/>
    <w:rPr>
      <w:rFonts w:ascii="Wingdings" w:hAnsi="Wingdings" w:cs="Wingdings" w:hint="default"/>
    </w:rPr>
  </w:style>
  <w:style w:type="character" w:customStyle="1" w:styleId="WW8Num15z3">
    <w:name w:val="WW8Num15z3"/>
    <w:rsid w:val="006B1AE2"/>
  </w:style>
  <w:style w:type="character" w:customStyle="1" w:styleId="WW8Num15z4">
    <w:name w:val="WW8Num15z4"/>
    <w:rsid w:val="006B1AE2"/>
  </w:style>
  <w:style w:type="character" w:customStyle="1" w:styleId="WW8Num15z5">
    <w:name w:val="WW8Num15z5"/>
    <w:rsid w:val="006B1AE2"/>
  </w:style>
  <w:style w:type="character" w:customStyle="1" w:styleId="WW8Num15z6">
    <w:name w:val="WW8Num15z6"/>
    <w:rsid w:val="006B1AE2"/>
  </w:style>
  <w:style w:type="character" w:customStyle="1" w:styleId="WW8Num15z7">
    <w:name w:val="WW8Num15z7"/>
    <w:rsid w:val="006B1AE2"/>
  </w:style>
  <w:style w:type="character" w:customStyle="1" w:styleId="WW8Num15z8">
    <w:name w:val="WW8Num15z8"/>
    <w:rsid w:val="006B1AE2"/>
  </w:style>
  <w:style w:type="character" w:customStyle="1" w:styleId="3">
    <w:name w:val="Основной шрифт абзаца3"/>
    <w:rsid w:val="006B1AE2"/>
  </w:style>
  <w:style w:type="character" w:customStyle="1" w:styleId="WW8Num3z1">
    <w:name w:val="WW8Num3z1"/>
    <w:rsid w:val="006B1AE2"/>
    <w:rPr>
      <w:rFonts w:ascii="OpenSymbol" w:hAnsi="OpenSymbol" w:cs="OpenSymbol"/>
    </w:rPr>
  </w:style>
  <w:style w:type="character" w:customStyle="1" w:styleId="WW8Num4z1">
    <w:name w:val="WW8Num4z1"/>
    <w:rsid w:val="006B1AE2"/>
    <w:rPr>
      <w:rFonts w:ascii="OpenSymbol" w:hAnsi="OpenSymbol" w:cs="OpenSymbol"/>
    </w:rPr>
  </w:style>
  <w:style w:type="character" w:customStyle="1" w:styleId="WW8Num5z1">
    <w:name w:val="WW8Num5z1"/>
    <w:rsid w:val="006B1AE2"/>
    <w:rPr>
      <w:rFonts w:ascii="OpenSymbol" w:hAnsi="OpenSymbol" w:cs="OpenSymbol"/>
    </w:rPr>
  </w:style>
  <w:style w:type="character" w:customStyle="1" w:styleId="WW8Num6z1">
    <w:name w:val="WW8Num6z1"/>
    <w:rsid w:val="006B1AE2"/>
    <w:rPr>
      <w:rFonts w:ascii="OpenSymbol" w:hAnsi="OpenSymbol" w:cs="OpenSymbol"/>
    </w:rPr>
  </w:style>
  <w:style w:type="character" w:customStyle="1" w:styleId="WW8Num7z1">
    <w:name w:val="WW8Num7z1"/>
    <w:rsid w:val="006B1AE2"/>
    <w:rPr>
      <w:rFonts w:ascii="OpenSymbol" w:hAnsi="OpenSymbol" w:cs="OpenSymbol"/>
    </w:rPr>
  </w:style>
  <w:style w:type="character" w:customStyle="1" w:styleId="WW8Num17z1">
    <w:name w:val="WW8Num17z1"/>
    <w:rsid w:val="006B1AE2"/>
    <w:rPr>
      <w:rFonts w:ascii="Courier New" w:hAnsi="Courier New" w:cs="Courier New" w:hint="default"/>
    </w:rPr>
  </w:style>
  <w:style w:type="character" w:customStyle="1" w:styleId="WW8Num17z2">
    <w:name w:val="WW8Num17z2"/>
    <w:rsid w:val="006B1AE2"/>
    <w:rPr>
      <w:rFonts w:ascii="Wingdings" w:hAnsi="Wingdings" w:cs="Wingdings" w:hint="default"/>
    </w:rPr>
  </w:style>
  <w:style w:type="character" w:customStyle="1" w:styleId="WW8Num17z3">
    <w:name w:val="WW8Num17z3"/>
    <w:rsid w:val="006B1AE2"/>
  </w:style>
  <w:style w:type="character" w:customStyle="1" w:styleId="WW8Num17z4">
    <w:name w:val="WW8Num17z4"/>
    <w:rsid w:val="006B1AE2"/>
  </w:style>
  <w:style w:type="character" w:customStyle="1" w:styleId="WW8Num17z5">
    <w:name w:val="WW8Num17z5"/>
    <w:rsid w:val="006B1AE2"/>
  </w:style>
  <w:style w:type="character" w:customStyle="1" w:styleId="WW8Num17z6">
    <w:name w:val="WW8Num17z6"/>
    <w:rsid w:val="006B1AE2"/>
  </w:style>
  <w:style w:type="character" w:customStyle="1" w:styleId="WW8Num17z7">
    <w:name w:val="WW8Num17z7"/>
    <w:rsid w:val="006B1AE2"/>
  </w:style>
  <w:style w:type="character" w:customStyle="1" w:styleId="WW8Num17z8">
    <w:name w:val="WW8Num17z8"/>
    <w:rsid w:val="006B1AE2"/>
  </w:style>
  <w:style w:type="character" w:customStyle="1" w:styleId="WW8Num14z1">
    <w:name w:val="WW8Num14z1"/>
    <w:rsid w:val="006B1AE2"/>
    <w:rPr>
      <w:rFonts w:ascii="Courier New" w:hAnsi="Courier New" w:cs="Courier New" w:hint="default"/>
    </w:rPr>
  </w:style>
  <w:style w:type="character" w:customStyle="1" w:styleId="WW8Num14z2">
    <w:name w:val="WW8Num14z2"/>
    <w:rsid w:val="006B1AE2"/>
    <w:rPr>
      <w:rFonts w:ascii="Wingdings" w:hAnsi="Wingdings" w:cs="Wingdings" w:hint="default"/>
    </w:rPr>
  </w:style>
  <w:style w:type="character" w:customStyle="1" w:styleId="WW8Num14z3">
    <w:name w:val="WW8Num14z3"/>
    <w:rsid w:val="006B1AE2"/>
  </w:style>
  <w:style w:type="character" w:customStyle="1" w:styleId="WW8Num14z4">
    <w:name w:val="WW8Num14z4"/>
    <w:rsid w:val="006B1AE2"/>
  </w:style>
  <w:style w:type="character" w:customStyle="1" w:styleId="WW8Num14z5">
    <w:name w:val="WW8Num14z5"/>
    <w:rsid w:val="006B1AE2"/>
  </w:style>
  <w:style w:type="character" w:customStyle="1" w:styleId="WW8Num14z6">
    <w:name w:val="WW8Num14z6"/>
    <w:rsid w:val="006B1AE2"/>
  </w:style>
  <w:style w:type="character" w:customStyle="1" w:styleId="WW8Num14z7">
    <w:name w:val="WW8Num14z7"/>
    <w:rsid w:val="006B1AE2"/>
  </w:style>
  <w:style w:type="character" w:customStyle="1" w:styleId="WW8Num14z8">
    <w:name w:val="WW8Num14z8"/>
    <w:rsid w:val="006B1AE2"/>
  </w:style>
  <w:style w:type="character" w:customStyle="1" w:styleId="2">
    <w:name w:val="Основной шрифт абзаца2"/>
    <w:rsid w:val="006B1AE2"/>
  </w:style>
  <w:style w:type="character" w:customStyle="1" w:styleId="WW8Num16z1">
    <w:name w:val="WW8Num16z1"/>
    <w:rsid w:val="006B1AE2"/>
    <w:rPr>
      <w:rFonts w:ascii="Courier New" w:hAnsi="Courier New" w:cs="Courier New" w:hint="default"/>
    </w:rPr>
  </w:style>
  <w:style w:type="character" w:customStyle="1" w:styleId="WW8Num16z2">
    <w:name w:val="WW8Num16z2"/>
    <w:rsid w:val="006B1AE2"/>
    <w:rPr>
      <w:rFonts w:ascii="Wingdings" w:hAnsi="Wingdings" w:cs="Wingdings" w:hint="default"/>
    </w:rPr>
  </w:style>
  <w:style w:type="character" w:customStyle="1" w:styleId="WW8Num16z3">
    <w:name w:val="WW8Num16z3"/>
    <w:rsid w:val="006B1AE2"/>
  </w:style>
  <w:style w:type="character" w:customStyle="1" w:styleId="WW8Num16z4">
    <w:name w:val="WW8Num16z4"/>
    <w:rsid w:val="006B1AE2"/>
  </w:style>
  <w:style w:type="character" w:customStyle="1" w:styleId="WW8Num16z5">
    <w:name w:val="WW8Num16z5"/>
    <w:rsid w:val="006B1AE2"/>
  </w:style>
  <w:style w:type="character" w:customStyle="1" w:styleId="WW8Num16z6">
    <w:name w:val="WW8Num16z6"/>
    <w:rsid w:val="006B1AE2"/>
  </w:style>
  <w:style w:type="character" w:customStyle="1" w:styleId="WW8Num16z7">
    <w:name w:val="WW8Num16z7"/>
    <w:rsid w:val="006B1AE2"/>
  </w:style>
  <w:style w:type="character" w:customStyle="1" w:styleId="WW8Num16z8">
    <w:name w:val="WW8Num16z8"/>
    <w:rsid w:val="006B1AE2"/>
  </w:style>
  <w:style w:type="character" w:customStyle="1" w:styleId="WW8Num10z1">
    <w:name w:val="WW8Num10z1"/>
    <w:rsid w:val="006B1AE2"/>
  </w:style>
  <w:style w:type="character" w:customStyle="1" w:styleId="WW8Num10z2">
    <w:name w:val="WW8Num10z2"/>
    <w:rsid w:val="006B1AE2"/>
  </w:style>
  <w:style w:type="character" w:customStyle="1" w:styleId="WW8Num10z3">
    <w:name w:val="WW8Num10z3"/>
    <w:rsid w:val="006B1AE2"/>
  </w:style>
  <w:style w:type="character" w:customStyle="1" w:styleId="WW8Num10z4">
    <w:name w:val="WW8Num10z4"/>
    <w:rsid w:val="006B1AE2"/>
  </w:style>
  <w:style w:type="character" w:customStyle="1" w:styleId="WW8Num10z5">
    <w:name w:val="WW8Num10z5"/>
    <w:rsid w:val="006B1AE2"/>
  </w:style>
  <w:style w:type="character" w:customStyle="1" w:styleId="WW8Num10z6">
    <w:name w:val="WW8Num10z6"/>
    <w:rsid w:val="006B1AE2"/>
  </w:style>
  <w:style w:type="character" w:customStyle="1" w:styleId="WW8Num10z7">
    <w:name w:val="WW8Num10z7"/>
    <w:rsid w:val="006B1AE2"/>
  </w:style>
  <w:style w:type="character" w:customStyle="1" w:styleId="WW8Num10z8">
    <w:name w:val="WW8Num10z8"/>
    <w:rsid w:val="006B1AE2"/>
  </w:style>
  <w:style w:type="character" w:customStyle="1" w:styleId="WW8Num11z1">
    <w:name w:val="WW8Num11z1"/>
    <w:rsid w:val="006B1AE2"/>
  </w:style>
  <w:style w:type="character" w:customStyle="1" w:styleId="WW8Num11z2">
    <w:name w:val="WW8Num11z2"/>
    <w:rsid w:val="006B1AE2"/>
  </w:style>
  <w:style w:type="character" w:customStyle="1" w:styleId="WW8Num12z1">
    <w:name w:val="WW8Num12z1"/>
    <w:rsid w:val="006B1AE2"/>
    <w:rPr>
      <w:rFonts w:ascii="Courier New" w:hAnsi="Courier New" w:cs="Courier New" w:hint="default"/>
    </w:rPr>
  </w:style>
  <w:style w:type="character" w:customStyle="1" w:styleId="WW8Num12z2">
    <w:name w:val="WW8Num12z2"/>
    <w:rsid w:val="006B1AE2"/>
    <w:rPr>
      <w:rFonts w:ascii="Wingdings" w:hAnsi="Wingdings" w:cs="Wingdings" w:hint="default"/>
    </w:rPr>
  </w:style>
  <w:style w:type="character" w:customStyle="1" w:styleId="WW8Num13z1">
    <w:name w:val="WW8Num13z1"/>
    <w:rsid w:val="006B1AE2"/>
    <w:rPr>
      <w:rFonts w:ascii="Courier New" w:hAnsi="Courier New" w:cs="Courier New" w:hint="default"/>
    </w:rPr>
  </w:style>
  <w:style w:type="character" w:customStyle="1" w:styleId="WW8Num13z2">
    <w:name w:val="WW8Num13z2"/>
    <w:rsid w:val="006B1AE2"/>
    <w:rPr>
      <w:rFonts w:ascii="Wingdings" w:hAnsi="Wingdings" w:cs="Wingdings" w:hint="default"/>
    </w:rPr>
  </w:style>
  <w:style w:type="character" w:customStyle="1" w:styleId="WW8Num19z1">
    <w:name w:val="WW8Num19z1"/>
    <w:rsid w:val="006B1AE2"/>
    <w:rPr>
      <w:rFonts w:ascii="Courier New" w:hAnsi="Courier New" w:cs="Courier New" w:hint="default"/>
    </w:rPr>
  </w:style>
  <w:style w:type="character" w:customStyle="1" w:styleId="WW8Num19z2">
    <w:name w:val="WW8Num19z2"/>
    <w:rsid w:val="006B1AE2"/>
    <w:rPr>
      <w:rFonts w:ascii="Wingdings" w:hAnsi="Wingdings" w:cs="Wingdings" w:hint="default"/>
    </w:rPr>
  </w:style>
  <w:style w:type="character" w:customStyle="1" w:styleId="WW8Num20z1">
    <w:name w:val="WW8Num20z1"/>
    <w:rsid w:val="006B1AE2"/>
    <w:rPr>
      <w:rFonts w:ascii="Courier New" w:hAnsi="Courier New" w:cs="Courier New" w:hint="default"/>
    </w:rPr>
  </w:style>
  <w:style w:type="character" w:customStyle="1" w:styleId="WW8Num20z2">
    <w:name w:val="WW8Num20z2"/>
    <w:rsid w:val="006B1AE2"/>
    <w:rPr>
      <w:rFonts w:ascii="Wingdings" w:hAnsi="Wingdings" w:cs="Wingdings" w:hint="default"/>
    </w:rPr>
  </w:style>
  <w:style w:type="character" w:customStyle="1" w:styleId="10">
    <w:name w:val="Основной шрифт абзаца1"/>
    <w:rsid w:val="006B1AE2"/>
  </w:style>
  <w:style w:type="character" w:customStyle="1" w:styleId="WW8Num11z3">
    <w:name w:val="WW8Num11z3"/>
    <w:rsid w:val="006B1AE2"/>
  </w:style>
  <w:style w:type="character" w:customStyle="1" w:styleId="WW8Num11z4">
    <w:name w:val="WW8Num11z4"/>
    <w:rsid w:val="006B1AE2"/>
  </w:style>
  <w:style w:type="character" w:customStyle="1" w:styleId="WW8Num11z5">
    <w:name w:val="WW8Num11z5"/>
    <w:rsid w:val="006B1AE2"/>
  </w:style>
  <w:style w:type="character" w:customStyle="1" w:styleId="WW8Num11z6">
    <w:name w:val="WW8Num11z6"/>
    <w:rsid w:val="006B1AE2"/>
  </w:style>
  <w:style w:type="character" w:customStyle="1" w:styleId="WW8Num11z7">
    <w:name w:val="WW8Num11z7"/>
    <w:rsid w:val="006B1AE2"/>
  </w:style>
  <w:style w:type="character" w:customStyle="1" w:styleId="WW8Num11z8">
    <w:name w:val="WW8Num11z8"/>
    <w:rsid w:val="006B1AE2"/>
  </w:style>
  <w:style w:type="character" w:customStyle="1" w:styleId="WW8Num9z1">
    <w:name w:val="WW8Num9z1"/>
    <w:rsid w:val="006B1AE2"/>
    <w:rPr>
      <w:rFonts w:ascii="OpenSymbol" w:hAnsi="OpenSymbol" w:cs="OpenSymbol"/>
    </w:rPr>
  </w:style>
  <w:style w:type="character" w:customStyle="1" w:styleId="WW8Num9z2">
    <w:name w:val="WW8Num9z2"/>
    <w:rsid w:val="006B1AE2"/>
  </w:style>
  <w:style w:type="character" w:customStyle="1" w:styleId="WW8Num9z3">
    <w:name w:val="WW8Num9z3"/>
    <w:rsid w:val="006B1AE2"/>
  </w:style>
  <w:style w:type="character" w:customStyle="1" w:styleId="WW8Num9z4">
    <w:name w:val="WW8Num9z4"/>
    <w:rsid w:val="006B1AE2"/>
  </w:style>
  <w:style w:type="character" w:customStyle="1" w:styleId="WW8Num9z5">
    <w:name w:val="WW8Num9z5"/>
    <w:rsid w:val="006B1AE2"/>
  </w:style>
  <w:style w:type="character" w:customStyle="1" w:styleId="WW8Num9z6">
    <w:name w:val="WW8Num9z6"/>
    <w:rsid w:val="006B1AE2"/>
  </w:style>
  <w:style w:type="character" w:customStyle="1" w:styleId="WW8Num9z7">
    <w:name w:val="WW8Num9z7"/>
    <w:rsid w:val="006B1AE2"/>
  </w:style>
  <w:style w:type="character" w:customStyle="1" w:styleId="WW8Num9z8">
    <w:name w:val="WW8Num9z8"/>
    <w:rsid w:val="006B1AE2"/>
  </w:style>
  <w:style w:type="character" w:customStyle="1" w:styleId="WW8Num8z1">
    <w:name w:val="WW8Num8z1"/>
    <w:rsid w:val="006B1AE2"/>
    <w:rPr>
      <w:rFonts w:ascii="OpenSymbol" w:hAnsi="OpenSymbol" w:cs="OpenSymbol"/>
    </w:rPr>
  </w:style>
  <w:style w:type="character" w:customStyle="1" w:styleId="6">
    <w:name w:val="Основной шрифт абзаца6"/>
    <w:rsid w:val="006B1AE2"/>
  </w:style>
  <w:style w:type="character" w:customStyle="1" w:styleId="a3">
    <w:name w:val="Верхний колонтитул Знак"/>
    <w:basedOn w:val="6"/>
    <w:rsid w:val="006B1AE2"/>
  </w:style>
  <w:style w:type="character" w:customStyle="1" w:styleId="a4">
    <w:name w:val="Нижний колонтитул Знак"/>
    <w:basedOn w:val="6"/>
    <w:rsid w:val="006B1AE2"/>
  </w:style>
  <w:style w:type="character" w:customStyle="1" w:styleId="a5">
    <w:name w:val="Текст выноски Знак"/>
    <w:rsid w:val="006B1AE2"/>
    <w:rPr>
      <w:rFonts w:ascii="Tahoma" w:hAnsi="Tahoma" w:cs="Tahoma"/>
      <w:sz w:val="16"/>
      <w:szCs w:val="16"/>
    </w:rPr>
  </w:style>
  <w:style w:type="character" w:styleId="a6">
    <w:name w:val="Hyperlink"/>
    <w:rsid w:val="006B1AE2"/>
    <w:rPr>
      <w:color w:val="000080"/>
      <w:u w:val="single"/>
    </w:rPr>
  </w:style>
  <w:style w:type="character" w:customStyle="1" w:styleId="a7">
    <w:name w:val="Маркеры списка"/>
    <w:rsid w:val="006B1AE2"/>
    <w:rPr>
      <w:rFonts w:ascii="OpenSymbol" w:eastAsia="OpenSymbol" w:hAnsi="OpenSymbol" w:cs="OpenSymbol"/>
    </w:rPr>
  </w:style>
  <w:style w:type="character" w:customStyle="1" w:styleId="20">
    <w:name w:val="Стиль2 Знак"/>
    <w:rsid w:val="006B1AE2"/>
    <w:rPr>
      <w:rFonts w:ascii="Cambria" w:eastAsia="SimSun" w:hAnsi="Cambria" w:cs="Cambria"/>
      <w:sz w:val="24"/>
      <w:szCs w:val="24"/>
    </w:rPr>
  </w:style>
  <w:style w:type="character" w:customStyle="1" w:styleId="11">
    <w:name w:val="Заголовок 1 Знак"/>
    <w:rsid w:val="006B1AE2"/>
    <w:rPr>
      <w:rFonts w:ascii="Cambria" w:eastAsia="Times New Roman" w:hAnsi="Cambria" w:cs="Times New Roman"/>
      <w:b/>
      <w:bCs/>
      <w:kern w:val="1"/>
      <w:sz w:val="32"/>
      <w:szCs w:val="32"/>
    </w:rPr>
  </w:style>
  <w:style w:type="character" w:styleId="a8">
    <w:name w:val="Emphasis"/>
    <w:qFormat/>
    <w:rsid w:val="006B1AE2"/>
    <w:rPr>
      <w:i/>
      <w:iCs/>
    </w:rPr>
  </w:style>
  <w:style w:type="character" w:customStyle="1" w:styleId="apple-converted-space">
    <w:name w:val="apple-converted-space"/>
    <w:basedOn w:val="10"/>
    <w:rsid w:val="006B1AE2"/>
  </w:style>
  <w:style w:type="character" w:customStyle="1" w:styleId="a9">
    <w:name w:val="Символ нумерации"/>
    <w:rsid w:val="006B1AE2"/>
  </w:style>
  <w:style w:type="character" w:customStyle="1" w:styleId="WW8Num30z0">
    <w:name w:val="WW8Num30z0"/>
    <w:rsid w:val="006B1AE2"/>
    <w:rPr>
      <w:rFonts w:ascii="Symbol" w:hAnsi="Symbol" w:cs="Symbol" w:hint="default"/>
    </w:rPr>
  </w:style>
  <w:style w:type="paragraph" w:customStyle="1" w:styleId="aa">
    <w:name w:val="Заголовок"/>
    <w:basedOn w:val="a"/>
    <w:next w:val="ab"/>
    <w:rsid w:val="006B1AE2"/>
    <w:pPr>
      <w:keepNext/>
      <w:spacing w:before="240" w:after="120"/>
    </w:pPr>
    <w:rPr>
      <w:rFonts w:ascii="Arial" w:eastAsia="Microsoft YaHei" w:hAnsi="Arial" w:cs="Mangal"/>
      <w:sz w:val="28"/>
      <w:szCs w:val="28"/>
    </w:rPr>
  </w:style>
  <w:style w:type="paragraph" w:styleId="ab">
    <w:name w:val="Body Text"/>
    <w:basedOn w:val="a"/>
    <w:rsid w:val="006B1AE2"/>
    <w:pPr>
      <w:spacing w:after="120"/>
    </w:pPr>
  </w:style>
  <w:style w:type="paragraph" w:styleId="ac">
    <w:name w:val="List"/>
    <w:basedOn w:val="ab"/>
    <w:rsid w:val="006B1AE2"/>
    <w:rPr>
      <w:rFonts w:cs="Mangal"/>
    </w:rPr>
  </w:style>
  <w:style w:type="paragraph" w:customStyle="1" w:styleId="60">
    <w:name w:val="Название6"/>
    <w:basedOn w:val="a"/>
    <w:rsid w:val="006B1AE2"/>
    <w:pPr>
      <w:suppressLineNumbers/>
      <w:spacing w:before="120" w:after="120"/>
    </w:pPr>
    <w:rPr>
      <w:rFonts w:cs="Mangal"/>
      <w:i/>
      <w:iCs/>
      <w:sz w:val="24"/>
      <w:szCs w:val="24"/>
    </w:rPr>
  </w:style>
  <w:style w:type="paragraph" w:customStyle="1" w:styleId="61">
    <w:name w:val="Указатель6"/>
    <w:basedOn w:val="a"/>
    <w:rsid w:val="006B1AE2"/>
    <w:pPr>
      <w:suppressLineNumbers/>
    </w:pPr>
    <w:rPr>
      <w:rFonts w:cs="Mangal"/>
    </w:rPr>
  </w:style>
  <w:style w:type="paragraph" w:customStyle="1" w:styleId="50">
    <w:name w:val="Название5"/>
    <w:basedOn w:val="a"/>
    <w:rsid w:val="006B1AE2"/>
    <w:pPr>
      <w:suppressLineNumbers/>
      <w:spacing w:before="120" w:after="120"/>
    </w:pPr>
    <w:rPr>
      <w:rFonts w:cs="Mangal"/>
      <w:i/>
      <w:iCs/>
      <w:sz w:val="24"/>
      <w:szCs w:val="24"/>
    </w:rPr>
  </w:style>
  <w:style w:type="paragraph" w:customStyle="1" w:styleId="51">
    <w:name w:val="Указатель5"/>
    <w:basedOn w:val="a"/>
    <w:rsid w:val="006B1AE2"/>
    <w:pPr>
      <w:suppressLineNumbers/>
    </w:pPr>
    <w:rPr>
      <w:rFonts w:cs="Mangal"/>
    </w:rPr>
  </w:style>
  <w:style w:type="paragraph" w:customStyle="1" w:styleId="40">
    <w:name w:val="Название4"/>
    <w:basedOn w:val="a"/>
    <w:rsid w:val="006B1AE2"/>
    <w:pPr>
      <w:suppressLineNumbers/>
      <w:spacing w:before="120" w:after="120"/>
    </w:pPr>
    <w:rPr>
      <w:rFonts w:cs="Mangal"/>
      <w:i/>
      <w:iCs/>
      <w:sz w:val="24"/>
      <w:szCs w:val="24"/>
    </w:rPr>
  </w:style>
  <w:style w:type="paragraph" w:customStyle="1" w:styleId="41">
    <w:name w:val="Указатель4"/>
    <w:basedOn w:val="a"/>
    <w:rsid w:val="006B1AE2"/>
    <w:pPr>
      <w:suppressLineNumbers/>
    </w:pPr>
    <w:rPr>
      <w:rFonts w:cs="Mangal"/>
    </w:rPr>
  </w:style>
  <w:style w:type="paragraph" w:customStyle="1" w:styleId="30">
    <w:name w:val="Название3"/>
    <w:basedOn w:val="a"/>
    <w:rsid w:val="006B1AE2"/>
    <w:pPr>
      <w:suppressLineNumbers/>
      <w:spacing w:before="120" w:after="120"/>
    </w:pPr>
    <w:rPr>
      <w:rFonts w:cs="Mangal"/>
      <w:i/>
      <w:iCs/>
      <w:sz w:val="24"/>
      <w:szCs w:val="24"/>
    </w:rPr>
  </w:style>
  <w:style w:type="paragraph" w:customStyle="1" w:styleId="31">
    <w:name w:val="Указатель3"/>
    <w:basedOn w:val="a"/>
    <w:rsid w:val="006B1AE2"/>
    <w:pPr>
      <w:suppressLineNumbers/>
    </w:pPr>
    <w:rPr>
      <w:rFonts w:cs="Mangal"/>
    </w:rPr>
  </w:style>
  <w:style w:type="paragraph" w:styleId="ad">
    <w:name w:val="Title"/>
    <w:basedOn w:val="a"/>
    <w:next w:val="ab"/>
    <w:qFormat/>
    <w:rsid w:val="006B1AE2"/>
    <w:pPr>
      <w:keepNext/>
      <w:spacing w:before="240" w:after="120"/>
    </w:pPr>
    <w:rPr>
      <w:rFonts w:ascii="Arial" w:eastAsia="Microsoft YaHei" w:hAnsi="Arial" w:cs="Mangal"/>
      <w:sz w:val="28"/>
      <w:szCs w:val="28"/>
    </w:rPr>
  </w:style>
  <w:style w:type="paragraph" w:styleId="ae">
    <w:name w:val="Subtitle"/>
    <w:basedOn w:val="aa"/>
    <w:next w:val="ab"/>
    <w:qFormat/>
    <w:rsid w:val="006B1AE2"/>
    <w:pPr>
      <w:jc w:val="center"/>
    </w:pPr>
    <w:rPr>
      <w:i/>
      <w:iCs/>
    </w:rPr>
  </w:style>
  <w:style w:type="paragraph" w:customStyle="1" w:styleId="21">
    <w:name w:val="Название2"/>
    <w:basedOn w:val="a"/>
    <w:rsid w:val="006B1AE2"/>
    <w:pPr>
      <w:suppressLineNumbers/>
      <w:spacing w:before="120" w:after="120"/>
    </w:pPr>
    <w:rPr>
      <w:rFonts w:cs="Mangal"/>
      <w:i/>
      <w:iCs/>
      <w:sz w:val="24"/>
      <w:szCs w:val="24"/>
    </w:rPr>
  </w:style>
  <w:style w:type="paragraph" w:customStyle="1" w:styleId="22">
    <w:name w:val="Указатель2"/>
    <w:basedOn w:val="a"/>
    <w:rsid w:val="006B1AE2"/>
    <w:pPr>
      <w:suppressLineNumbers/>
    </w:pPr>
    <w:rPr>
      <w:rFonts w:cs="Mangal"/>
    </w:rPr>
  </w:style>
  <w:style w:type="paragraph" w:customStyle="1" w:styleId="12">
    <w:name w:val="Название1"/>
    <w:basedOn w:val="a"/>
    <w:rsid w:val="006B1AE2"/>
    <w:pPr>
      <w:suppressLineNumbers/>
      <w:spacing w:before="120" w:after="120"/>
    </w:pPr>
    <w:rPr>
      <w:rFonts w:cs="Mangal"/>
      <w:i/>
      <w:iCs/>
      <w:sz w:val="24"/>
      <w:szCs w:val="24"/>
    </w:rPr>
  </w:style>
  <w:style w:type="paragraph" w:customStyle="1" w:styleId="13">
    <w:name w:val="Указатель1"/>
    <w:basedOn w:val="a"/>
    <w:rsid w:val="006B1AE2"/>
    <w:pPr>
      <w:suppressLineNumbers/>
    </w:pPr>
    <w:rPr>
      <w:rFonts w:cs="Mangal"/>
    </w:rPr>
  </w:style>
  <w:style w:type="paragraph" w:styleId="af">
    <w:name w:val="header"/>
    <w:basedOn w:val="a"/>
    <w:rsid w:val="006B1AE2"/>
    <w:pPr>
      <w:suppressLineNumbers/>
      <w:tabs>
        <w:tab w:val="center" w:pos="4677"/>
        <w:tab w:val="right" w:pos="9355"/>
      </w:tabs>
      <w:spacing w:after="0" w:line="100" w:lineRule="atLeast"/>
    </w:pPr>
  </w:style>
  <w:style w:type="paragraph" w:styleId="af0">
    <w:name w:val="footer"/>
    <w:basedOn w:val="a"/>
    <w:rsid w:val="006B1AE2"/>
    <w:pPr>
      <w:suppressLineNumbers/>
      <w:tabs>
        <w:tab w:val="center" w:pos="4677"/>
        <w:tab w:val="right" w:pos="9355"/>
      </w:tabs>
      <w:spacing w:after="0" w:line="100" w:lineRule="atLeast"/>
    </w:pPr>
  </w:style>
  <w:style w:type="paragraph" w:customStyle="1" w:styleId="14">
    <w:name w:val="Текст выноски1"/>
    <w:basedOn w:val="a"/>
    <w:rsid w:val="006B1AE2"/>
    <w:pPr>
      <w:spacing w:after="0" w:line="100" w:lineRule="atLeast"/>
    </w:pPr>
    <w:rPr>
      <w:rFonts w:ascii="Tahoma" w:hAnsi="Tahoma" w:cs="Tahoma"/>
      <w:sz w:val="16"/>
      <w:szCs w:val="16"/>
    </w:rPr>
  </w:style>
  <w:style w:type="paragraph" w:customStyle="1" w:styleId="15">
    <w:name w:val="Абзац списка1"/>
    <w:basedOn w:val="a"/>
    <w:rsid w:val="006B1AE2"/>
    <w:pPr>
      <w:ind w:left="720"/>
    </w:pPr>
  </w:style>
  <w:style w:type="paragraph" w:customStyle="1" w:styleId="ConsPlusNormal">
    <w:name w:val="ConsPlusNormal"/>
    <w:rsid w:val="006B1AE2"/>
    <w:pPr>
      <w:widowControl w:val="0"/>
      <w:suppressAutoHyphens/>
      <w:spacing w:line="100" w:lineRule="atLeast"/>
    </w:pPr>
    <w:rPr>
      <w:rFonts w:ascii="Arial" w:eastAsia="SimSun" w:hAnsi="Arial" w:cs="Arial"/>
      <w:lang w:eastAsia="ar-SA"/>
    </w:rPr>
  </w:style>
  <w:style w:type="paragraph" w:customStyle="1" w:styleId="23">
    <w:name w:val="Стиль2"/>
    <w:basedOn w:val="ConsPlusNormal"/>
    <w:rsid w:val="006B1AE2"/>
    <w:pPr>
      <w:widowControl/>
      <w:spacing w:line="276" w:lineRule="auto"/>
      <w:ind w:firstLine="540"/>
      <w:jc w:val="both"/>
    </w:pPr>
    <w:rPr>
      <w:rFonts w:ascii="Cambria" w:hAnsi="Cambria" w:cs="Times New Roman"/>
      <w:sz w:val="24"/>
      <w:szCs w:val="24"/>
    </w:rPr>
  </w:style>
  <w:style w:type="paragraph" w:customStyle="1" w:styleId="af1">
    <w:name w:val="Содержимое таблицы"/>
    <w:basedOn w:val="a"/>
    <w:rsid w:val="006B1AE2"/>
    <w:pPr>
      <w:suppressLineNumbers/>
    </w:pPr>
  </w:style>
  <w:style w:type="paragraph" w:customStyle="1" w:styleId="af2">
    <w:name w:val="Заголовок таблицы"/>
    <w:basedOn w:val="af1"/>
    <w:rsid w:val="006B1AE2"/>
    <w:pPr>
      <w:jc w:val="center"/>
    </w:pPr>
    <w:rPr>
      <w:b/>
      <w:bCs/>
    </w:rPr>
  </w:style>
  <w:style w:type="paragraph" w:customStyle="1" w:styleId="Oaeno">
    <w:name w:val="Oaeno"/>
    <w:basedOn w:val="a"/>
    <w:rsid w:val="006B1AE2"/>
    <w:pPr>
      <w:widowControl w:val="0"/>
      <w:spacing w:after="0" w:line="240" w:lineRule="auto"/>
    </w:pPr>
    <w:rPr>
      <w:rFonts w:ascii="Courier New" w:eastAsia="Times New Roman" w:hAnsi="Courier New" w:cs="Courier New"/>
      <w:sz w:val="20"/>
      <w:szCs w:val="20"/>
    </w:rPr>
  </w:style>
  <w:style w:type="paragraph" w:customStyle="1" w:styleId="dt-p">
    <w:name w:val="dt-p"/>
    <w:basedOn w:val="a"/>
    <w:rsid w:val="006B1AE2"/>
    <w:pPr>
      <w:spacing w:before="280" w:after="280" w:line="240" w:lineRule="auto"/>
    </w:pPr>
    <w:rPr>
      <w:rFonts w:ascii="Times New Roman" w:eastAsia="Times New Roman" w:hAnsi="Times New Roman" w:cs="Times New Roman"/>
      <w:sz w:val="24"/>
      <w:szCs w:val="24"/>
    </w:rPr>
  </w:style>
  <w:style w:type="paragraph" w:customStyle="1" w:styleId="9">
    <w:name w:val="Основной текст9"/>
    <w:basedOn w:val="a"/>
    <w:rsid w:val="006B1AE2"/>
    <w:pPr>
      <w:widowControl w:val="0"/>
      <w:shd w:val="clear" w:color="auto" w:fill="FFFFFF"/>
      <w:spacing w:line="413" w:lineRule="exact"/>
      <w:ind w:hanging="2040"/>
      <w:jc w:val="both"/>
    </w:pPr>
  </w:style>
  <w:style w:type="paragraph" w:styleId="af3">
    <w:name w:val="List Paragraph"/>
    <w:basedOn w:val="a"/>
    <w:uiPriority w:val="34"/>
    <w:qFormat/>
    <w:rsid w:val="00ED595E"/>
    <w:pPr>
      <w:ind w:left="720"/>
      <w:contextualSpacing/>
    </w:pPr>
  </w:style>
  <w:style w:type="character" w:customStyle="1" w:styleId="Spanlink">
    <w:name w:val="Span_link"/>
    <w:basedOn w:val="a0"/>
    <w:rsid w:val="0037198E"/>
    <w:rPr>
      <w:color w:val="0082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9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411AF7AA0D2153FAA7304E1BDE83399C367B7217527D69DB2539EFF7EB36E4F097C0A0D7EE1BB0J3xAL" TargetMode="External"/><Relationship Id="rId18" Type="http://schemas.openxmlformats.org/officeDocument/2006/relationships/hyperlink" Target="consultantplus://offline/ref=37394FD9845E794F98F94AA5477CAB4C6205975A4EF2A05FCB49CD0EC065DCF717F41E45B1C0247CK8K2I" TargetMode="External"/><Relationship Id="rId26" Type="http://schemas.openxmlformats.org/officeDocument/2006/relationships/hyperlink" Target="consultantplus://offline/ref=D2C24C2BF63F922A806BF5338EA46A8A4197C8452948DD5C730C338308CDD7E9B20BE9FDFD9DD35EM7n8L" TargetMode="External"/><Relationship Id="rId39" Type="http://schemas.openxmlformats.org/officeDocument/2006/relationships/hyperlink" Target="consultantplus://offline/ref=64D02E2383EA54E6C9CBA10DC193245A14F4D8B375D607446E8CC8C19FFAAB84C104B1C4FAC37665m815E%20" TargetMode="External"/><Relationship Id="rId21" Type="http://schemas.openxmlformats.org/officeDocument/2006/relationships/hyperlink" Target="consultantplus://offline/ref=670275322BB847B40EFACB24CE0CCE40743528E8717D6BB0A7F9B2D0958CE4A4F0BF684C73FBD7E9e9C9J" TargetMode="External"/><Relationship Id="rId34" Type="http://schemas.openxmlformats.org/officeDocument/2006/relationships/hyperlink" Target="consultantplus://offline/ref=601D96A52E17333820CEABB7F7CD3C7D06F2C954F0BA561AA8A67CF9417DF7E498ABE55846CBF880W1b0L" TargetMode="External"/><Relationship Id="rId42" Type="http://schemas.openxmlformats.org/officeDocument/2006/relationships/hyperlink" Target="consultantplus://offline/ref=D2EECC00C66F2B6DB024C10780BB8FA1CB05F06C7606A51B28D318D599E521D9878FD30DC0D560F9BFT5N"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CDD56543701BA75D68970AD2E739C6CB4AB0238BD1012C27FE69FAFC6CD15B1C629E075EA0055ECKA28H" TargetMode="External"/><Relationship Id="rId29" Type="http://schemas.openxmlformats.org/officeDocument/2006/relationships/hyperlink" Target="consultantplus://offline/ref=3935B401B413469050C74D4D296F6088B8D1567B389B7F47AA2B89C9787B225CDE7028A54232ECB4MFq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F37D0E9E6E7E6EFEB40DE677155CA6CD31872E7B984E61FD386ABF77E49F8BCDF3F64A0D9F7279gBH7H" TargetMode="External"/><Relationship Id="rId24" Type="http://schemas.openxmlformats.org/officeDocument/2006/relationships/hyperlink" Target="consultantplus://offline/ref=18B3DB803F3208313CB3C7ACEC4A483E3C01784C6A5C9E0C5567008948C586DC7A7AA1D8EB57B1D1295CI" TargetMode="External"/><Relationship Id="rId32" Type="http://schemas.openxmlformats.org/officeDocument/2006/relationships/hyperlink" Target="consultantplus://offline/ref=798A370CBF9960BDE73E80B4BFEF955329276F83EB65BA8FC715986DD3CD9DB22360AAF0418438CCZ8T1L" TargetMode="External"/><Relationship Id="rId37" Type="http://schemas.openxmlformats.org/officeDocument/2006/relationships/hyperlink" Target="consultantplus://offline/ref=D5411AF7AA0D2153FAA7304E1BDE83399C357A711A5C7D69DB2539EFF7EB36E4F097C0A0D7EE1ABEJ3xBL" TargetMode="External"/><Relationship Id="rId40" Type="http://schemas.openxmlformats.org/officeDocument/2006/relationships/hyperlink" Target="consultantplus://offline/ref=64D02E2383EA54E6C9CBA10DC193245A14F4D8B375D607446E8CC8C19FFAAB84C104B1C4FAC17964m816E%20"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06A0515C8BA5E442E6802D91125851DFA06B4B6E82A353A28F64E4583F9E2A73F402CF47B3D8D5Cg1n5H" TargetMode="External"/><Relationship Id="rId23" Type="http://schemas.openxmlformats.org/officeDocument/2006/relationships/hyperlink" Target="consultantplus://offline/ref=CA4ECB8DB563429D3411367F99612F03D49C471A57FD6B48B339537D2F1DC2116C30E70C1CB80995o4d5J" TargetMode="External"/><Relationship Id="rId28" Type="http://schemas.openxmlformats.org/officeDocument/2006/relationships/hyperlink" Target="consultantplus://offline/ref=3935B401B413469050C74E44291B35DBB7D85B713D987F47AA2B89C9787B225CDE7028A54232EDB4MFq5K" TargetMode="External"/><Relationship Id="rId36" Type="http://schemas.openxmlformats.org/officeDocument/2006/relationships/hyperlink" Target="consultantplus://offline/ref=D5411AF7AA0D2153FAA7304E1BDE83399C357A711A5C7D69DB2539EFF7EB36E4F097C0A0D7EE1ABEJ3x9L" TargetMode="External"/><Relationship Id="rId10" Type="http://schemas.openxmlformats.org/officeDocument/2006/relationships/hyperlink" Target="consultantplus://offline/ref=5B7B0EA68F48B230B8F0D6836EFF42E1C120BDDADBA4830F90062F1ADB5E6A1F2A8147AAC4A64267H418P" TargetMode="External"/><Relationship Id="rId19" Type="http://schemas.openxmlformats.org/officeDocument/2006/relationships/hyperlink" Target="consultantplus://offline/ref=F42CC9B995565689A187F3DE082CA2C5B630C6ED2660486E5B8D16EC7F64B24526556B85865B953BaAQ3I" TargetMode="External"/><Relationship Id="rId31" Type="http://schemas.openxmlformats.org/officeDocument/2006/relationships/hyperlink" Target="consultantplus://offline/ref=8C205ED005C0DB663DFCA11D6F2A48F5BEE6FF1BD379DD951925A7D5ED3102E22FF97FC9EA022B26h50BH"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B7B0EA68F48B230B8F0D6836EFF42E1C120BDDADBA4830F90062F1ADB5E6A1F2A8147AAC4A64267H418P" TargetMode="External"/><Relationship Id="rId14" Type="http://schemas.openxmlformats.org/officeDocument/2006/relationships/hyperlink" Target="consultantplus://offline/ref=D5411AF7AA0D2153FAA72D5C0EAAD66A90307577135E2063D37C35EDF0E469F3F7DECCA1D7EE1DJBxEL" TargetMode="External"/><Relationship Id="rId22" Type="http://schemas.openxmlformats.org/officeDocument/2006/relationships/hyperlink" Target="consultantplus://offline/ref=8C205ED005C0DB663DFCA11D6F2A48F5BEE6FF1BD379DD951925A7D5ED3102E22FF97FC9EA022A2Fh507H" TargetMode="External"/><Relationship Id="rId27" Type="http://schemas.openxmlformats.org/officeDocument/2006/relationships/hyperlink" Target="consultantplus://offline/ref=D2C24C2BF63F922A806BF5338EA46A8A419ECB402E4CDD5C730C338308CDD7E9B20BE9FDFD9FD65CM7n9L" TargetMode="External"/><Relationship Id="rId30" Type="http://schemas.openxmlformats.org/officeDocument/2006/relationships/hyperlink" Target="consultantplus://offline/ref=D2C24C2BF63F922A806BF5338EA46A8A419ECB422944DD5C730C338308CDD7E9B20BE9FDFD9FD652M7nEL" TargetMode="External"/><Relationship Id="rId35" Type="http://schemas.openxmlformats.org/officeDocument/2006/relationships/hyperlink" Target="consultantplus://offline/ref=601D96A52E17333820CEABB7F7CD3C7D06F2C954F0BA561AA8A67CF9417DF7E498ABE55846CBF88BW1b9L" TargetMode="External"/><Relationship Id="rId43" Type="http://schemas.openxmlformats.org/officeDocument/2006/relationships/hyperlink" Target="consultantplus://offline/ref=D5411AF7AA0D2153FAA7304E1BDE83399C357A711A5C7D69DB2539EFF7EB36E4F097C0A0D7EE1ABEJ3xAL"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D5411AF7AA0D2153FAA7304E1BDE83399C35767417527D69DB2539EFF7EB36E4F097C0A0D7EE1EB6J3xEL" TargetMode="External"/><Relationship Id="rId17" Type="http://schemas.openxmlformats.org/officeDocument/2006/relationships/hyperlink" Target="consultantplus://offline/ref=37394FD9845E794F98F94AA5477CAB4C6205975A4EF2A05FCB49CD0EC065DCF717F41E45B1C0247BK8K7I" TargetMode="External"/><Relationship Id="rId25" Type="http://schemas.openxmlformats.org/officeDocument/2006/relationships/hyperlink" Target="consultantplus://offline/ref=A689A60125412818FE2F6EFB42E46C366EA78362646461B4231C4A4F1AA6413CBF82019A5918072BADa0J" TargetMode="External"/><Relationship Id="rId33" Type="http://schemas.openxmlformats.org/officeDocument/2006/relationships/hyperlink" Target="consultantplus://offline/ref=B8568EFE73D01166A886670DF38753B71E7E3D6F0F5EA1EE00A93FCBD2DBA1148266ECE897BAEE1EQ7e4L" TargetMode="External"/><Relationship Id="rId38" Type="http://schemas.openxmlformats.org/officeDocument/2006/relationships/hyperlink" Target="consultantplus://offline/ref=64D02E2383EA54E6C9CBA10DC193245A14F4D8B375D607446E8CC8C19FFAAB84C104B1C4FAC07B62m811E%20" TargetMode="External"/><Relationship Id="rId20" Type="http://schemas.openxmlformats.org/officeDocument/2006/relationships/hyperlink" Target="consultantplus://offline/ref=670275322BB847B40EFACB24CE0CCE40743528E8717D6BB0A7F9B2D0958CE4A4F0BF684C73FBD7E5e9CFJ" TargetMode="External"/><Relationship Id="rId41" Type="http://schemas.openxmlformats.org/officeDocument/2006/relationships/hyperlink" Target="consultantplus://offline/ref=64D02E2383EA54E6C9CBA204CCFE71091AF5D0BD70D00D19648491CD9DFDA4DBD603F8C8FBC27F6083m81BE%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CC582-26EF-409F-8CA5-A6B50D84D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3221</TotalTime>
  <Pages>55</Pages>
  <Words>19170</Words>
  <Characters>109271</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128185</CharactersWithSpaces>
  <SharedDoc>false</SharedDoc>
  <HLinks>
    <vt:vector size="300" baseType="variant">
      <vt:variant>
        <vt:i4>6750306</vt:i4>
      </vt:variant>
      <vt:variant>
        <vt:i4>147</vt:i4>
      </vt:variant>
      <vt:variant>
        <vt:i4>0</vt:i4>
      </vt:variant>
      <vt:variant>
        <vt:i4>5</vt:i4>
      </vt:variant>
      <vt:variant>
        <vt:lpwstr>consultantplus://offline/ref=3F2A7B53493D1E1487D08E69131EC98C9B0B28E7879692B7C3DCD2B6DBCF77D452EFE7023A120441I3gBR</vt:lpwstr>
      </vt:variant>
      <vt:variant>
        <vt:lpwstr/>
      </vt:variant>
      <vt:variant>
        <vt:i4>6750306</vt:i4>
      </vt:variant>
      <vt:variant>
        <vt:i4>144</vt:i4>
      </vt:variant>
      <vt:variant>
        <vt:i4>0</vt:i4>
      </vt:variant>
      <vt:variant>
        <vt:i4>5</vt:i4>
      </vt:variant>
      <vt:variant>
        <vt:lpwstr>consultantplus://offline/ref=3F2A7B53493D1E1487D08E69131EC98C9B0B28E7879692B7C3DCD2B6DBCF77D452EFE7023A120440I3gCR</vt:lpwstr>
      </vt:variant>
      <vt:variant>
        <vt:lpwstr/>
      </vt:variant>
      <vt:variant>
        <vt:i4>6750314</vt:i4>
      </vt:variant>
      <vt:variant>
        <vt:i4>141</vt:i4>
      </vt:variant>
      <vt:variant>
        <vt:i4>0</vt:i4>
      </vt:variant>
      <vt:variant>
        <vt:i4>5</vt:i4>
      </vt:variant>
      <vt:variant>
        <vt:lpwstr>consultantplus://offline/ref=3F2A7B53493D1E1487D08E69131EC98C9A0224E3809692B7C3DCD2B6DBCF77D452EFE7023A12044FI3gAR</vt:lpwstr>
      </vt:variant>
      <vt:variant>
        <vt:lpwstr/>
      </vt:variant>
      <vt:variant>
        <vt:i4>6750259</vt:i4>
      </vt:variant>
      <vt:variant>
        <vt:i4>138</vt:i4>
      </vt:variant>
      <vt:variant>
        <vt:i4>0</vt:i4>
      </vt:variant>
      <vt:variant>
        <vt:i4>5</vt:i4>
      </vt:variant>
      <vt:variant>
        <vt:lpwstr>consultantplus://offline/ref=3F2A7B53493D1E1487D08E69131EC98C9B0B28E7879692B7C3DCD2B6DBCF77D452EFE7023A120440I3g2R</vt:lpwstr>
      </vt:variant>
      <vt:variant>
        <vt:lpwstr/>
      </vt:variant>
      <vt:variant>
        <vt:i4>6750304</vt:i4>
      </vt:variant>
      <vt:variant>
        <vt:i4>135</vt:i4>
      </vt:variant>
      <vt:variant>
        <vt:i4>0</vt:i4>
      </vt:variant>
      <vt:variant>
        <vt:i4>5</vt:i4>
      </vt:variant>
      <vt:variant>
        <vt:lpwstr>consultantplus://offline/ref=3F2A7B53493D1E1487D08E69131EC98C9B0B28E7879692B7C3DCD2B6DBCF77D452EFE7023A120440I3gAR</vt:lpwstr>
      </vt:variant>
      <vt:variant>
        <vt:lpwstr/>
      </vt:variant>
      <vt:variant>
        <vt:i4>6750308</vt:i4>
      </vt:variant>
      <vt:variant>
        <vt:i4>132</vt:i4>
      </vt:variant>
      <vt:variant>
        <vt:i4>0</vt:i4>
      </vt:variant>
      <vt:variant>
        <vt:i4>5</vt:i4>
      </vt:variant>
      <vt:variant>
        <vt:lpwstr>consultantplus://offline/ref=3F2A7B53493D1E1487D08E69131EC98C9B0B28E7879692B7C3DCD2B6DBCF77D452EFE7023A120440I3gER</vt:lpwstr>
      </vt:variant>
      <vt:variant>
        <vt:lpwstr/>
      </vt:variant>
      <vt:variant>
        <vt:i4>6750317</vt:i4>
      </vt:variant>
      <vt:variant>
        <vt:i4>129</vt:i4>
      </vt:variant>
      <vt:variant>
        <vt:i4>0</vt:i4>
      </vt:variant>
      <vt:variant>
        <vt:i4>5</vt:i4>
      </vt:variant>
      <vt:variant>
        <vt:lpwstr>consultantplus://offline/ref=3F2A7B53493D1E1487D08E69131EC98C9A0224E3809692B7C3DCD2B6DBCF77D452EFE7023A12044FI3gFR</vt:lpwstr>
      </vt:variant>
      <vt:variant>
        <vt:lpwstr/>
      </vt:variant>
      <vt:variant>
        <vt:i4>6750307</vt:i4>
      </vt:variant>
      <vt:variant>
        <vt:i4>126</vt:i4>
      </vt:variant>
      <vt:variant>
        <vt:i4>0</vt:i4>
      </vt:variant>
      <vt:variant>
        <vt:i4>5</vt:i4>
      </vt:variant>
      <vt:variant>
        <vt:lpwstr>consultantplus://offline/ref=3F2A7B53493D1E1487D08E69131EC98C9B0B28E7879692B7C3DCD2B6DBCF77D452EFE7023A120440I3gBR</vt:lpwstr>
      </vt:variant>
      <vt:variant>
        <vt:lpwstr/>
      </vt:variant>
      <vt:variant>
        <vt:i4>6750265</vt:i4>
      </vt:variant>
      <vt:variant>
        <vt:i4>123</vt:i4>
      </vt:variant>
      <vt:variant>
        <vt:i4>0</vt:i4>
      </vt:variant>
      <vt:variant>
        <vt:i4>5</vt:i4>
      </vt:variant>
      <vt:variant>
        <vt:lpwstr>consultantplus://offline/ref=3F2A7B53493D1E1487D08E69131EC98C9B0B28E7879692B7C3DCD2B6DBCF77D452EFE7023A120440I3g8R</vt:lpwstr>
      </vt:variant>
      <vt:variant>
        <vt:lpwstr/>
      </vt:variant>
      <vt:variant>
        <vt:i4>6750256</vt:i4>
      </vt:variant>
      <vt:variant>
        <vt:i4>120</vt:i4>
      </vt:variant>
      <vt:variant>
        <vt:i4>0</vt:i4>
      </vt:variant>
      <vt:variant>
        <vt:i4>5</vt:i4>
      </vt:variant>
      <vt:variant>
        <vt:lpwstr>consultantplus://offline/ref=3F2A7B53493D1E1487D08E69131EC98C9B0B28E7879692B7C3DCD2B6DBCF77D452EFE7023A120443I3g2R</vt:lpwstr>
      </vt:variant>
      <vt:variant>
        <vt:lpwstr/>
      </vt:variant>
      <vt:variant>
        <vt:i4>6291519</vt:i4>
      </vt:variant>
      <vt:variant>
        <vt:i4>117</vt:i4>
      </vt:variant>
      <vt:variant>
        <vt:i4>0</vt:i4>
      </vt:variant>
      <vt:variant>
        <vt:i4>5</vt:i4>
      </vt:variant>
      <vt:variant>
        <vt:lpwstr>consultantplus://offline/ref=D5411AF7AA0D2153FAA7304E1BDE83399C357A711A5C7D69DB2539EFF7EB36E4F097C0A0D7EE1ABEJ3xAL</vt:lpwstr>
      </vt:variant>
      <vt:variant>
        <vt:lpwstr/>
      </vt:variant>
      <vt:variant>
        <vt:i4>6357052</vt:i4>
      </vt:variant>
      <vt:variant>
        <vt:i4>114</vt:i4>
      </vt:variant>
      <vt:variant>
        <vt:i4>0</vt:i4>
      </vt:variant>
      <vt:variant>
        <vt:i4>5</vt:i4>
      </vt:variant>
      <vt:variant>
        <vt:lpwstr>consultantplus://offline/ref=D2EECC00C66F2B6DB024C10780BB8FA1CB05F06C7606A51B28D318D599E521D9878FD30DC0D560F9BFT5N</vt:lpwstr>
      </vt:variant>
      <vt:variant>
        <vt:lpwstr/>
      </vt:variant>
      <vt:variant>
        <vt:i4>2293793</vt:i4>
      </vt:variant>
      <vt:variant>
        <vt:i4>111</vt:i4>
      </vt:variant>
      <vt:variant>
        <vt:i4>0</vt:i4>
      </vt:variant>
      <vt:variant>
        <vt:i4>5</vt:i4>
      </vt:variant>
      <vt:variant>
        <vt:lpwstr>consultantplus://offline/ref=64D02E2383EA54E6C9CBA204CCFE71091AF5D0BD70D00D19648491CD9DFDA4DBD603F8C8FBC27F6083m81BE%20</vt:lpwstr>
      </vt:variant>
      <vt:variant>
        <vt:lpwstr/>
      </vt:variant>
      <vt:variant>
        <vt:i4>4456473</vt:i4>
      </vt:variant>
      <vt:variant>
        <vt:i4>108</vt:i4>
      </vt:variant>
      <vt:variant>
        <vt:i4>0</vt:i4>
      </vt:variant>
      <vt:variant>
        <vt:i4>5</vt:i4>
      </vt:variant>
      <vt:variant>
        <vt:lpwstr>consultantplus://offline/ref=64D02E2383EA54E6C9CBA10DC193245A14F4D8B375D607446E8CC8C19FFAAB84C104B1C4FAC17964m816E%20</vt:lpwstr>
      </vt:variant>
      <vt:variant>
        <vt:lpwstr/>
      </vt:variant>
      <vt:variant>
        <vt:i4>4456513</vt:i4>
      </vt:variant>
      <vt:variant>
        <vt:i4>105</vt:i4>
      </vt:variant>
      <vt:variant>
        <vt:i4>0</vt:i4>
      </vt:variant>
      <vt:variant>
        <vt:i4>5</vt:i4>
      </vt:variant>
      <vt:variant>
        <vt:lpwstr>consultantplus://offline/ref=64D02E2383EA54E6C9CBA10DC193245A14F4D8B375D607446E8CC8C19FFAAB84C104B1C4FAC07D63m815E%20</vt:lpwstr>
      </vt:variant>
      <vt:variant>
        <vt:lpwstr/>
      </vt:variant>
      <vt:variant>
        <vt:i4>4456470</vt:i4>
      </vt:variant>
      <vt:variant>
        <vt:i4>102</vt:i4>
      </vt:variant>
      <vt:variant>
        <vt:i4>0</vt:i4>
      </vt:variant>
      <vt:variant>
        <vt:i4>5</vt:i4>
      </vt:variant>
      <vt:variant>
        <vt:lpwstr>consultantplus://offline/ref=64D02E2383EA54E6C9CBA10DC193245A14F4D8B375D607446E8CC8C19FFAAB84C104B1C4FAC37665m815E%20</vt:lpwstr>
      </vt:variant>
      <vt:variant>
        <vt:lpwstr/>
      </vt:variant>
      <vt:variant>
        <vt:i4>4456514</vt:i4>
      </vt:variant>
      <vt:variant>
        <vt:i4>99</vt:i4>
      </vt:variant>
      <vt:variant>
        <vt:i4>0</vt:i4>
      </vt:variant>
      <vt:variant>
        <vt:i4>5</vt:i4>
      </vt:variant>
      <vt:variant>
        <vt:lpwstr>consultantplus://offline/ref=64D02E2383EA54E6C9CBA10DC193245A14F4D8B375D607446E8CC8C19FFAAB84C104B1C4FAC07B62m811E%20</vt:lpwstr>
      </vt:variant>
      <vt:variant>
        <vt:lpwstr/>
      </vt:variant>
      <vt:variant>
        <vt:i4>4522009</vt:i4>
      </vt:variant>
      <vt:variant>
        <vt:i4>96</vt:i4>
      </vt:variant>
      <vt:variant>
        <vt:i4>0</vt:i4>
      </vt:variant>
      <vt:variant>
        <vt:i4>5</vt:i4>
      </vt:variant>
      <vt:variant>
        <vt:lpwstr>consultantplus://offline/ref=64D02E2383EA54E6C9CBA10DC193245A14F4D8B375D607446E8CC8C19FFAAB84C104B1C0FCC5m716E%20</vt:lpwstr>
      </vt:variant>
      <vt:variant>
        <vt:lpwstr/>
      </vt:variant>
      <vt:variant>
        <vt:i4>6291516</vt:i4>
      </vt:variant>
      <vt:variant>
        <vt:i4>93</vt:i4>
      </vt:variant>
      <vt:variant>
        <vt:i4>0</vt:i4>
      </vt:variant>
      <vt:variant>
        <vt:i4>5</vt:i4>
      </vt:variant>
      <vt:variant>
        <vt:lpwstr>consultantplus://offline/ref=D5411AF7AA0D2153FAA7304E1BDE83399C357A711A5C7D69DB2539EFF7EB36E4F097C0A0D7EE1ABEJ3xBL</vt:lpwstr>
      </vt:variant>
      <vt:variant>
        <vt:lpwstr/>
      </vt:variant>
      <vt:variant>
        <vt:i4>6291559</vt:i4>
      </vt:variant>
      <vt:variant>
        <vt:i4>90</vt:i4>
      </vt:variant>
      <vt:variant>
        <vt:i4>0</vt:i4>
      </vt:variant>
      <vt:variant>
        <vt:i4>5</vt:i4>
      </vt:variant>
      <vt:variant>
        <vt:lpwstr>consultantplus://offline/ref=D5411AF7AA0D2153FAA7304E1BDE83399C357A711A5C7D69DB2539EFF7EB36E4F097C0A0D7EE1ABEJ3x9L</vt:lpwstr>
      </vt:variant>
      <vt:variant>
        <vt:lpwstr/>
      </vt:variant>
      <vt:variant>
        <vt:i4>6422631</vt:i4>
      </vt:variant>
      <vt:variant>
        <vt:i4>87</vt:i4>
      </vt:variant>
      <vt:variant>
        <vt:i4>0</vt:i4>
      </vt:variant>
      <vt:variant>
        <vt:i4>5</vt:i4>
      </vt:variant>
      <vt:variant>
        <vt:lpwstr>consultantplus://offline/ref=601D96A52E17333820CEABB7F7CD3C7D06F2C954F0BA561AA8A67CF9417DF7E498ABE55846CBF88BW1b9L</vt:lpwstr>
      </vt:variant>
      <vt:variant>
        <vt:lpwstr/>
      </vt:variant>
      <vt:variant>
        <vt:i4>6422588</vt:i4>
      </vt:variant>
      <vt:variant>
        <vt:i4>84</vt:i4>
      </vt:variant>
      <vt:variant>
        <vt:i4>0</vt:i4>
      </vt:variant>
      <vt:variant>
        <vt:i4>5</vt:i4>
      </vt:variant>
      <vt:variant>
        <vt:lpwstr>consultantplus://offline/ref=601D96A52E17333820CEABB7F7CD3C7D06F2C954F0BA561AA8A67CF9417DF7E498ABE55846CBF880W1b0L</vt:lpwstr>
      </vt:variant>
      <vt:variant>
        <vt:lpwstr/>
      </vt:variant>
      <vt:variant>
        <vt:i4>6619185</vt:i4>
      </vt:variant>
      <vt:variant>
        <vt:i4>81</vt:i4>
      </vt:variant>
      <vt:variant>
        <vt:i4>0</vt:i4>
      </vt:variant>
      <vt:variant>
        <vt:i4>5</vt:i4>
      </vt:variant>
      <vt:variant>
        <vt:lpwstr>consultantplus://offline/ref=B8568EFE73D01166A886670DF38753B71E7E3D6F0F5EA1EE00A93FCBD2DBA1148266ECE897BAEE1EQ7e4L</vt:lpwstr>
      </vt:variant>
      <vt:variant>
        <vt:lpwstr/>
      </vt:variant>
      <vt:variant>
        <vt:i4>8061031</vt:i4>
      </vt:variant>
      <vt:variant>
        <vt:i4>78</vt:i4>
      </vt:variant>
      <vt:variant>
        <vt:i4>0</vt:i4>
      </vt:variant>
      <vt:variant>
        <vt:i4>5</vt:i4>
      </vt:variant>
      <vt:variant>
        <vt:lpwstr>consultantplus://offline/ref=798A370CBF9960BDE73E80B4BFEF955329276F83EB65BA8FC715986DD3CD9DB22360AAF0418438CCZ8T1L</vt:lpwstr>
      </vt:variant>
      <vt:variant>
        <vt:lpwstr/>
      </vt:variant>
      <vt:variant>
        <vt:i4>7536745</vt:i4>
      </vt:variant>
      <vt:variant>
        <vt:i4>75</vt:i4>
      </vt:variant>
      <vt:variant>
        <vt:i4>0</vt:i4>
      </vt:variant>
      <vt:variant>
        <vt:i4>5</vt:i4>
      </vt:variant>
      <vt:variant>
        <vt:lpwstr>consultantplus://offline/ref=8C205ED005C0DB663DFCA11D6F2A48F5BEE6FF1BD379DD951925A7D5ED3102E22FF97FC9EA022B26h50BH</vt:lpwstr>
      </vt:variant>
      <vt:variant>
        <vt:lpwstr/>
      </vt:variant>
      <vt:variant>
        <vt:i4>7602227</vt:i4>
      </vt:variant>
      <vt:variant>
        <vt:i4>72</vt:i4>
      </vt:variant>
      <vt:variant>
        <vt:i4>0</vt:i4>
      </vt:variant>
      <vt:variant>
        <vt:i4>5</vt:i4>
      </vt:variant>
      <vt:variant>
        <vt:lpwstr>consultantplus://offline/ref=D2C24C2BF63F922A806BF5338EA46A8A419ECB422944DD5C730C338308CDD7E9B20BE9FDFD9FD652M7nEL</vt:lpwstr>
      </vt:variant>
      <vt:variant>
        <vt:lpwstr/>
      </vt:variant>
      <vt:variant>
        <vt:i4>6357100</vt:i4>
      </vt:variant>
      <vt:variant>
        <vt:i4>69</vt:i4>
      </vt:variant>
      <vt:variant>
        <vt:i4>0</vt:i4>
      </vt:variant>
      <vt:variant>
        <vt:i4>5</vt:i4>
      </vt:variant>
      <vt:variant>
        <vt:lpwstr>consultantplus://offline/ref=3935B401B413469050C74D4D296F6088B8D1567B389B7F47AA2B89C9787B225CDE7028A54232ECB4MFqBK</vt:lpwstr>
      </vt:variant>
      <vt:variant>
        <vt:lpwstr/>
      </vt:variant>
      <vt:variant>
        <vt:i4>4128817</vt:i4>
      </vt:variant>
      <vt:variant>
        <vt:i4>66</vt:i4>
      </vt:variant>
      <vt:variant>
        <vt:i4>0</vt:i4>
      </vt:variant>
      <vt:variant>
        <vt:i4>5</vt:i4>
      </vt:variant>
      <vt:variant>
        <vt:lpwstr>consultantplus://offline/ref=3935B401B413469050C74E44291B35DBB7D85B713D987F47AA2B89C9787B225CDE7028A54232EDB4MFq5K</vt:lpwstr>
      </vt:variant>
      <vt:variant>
        <vt:lpwstr/>
      </vt:variant>
      <vt:variant>
        <vt:i4>7602231</vt:i4>
      </vt:variant>
      <vt:variant>
        <vt:i4>63</vt:i4>
      </vt:variant>
      <vt:variant>
        <vt:i4>0</vt:i4>
      </vt:variant>
      <vt:variant>
        <vt:i4>5</vt:i4>
      </vt:variant>
      <vt:variant>
        <vt:lpwstr>consultantplus://offline/ref=D2C24C2BF63F922A806BF5338EA46A8A419ECB402E4CDD5C730C338308CDD7E9B20BE9FDFD9FD65CM7n9L</vt:lpwstr>
      </vt:variant>
      <vt:variant>
        <vt:lpwstr/>
      </vt:variant>
      <vt:variant>
        <vt:i4>7602237</vt:i4>
      </vt:variant>
      <vt:variant>
        <vt:i4>60</vt:i4>
      </vt:variant>
      <vt:variant>
        <vt:i4>0</vt:i4>
      </vt:variant>
      <vt:variant>
        <vt:i4>5</vt:i4>
      </vt:variant>
      <vt:variant>
        <vt:lpwstr>consultantplus://offline/ref=D2C24C2BF63F922A806BF5338EA46A8A4197C8452948DD5C730C338308CDD7E9B20BE9FDFD9DD35EM7n8L</vt:lpwstr>
      </vt:variant>
      <vt:variant>
        <vt:lpwstr/>
      </vt:variant>
      <vt:variant>
        <vt:i4>8323130</vt:i4>
      </vt:variant>
      <vt:variant>
        <vt:i4>57</vt:i4>
      </vt:variant>
      <vt:variant>
        <vt:i4>0</vt:i4>
      </vt:variant>
      <vt:variant>
        <vt:i4>5</vt:i4>
      </vt:variant>
      <vt:variant>
        <vt:lpwstr>consultantplus://offline/ref=A689A60125412818FE2F6EFB42E46C366EA78362646461B4231C4A4F1AA6413CBF82019A5918072BADa0J</vt:lpwstr>
      </vt:variant>
      <vt:variant>
        <vt:lpwstr/>
      </vt:variant>
      <vt:variant>
        <vt:i4>7995490</vt:i4>
      </vt:variant>
      <vt:variant>
        <vt:i4>54</vt:i4>
      </vt:variant>
      <vt:variant>
        <vt:i4>0</vt:i4>
      </vt:variant>
      <vt:variant>
        <vt:i4>5</vt:i4>
      </vt:variant>
      <vt:variant>
        <vt:lpwstr>consultantplus://offline/ref=18B3DB803F3208313CB3C7ACEC4A483E3C087B4B6A509E0C5567008948C586DC7A7AA1D8EB55B2D0295FI</vt:lpwstr>
      </vt:variant>
      <vt:variant>
        <vt:lpwstr/>
      </vt:variant>
      <vt:variant>
        <vt:i4>7995494</vt:i4>
      </vt:variant>
      <vt:variant>
        <vt:i4>51</vt:i4>
      </vt:variant>
      <vt:variant>
        <vt:i4>0</vt:i4>
      </vt:variant>
      <vt:variant>
        <vt:i4>5</vt:i4>
      </vt:variant>
      <vt:variant>
        <vt:lpwstr>consultantplus://offline/ref=18B3DB803F3208313CB3C7ACEC4A483E3C01784C6A5C9E0C5567008948C586DC7A7AA1D8EB57B1D1295CI</vt:lpwstr>
      </vt:variant>
      <vt:variant>
        <vt:lpwstr/>
      </vt:variant>
      <vt:variant>
        <vt:i4>7995454</vt:i4>
      </vt:variant>
      <vt:variant>
        <vt:i4>48</vt:i4>
      </vt:variant>
      <vt:variant>
        <vt:i4>0</vt:i4>
      </vt:variant>
      <vt:variant>
        <vt:i4>5</vt:i4>
      </vt:variant>
      <vt:variant>
        <vt:lpwstr>consultantplus://offline/ref=CA4ECB8DB563429D3411367F99612F03D49C471A57FD6B48B339537D2F1DC2116C30E70C1CB80995o4d5J</vt:lpwstr>
      </vt:variant>
      <vt:variant>
        <vt:lpwstr/>
      </vt:variant>
      <vt:variant>
        <vt:i4>7536751</vt:i4>
      </vt:variant>
      <vt:variant>
        <vt:i4>45</vt:i4>
      </vt:variant>
      <vt:variant>
        <vt:i4>0</vt:i4>
      </vt:variant>
      <vt:variant>
        <vt:i4>5</vt:i4>
      </vt:variant>
      <vt:variant>
        <vt:lpwstr>consultantplus://offline/ref=8C205ED005C0DB663DFCA11D6F2A48F5BEE6FF1BD379DD951925A7D5ED3102E22FF97FC9EA022A2Fh507H</vt:lpwstr>
      </vt:variant>
      <vt:variant>
        <vt:lpwstr/>
      </vt:variant>
      <vt:variant>
        <vt:i4>7995445</vt:i4>
      </vt:variant>
      <vt:variant>
        <vt:i4>42</vt:i4>
      </vt:variant>
      <vt:variant>
        <vt:i4>0</vt:i4>
      </vt:variant>
      <vt:variant>
        <vt:i4>5</vt:i4>
      </vt:variant>
      <vt:variant>
        <vt:lpwstr>consultantplus://offline/ref=670275322BB847B40EFACB24CE0CCE40743528E8717D6BB0A7F9B2D0958CE4A4F0BF684C73FBD7E9e9C9J</vt:lpwstr>
      </vt:variant>
      <vt:variant>
        <vt:lpwstr/>
      </vt:variant>
      <vt:variant>
        <vt:i4>7995494</vt:i4>
      </vt:variant>
      <vt:variant>
        <vt:i4>39</vt:i4>
      </vt:variant>
      <vt:variant>
        <vt:i4>0</vt:i4>
      </vt:variant>
      <vt:variant>
        <vt:i4>5</vt:i4>
      </vt:variant>
      <vt:variant>
        <vt:lpwstr>consultantplus://offline/ref=670275322BB847B40EFACB24CE0CCE40743528E8717D6BB0A7F9B2D0958CE4A4F0BF684C73FBD7E5e9CFJ</vt:lpwstr>
      </vt:variant>
      <vt:variant>
        <vt:lpwstr/>
      </vt:variant>
      <vt:variant>
        <vt:i4>6488122</vt:i4>
      </vt:variant>
      <vt:variant>
        <vt:i4>36</vt:i4>
      </vt:variant>
      <vt:variant>
        <vt:i4>0</vt:i4>
      </vt:variant>
      <vt:variant>
        <vt:i4>5</vt:i4>
      </vt:variant>
      <vt:variant>
        <vt:lpwstr>consultantplus://offline/ref=F42CC9B995565689A187F3DE082CA2C5B630C6ED2660486E5B8D16EC7F64B24526556B85865B953BaAQ3I</vt:lpwstr>
      </vt:variant>
      <vt:variant>
        <vt:lpwstr/>
      </vt:variant>
      <vt:variant>
        <vt:i4>2490474</vt:i4>
      </vt:variant>
      <vt:variant>
        <vt:i4>33</vt:i4>
      </vt:variant>
      <vt:variant>
        <vt:i4>0</vt:i4>
      </vt:variant>
      <vt:variant>
        <vt:i4>5</vt:i4>
      </vt:variant>
      <vt:variant>
        <vt:lpwstr>consultantplus://offline/ref=37394FD9845E794F98F94AA5477CAB4C6205975A4EF2A05FCB49CD0EC065DCF717F41E45B1C0247CK8K2I</vt:lpwstr>
      </vt:variant>
      <vt:variant>
        <vt:lpwstr/>
      </vt:variant>
      <vt:variant>
        <vt:i4>2490478</vt:i4>
      </vt:variant>
      <vt:variant>
        <vt:i4>30</vt:i4>
      </vt:variant>
      <vt:variant>
        <vt:i4>0</vt:i4>
      </vt:variant>
      <vt:variant>
        <vt:i4>5</vt:i4>
      </vt:variant>
      <vt:variant>
        <vt:lpwstr>consultantplus://offline/ref=37394FD9845E794F98F94AA5477CAB4C6205975A4EF2A05FCB49CD0EC065DCF717F41E45B1C0247BK8K7I</vt:lpwstr>
      </vt:variant>
      <vt:variant>
        <vt:lpwstr/>
      </vt:variant>
      <vt:variant>
        <vt:i4>7864417</vt:i4>
      </vt:variant>
      <vt:variant>
        <vt:i4>27</vt:i4>
      </vt:variant>
      <vt:variant>
        <vt:i4>0</vt:i4>
      </vt:variant>
      <vt:variant>
        <vt:i4>5</vt:i4>
      </vt:variant>
      <vt:variant>
        <vt:lpwstr>consultantplus://offline/ref=ACDD56543701BA75D68970AD2E739C6CB4AB0238BD1012C27FE69FAFC6CD15B1C629E075EA0055ECKA28H</vt:lpwstr>
      </vt:variant>
      <vt:variant>
        <vt:lpwstr/>
      </vt:variant>
      <vt:variant>
        <vt:i4>2818102</vt:i4>
      </vt:variant>
      <vt:variant>
        <vt:i4>24</vt:i4>
      </vt:variant>
      <vt:variant>
        <vt:i4>0</vt:i4>
      </vt:variant>
      <vt:variant>
        <vt:i4>5</vt:i4>
      </vt:variant>
      <vt:variant>
        <vt:lpwstr>consultantplus://offline/ref=606A0515C8BA5E442E6802D91125851DFA06B4B6E82A353A28F64E4583F9E2A73F402CF47B3D8D5Cg1n5H</vt:lpwstr>
      </vt:variant>
      <vt:variant>
        <vt:lpwstr/>
      </vt:variant>
      <vt:variant>
        <vt:i4>262239</vt:i4>
      </vt:variant>
      <vt:variant>
        <vt:i4>21</vt:i4>
      </vt:variant>
      <vt:variant>
        <vt:i4>0</vt:i4>
      </vt:variant>
      <vt:variant>
        <vt:i4>5</vt:i4>
      </vt:variant>
      <vt:variant>
        <vt:lpwstr>consultantplus://offline/ref=D5411AF7AA0D2153FAA72D5C0EAAD66A90307577135E2063D37C35EDF0E469F3F7DECCA1D7EE1DJBxEL</vt:lpwstr>
      </vt:variant>
      <vt:variant>
        <vt:lpwstr/>
      </vt:variant>
      <vt:variant>
        <vt:i4>6291565</vt:i4>
      </vt:variant>
      <vt:variant>
        <vt:i4>18</vt:i4>
      </vt:variant>
      <vt:variant>
        <vt:i4>0</vt:i4>
      </vt:variant>
      <vt:variant>
        <vt:i4>5</vt:i4>
      </vt:variant>
      <vt:variant>
        <vt:lpwstr>consultantplus://offline/ref=D5411AF7AA0D2153FAA7304E1BDE83399C367B7217527D69DB2539EFF7EB36E4F097C0A0D7EE1BB0J3xAL</vt:lpwstr>
      </vt:variant>
      <vt:variant>
        <vt:lpwstr/>
      </vt:variant>
      <vt:variant>
        <vt:i4>6291513</vt:i4>
      </vt:variant>
      <vt:variant>
        <vt:i4>15</vt:i4>
      </vt:variant>
      <vt:variant>
        <vt:i4>0</vt:i4>
      </vt:variant>
      <vt:variant>
        <vt:i4>5</vt:i4>
      </vt:variant>
      <vt:variant>
        <vt:lpwstr>consultantplus://offline/ref=D5411AF7AA0D2153FAA7304E1BDE83399C35767417527D69DB2539EFF7EB36E4F097C0A0D7EE1EB6J3xEL</vt:lpwstr>
      </vt:variant>
      <vt:variant>
        <vt:lpwstr/>
      </vt:variant>
      <vt:variant>
        <vt:i4>6029324</vt:i4>
      </vt:variant>
      <vt:variant>
        <vt:i4>12</vt:i4>
      </vt:variant>
      <vt:variant>
        <vt:i4>0</vt:i4>
      </vt:variant>
      <vt:variant>
        <vt:i4>5</vt:i4>
      </vt:variant>
      <vt:variant>
        <vt:lpwstr>consultantplus://offline/ref=20E65FD6A25CC92C7CC21F46727BA51322DD683C062F2FDE57B1E00956CB44916BD14FDF972C4Bd4u6H</vt:lpwstr>
      </vt:variant>
      <vt:variant>
        <vt:lpwstr/>
      </vt:variant>
      <vt:variant>
        <vt:i4>6029404</vt:i4>
      </vt:variant>
      <vt:variant>
        <vt:i4>9</vt:i4>
      </vt:variant>
      <vt:variant>
        <vt:i4>0</vt:i4>
      </vt:variant>
      <vt:variant>
        <vt:i4>5</vt:i4>
      </vt:variant>
      <vt:variant>
        <vt:lpwstr>consultantplus://offline/ref=20E65FD6A25CC92C7CC21F46727BA51322DD683C062F2FDE57B1E00956CB44916BD14FDF972D41d4u2H</vt:lpwstr>
      </vt:variant>
      <vt:variant>
        <vt:lpwstr/>
      </vt:variant>
      <vt:variant>
        <vt:i4>2293869</vt:i4>
      </vt:variant>
      <vt:variant>
        <vt:i4>6</vt:i4>
      </vt:variant>
      <vt:variant>
        <vt:i4>0</vt:i4>
      </vt:variant>
      <vt:variant>
        <vt:i4>5</vt:i4>
      </vt:variant>
      <vt:variant>
        <vt:lpwstr>consultantplus://offline/ref=6CF37D0E9E6E7E6EFEB40DE677155CA6CD31872E7B984E61FD386ABF77E49F8BCDF3F64A0D9F7279gBH7H</vt:lpwstr>
      </vt:variant>
      <vt:variant>
        <vt:lpwstr/>
      </vt:variant>
      <vt:variant>
        <vt:i4>6488168</vt:i4>
      </vt:variant>
      <vt:variant>
        <vt:i4>3</vt:i4>
      </vt:variant>
      <vt:variant>
        <vt:i4>0</vt:i4>
      </vt:variant>
      <vt:variant>
        <vt:i4>5</vt:i4>
      </vt:variant>
      <vt:variant>
        <vt:lpwstr>consultantplus://offline/ref=5B7B0EA68F48B230B8F0D6836EFF42E1C120BDDADBA4830F90062F1ADB5E6A1F2A8147AAC4A64267H418P</vt:lpwstr>
      </vt:variant>
      <vt:variant>
        <vt:lpwstr/>
      </vt:variant>
      <vt:variant>
        <vt:i4>6488168</vt:i4>
      </vt:variant>
      <vt:variant>
        <vt:i4>0</vt:i4>
      </vt:variant>
      <vt:variant>
        <vt:i4>0</vt:i4>
      </vt:variant>
      <vt:variant>
        <vt:i4>5</vt:i4>
      </vt:variant>
      <vt:variant>
        <vt:lpwstr>consultantplus://offline/ref=5B7B0EA68F48B230B8F0D6836EFF42E1C120BDDADBA4830F90062F1ADB5E6A1F2A8147AAC4A64267H418P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_Лидия Викторовна Кошелюк</cp:lastModifiedBy>
  <cp:revision>10</cp:revision>
  <cp:lastPrinted>2020-02-12T11:53:00Z</cp:lastPrinted>
  <dcterms:created xsi:type="dcterms:W3CDTF">2020-02-07T13:36:00Z</dcterms:created>
  <dcterms:modified xsi:type="dcterms:W3CDTF">2020-12-30T09:37:00Z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