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90" w:rsidRPr="00B45B85" w:rsidRDefault="00572490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</w:rPr>
      </w:pPr>
      <w:r w:rsidRPr="00B45B85">
        <w:rPr>
          <w:b/>
          <w:color w:val="000000"/>
        </w:rPr>
        <w:t xml:space="preserve">Использование </w:t>
      </w:r>
      <w:r w:rsidR="00530C4A" w:rsidRPr="00B45B85">
        <w:rPr>
          <w:rFonts w:eastAsia="Calibri"/>
          <w:b/>
        </w:rPr>
        <w:t xml:space="preserve">информационных </w:t>
      </w:r>
      <w:r w:rsidRPr="00B45B85">
        <w:rPr>
          <w:rFonts w:eastAsia="Calibri"/>
          <w:b/>
        </w:rPr>
        <w:t>технологий</w:t>
      </w:r>
      <w:r w:rsidRPr="00B45B85">
        <w:rPr>
          <w:b/>
          <w:color w:val="000000"/>
        </w:rPr>
        <w:t xml:space="preserve"> в учебн</w:t>
      </w:r>
      <w:r w:rsidR="00530C4A" w:rsidRPr="00B45B85">
        <w:rPr>
          <w:b/>
          <w:color w:val="000000"/>
        </w:rPr>
        <w:t xml:space="preserve">ом процессе </w:t>
      </w:r>
      <w:r w:rsidR="005F3C72" w:rsidRPr="00B45B85">
        <w:rPr>
          <w:b/>
          <w:color w:val="000000"/>
        </w:rPr>
        <w:t xml:space="preserve">с </w:t>
      </w:r>
      <w:r w:rsidR="00530C4A" w:rsidRPr="00B45B85">
        <w:rPr>
          <w:b/>
          <w:color w:val="000000"/>
        </w:rPr>
        <w:t>учетом потребностей работодателей</w:t>
      </w:r>
      <w:r w:rsidR="005F3C72" w:rsidRPr="00B45B85">
        <w:rPr>
          <w:b/>
          <w:color w:val="000000"/>
        </w:rPr>
        <w:t xml:space="preserve"> </w:t>
      </w:r>
      <w:r w:rsidR="000F370E" w:rsidRPr="00B45B85">
        <w:rPr>
          <w:b/>
          <w:color w:val="000000"/>
        </w:rPr>
        <w:t>по специальности ТОП</w:t>
      </w:r>
      <w:r w:rsidR="00530C4A" w:rsidRPr="00B45B85">
        <w:rPr>
          <w:b/>
          <w:color w:val="000000"/>
        </w:rPr>
        <w:t xml:space="preserve"> </w:t>
      </w:r>
      <w:r w:rsidR="000F370E" w:rsidRPr="00B45B85">
        <w:rPr>
          <w:b/>
          <w:color w:val="000000"/>
        </w:rPr>
        <w:t>50 15.02.15 Технология обработки металлорежущего производства</w:t>
      </w:r>
      <w:r w:rsidR="00530C4A" w:rsidRPr="00B45B85">
        <w:rPr>
          <w:b/>
          <w:color w:val="000000"/>
        </w:rPr>
        <w:t xml:space="preserve"> (из опыта работы)</w:t>
      </w:r>
      <w:r w:rsidRPr="00B45B85">
        <w:rPr>
          <w:b/>
          <w:color w:val="000000"/>
        </w:rPr>
        <w:t>.</w:t>
      </w:r>
    </w:p>
    <w:p w:rsidR="000D0C97" w:rsidRPr="00B45B85" w:rsidRDefault="000D0C97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eastAsia="Calibri"/>
        </w:rPr>
      </w:pPr>
      <w:r w:rsidRPr="00B45B85">
        <w:rPr>
          <w:color w:val="000000"/>
        </w:rPr>
        <w:t>Для повышения профессиональных компе</w:t>
      </w:r>
      <w:r w:rsidR="00514060">
        <w:rPr>
          <w:color w:val="000000"/>
        </w:rPr>
        <w:t xml:space="preserve">тенций будущих специалистов </w:t>
      </w:r>
      <w:r w:rsidRPr="00B45B85">
        <w:rPr>
          <w:color w:val="000000"/>
        </w:rPr>
        <w:t xml:space="preserve">машиностроительного производства необходимо внедрение в образовательный процесс </w:t>
      </w:r>
      <w:r w:rsidR="00530C4A" w:rsidRPr="00B45B85">
        <w:rPr>
          <w:rFonts w:eastAsia="Calibri"/>
        </w:rPr>
        <w:t>информационных</w:t>
      </w:r>
      <w:r w:rsidR="00530C4A" w:rsidRPr="00B45B85">
        <w:rPr>
          <w:color w:val="000000"/>
        </w:rPr>
        <w:t xml:space="preserve"> </w:t>
      </w:r>
      <w:r w:rsidRPr="00B45B85">
        <w:rPr>
          <w:color w:val="000000"/>
        </w:rPr>
        <w:t>технологий.</w:t>
      </w:r>
      <w:r w:rsidRPr="00B45B85">
        <w:rPr>
          <w:rFonts w:eastAsia="Calibri"/>
        </w:rPr>
        <w:t xml:space="preserve"> Умение пользоваться любым графическим редактором значительно повышает эффективность профессиональной подготовки </w:t>
      </w:r>
      <w:r w:rsidR="005F3C72" w:rsidRPr="00B45B85">
        <w:rPr>
          <w:rFonts w:eastAsia="Calibri"/>
        </w:rPr>
        <w:t>специалиста</w:t>
      </w:r>
      <w:r w:rsidRPr="00B45B85">
        <w:rPr>
          <w:rFonts w:eastAsia="Calibri"/>
        </w:rPr>
        <w:t>.</w:t>
      </w:r>
    </w:p>
    <w:p w:rsidR="000D0C97" w:rsidRPr="00B45B85" w:rsidRDefault="000D0C97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</w:rPr>
      </w:pPr>
      <w:r w:rsidRPr="00B45B85">
        <w:rPr>
          <w:color w:val="000000"/>
        </w:rPr>
        <w:t xml:space="preserve">У колледжа </w:t>
      </w:r>
      <w:r w:rsidR="005F3C72" w:rsidRPr="00B45B85">
        <w:rPr>
          <w:color w:val="000000"/>
        </w:rPr>
        <w:t>«</w:t>
      </w:r>
      <w:r w:rsidRPr="00B45B85">
        <w:rPr>
          <w:color w:val="000000"/>
        </w:rPr>
        <w:t>Коломна</w:t>
      </w:r>
      <w:r w:rsidR="005F3C72" w:rsidRPr="00B45B85">
        <w:rPr>
          <w:color w:val="000000"/>
        </w:rPr>
        <w:t>» имеют</w:t>
      </w:r>
      <w:r w:rsidRPr="00B45B85">
        <w:rPr>
          <w:color w:val="000000"/>
        </w:rPr>
        <w:t>ся договора о взаимном сотрудни</w:t>
      </w:r>
      <w:r w:rsidR="00530C4A" w:rsidRPr="00B45B85">
        <w:rPr>
          <w:color w:val="000000"/>
        </w:rPr>
        <w:t>честве с социальными партнер</w:t>
      </w:r>
      <w:r w:rsidR="005276EA">
        <w:rPr>
          <w:color w:val="000000"/>
        </w:rPr>
        <w:t>ами</w:t>
      </w:r>
      <w:r w:rsidR="00530C4A" w:rsidRPr="00B45B85">
        <w:rPr>
          <w:color w:val="000000"/>
        </w:rPr>
        <w:t>.</w:t>
      </w:r>
      <w:r w:rsidR="005205C0">
        <w:rPr>
          <w:color w:val="000000"/>
        </w:rPr>
        <w:t xml:space="preserve"> Базовым предприятием является ОАО «Коломенский завод».</w:t>
      </w:r>
    </w:p>
    <w:p w:rsidR="000D0C97" w:rsidRPr="00B45B85" w:rsidRDefault="000D0C97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</w:rPr>
      </w:pPr>
      <w:r w:rsidRPr="00B45B85">
        <w:rPr>
          <w:color w:val="000000"/>
        </w:rPr>
        <w:t xml:space="preserve">Адаптация образовательных программ под потребности предприятий ведется через согласование </w:t>
      </w:r>
      <w:r w:rsidR="00530C4A" w:rsidRPr="00B45B85">
        <w:rPr>
          <w:color w:val="000000"/>
        </w:rPr>
        <w:t xml:space="preserve">с представителями предприятий: </w:t>
      </w:r>
      <w:r w:rsidRPr="00B45B85">
        <w:rPr>
          <w:color w:val="000000"/>
        </w:rPr>
        <w:t>компетенций выпускников, необходимых для трудовой деятельности, программ итоговой аттестации, ОПОП, учебных планов, а так же рабочих учебных программ дисципл</w:t>
      </w:r>
      <w:r w:rsidR="00530C4A" w:rsidRPr="00B45B85">
        <w:rPr>
          <w:color w:val="000000"/>
        </w:rPr>
        <w:t>ин</w:t>
      </w:r>
      <w:r w:rsidRPr="00B45B85">
        <w:rPr>
          <w:color w:val="000000"/>
        </w:rPr>
        <w:t>.</w:t>
      </w:r>
    </w:p>
    <w:p w:rsidR="000D0C97" w:rsidRPr="00B45B85" w:rsidRDefault="000D0C97" w:rsidP="00B45B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B45B85">
        <w:rPr>
          <w:rFonts w:ascii="Times New Roman" w:hAnsi="Times New Roman" w:cs="Times New Roman"/>
          <w:color w:val="000000"/>
          <w:sz w:val="24"/>
          <w:szCs w:val="24"/>
        </w:rPr>
        <w:t>Несколько лет назад перед преподавателями колледжа встала проблема выбора программного продукта для обучения студентов ком</w:t>
      </w:r>
      <w:r w:rsidR="005F3C72" w:rsidRPr="00B45B85">
        <w:rPr>
          <w:rFonts w:ascii="Times New Roman" w:hAnsi="Times New Roman" w:cs="Times New Roman"/>
          <w:color w:val="000000"/>
          <w:sz w:val="24"/>
          <w:szCs w:val="24"/>
        </w:rPr>
        <w:t>пьютерной графики. В результате</w:t>
      </w:r>
      <w:r w:rsidRPr="00B45B85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 анализа программных продуктов бала выбрана система КОМПАС-3D (САПР среднего уровня), разработанная российской компанией АСКОН.</w:t>
      </w:r>
    </w:p>
    <w:p w:rsidR="000D0C97" w:rsidRPr="00B45B85" w:rsidRDefault="000D0C97" w:rsidP="00B45B85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45B85">
        <w:rPr>
          <w:rFonts w:ascii="Times New Roman" w:eastAsia="Calibri" w:hAnsi="Times New Roman" w:cs="Times New Roman"/>
          <w:sz w:val="24"/>
          <w:szCs w:val="24"/>
        </w:rPr>
        <w:t>Основными причинами данного выбора были:</w:t>
      </w:r>
    </w:p>
    <w:p w:rsidR="000D0C97" w:rsidRPr="00B45B85" w:rsidRDefault="000D0C97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</w:rPr>
      </w:pPr>
      <w:r w:rsidRPr="00B45B85">
        <w:rPr>
          <w:color w:val="000000"/>
        </w:rPr>
        <w:t xml:space="preserve">- на всех </w:t>
      </w:r>
      <w:r w:rsidR="002037B2" w:rsidRPr="00B45B85">
        <w:rPr>
          <w:color w:val="000000"/>
        </w:rPr>
        <w:t xml:space="preserve">базовых </w:t>
      </w:r>
      <w:r w:rsidRPr="00B45B85">
        <w:rPr>
          <w:color w:val="000000"/>
        </w:rPr>
        <w:t xml:space="preserve">предприятиях города </w:t>
      </w:r>
      <w:r w:rsidRPr="00B45B85">
        <w:rPr>
          <w:color w:val="302030"/>
        </w:rPr>
        <w:t xml:space="preserve">получила распространение система КОМПАС, </w:t>
      </w:r>
      <w:r w:rsidRPr="00B45B85">
        <w:rPr>
          <w:color w:val="000000"/>
        </w:rPr>
        <w:t xml:space="preserve">т.е. </w:t>
      </w:r>
      <w:r w:rsidR="005F3C72" w:rsidRPr="00B45B85">
        <w:rPr>
          <w:color w:val="000000"/>
        </w:rPr>
        <w:t xml:space="preserve">при выборе </w:t>
      </w:r>
      <w:r w:rsidRPr="00B45B85">
        <w:rPr>
          <w:color w:val="000000"/>
        </w:rPr>
        <w:t xml:space="preserve">учитывались потребности работодателей в </w:t>
      </w:r>
      <w:r w:rsidR="00514060" w:rsidRPr="00B45B85">
        <w:rPr>
          <w:color w:val="000000"/>
        </w:rPr>
        <w:t>специалистах,</w:t>
      </w:r>
      <w:r w:rsidRPr="00B45B85">
        <w:rPr>
          <w:color w:val="000000"/>
        </w:rPr>
        <w:t xml:space="preserve"> работающих с программным продуктом;</w:t>
      </w:r>
    </w:p>
    <w:p w:rsidR="000F1C46" w:rsidRPr="00B45B85" w:rsidRDefault="000F1C46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eastAsia="Calibri"/>
        </w:rPr>
      </w:pPr>
      <w:r w:rsidRPr="00B45B85">
        <w:rPr>
          <w:rFonts w:eastAsia="Calibri"/>
        </w:rPr>
        <w:t>- наличие</w:t>
      </w:r>
      <w:r w:rsidR="005F3C72" w:rsidRPr="00B45B85">
        <w:rPr>
          <w:rFonts w:eastAsia="Calibri"/>
        </w:rPr>
        <w:t xml:space="preserve"> в системе </w:t>
      </w:r>
      <w:r w:rsidRPr="00B45B85">
        <w:rPr>
          <w:rFonts w:eastAsia="Calibri"/>
        </w:rPr>
        <w:t>средств для автоматизированного создания конструкторской документации;</w:t>
      </w:r>
    </w:p>
    <w:p w:rsidR="000F370E" w:rsidRPr="00B45B85" w:rsidRDefault="000F370E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eastAsia="Calibri"/>
        </w:rPr>
      </w:pPr>
      <w:r w:rsidRPr="00B45B85">
        <w:rPr>
          <w:rFonts w:eastAsia="Calibri"/>
        </w:rPr>
        <w:t xml:space="preserve">- </w:t>
      </w:r>
      <w:r w:rsidR="005F3C72" w:rsidRPr="00B45B85">
        <w:rPr>
          <w:rFonts w:eastAsia="Calibri"/>
        </w:rPr>
        <w:t xml:space="preserve">возможность создания </w:t>
      </w:r>
      <w:r w:rsidR="005F3C72" w:rsidRPr="00B45B85">
        <w:rPr>
          <w:color w:val="302030"/>
        </w:rPr>
        <w:t>трехмерных</w:t>
      </w:r>
      <w:r w:rsidRPr="00B45B85">
        <w:rPr>
          <w:color w:val="302030"/>
        </w:rPr>
        <w:t xml:space="preserve"> парамет</w:t>
      </w:r>
      <w:r w:rsidR="005F3C72" w:rsidRPr="00B45B85">
        <w:rPr>
          <w:color w:val="302030"/>
        </w:rPr>
        <w:t>рических моделей</w:t>
      </w:r>
      <w:r w:rsidRPr="00B45B85">
        <w:rPr>
          <w:color w:val="302030"/>
        </w:rPr>
        <w:t>,</w:t>
      </w:r>
    </w:p>
    <w:p w:rsidR="006479D7" w:rsidRPr="00B45B85" w:rsidRDefault="006479D7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eastAsia="Calibri"/>
        </w:rPr>
      </w:pPr>
      <w:r w:rsidRPr="00B45B85">
        <w:rPr>
          <w:rFonts w:eastAsia="Calibri"/>
        </w:rPr>
        <w:t xml:space="preserve">- </w:t>
      </w:r>
      <w:r w:rsidRPr="00B45B85">
        <w:rPr>
          <w:color w:val="000000"/>
        </w:rPr>
        <w:t>русскоязычный</w:t>
      </w:r>
      <w:r w:rsidRPr="00B45B85">
        <w:rPr>
          <w:rFonts w:eastAsia="Calibri"/>
        </w:rPr>
        <w:t xml:space="preserve"> интерфейс и справочная поддержка на уровне языка разработчика;</w:t>
      </w:r>
    </w:p>
    <w:p w:rsidR="00AA75A3" w:rsidRPr="00B45B85" w:rsidRDefault="000F1C46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eastAsia="Calibri"/>
        </w:rPr>
      </w:pPr>
      <w:r w:rsidRPr="00B45B85">
        <w:rPr>
          <w:rFonts w:eastAsia="Calibri"/>
        </w:rPr>
        <w:t xml:space="preserve">- </w:t>
      </w:r>
      <w:r w:rsidR="000F370E" w:rsidRPr="00B45B85">
        <w:rPr>
          <w:rFonts w:eastAsia="Calibri"/>
        </w:rPr>
        <w:t>оформление</w:t>
      </w:r>
      <w:r w:rsidR="000F370E" w:rsidRPr="00B45B85">
        <w:rPr>
          <w:color w:val="302030"/>
        </w:rPr>
        <w:t xml:space="preserve"> технической документации в соответствии с правилами  </w:t>
      </w:r>
      <w:r w:rsidRPr="00B45B85">
        <w:rPr>
          <w:color w:val="000000"/>
        </w:rPr>
        <w:t>использования</w:t>
      </w:r>
      <w:r w:rsidRPr="00B45B85">
        <w:rPr>
          <w:rFonts w:eastAsia="Calibri"/>
        </w:rPr>
        <w:t xml:space="preserve"> ГОСТ</w:t>
      </w:r>
      <w:r w:rsidR="000F370E" w:rsidRPr="00B45B85">
        <w:rPr>
          <w:rFonts w:eastAsia="Calibri"/>
        </w:rPr>
        <w:t>ов ЕСКД</w:t>
      </w:r>
      <w:r w:rsidRPr="00B45B85">
        <w:rPr>
          <w:rFonts w:eastAsia="Calibri"/>
        </w:rPr>
        <w:t>;</w:t>
      </w:r>
    </w:p>
    <w:p w:rsidR="006479D7" w:rsidRPr="00B45B85" w:rsidRDefault="006479D7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</w:rPr>
      </w:pPr>
      <w:r w:rsidRPr="00B45B85">
        <w:rPr>
          <w:rFonts w:eastAsia="Calibri"/>
        </w:rPr>
        <w:t>- большое количество библиотек стандартных изделий;</w:t>
      </w:r>
    </w:p>
    <w:p w:rsidR="000D0C97" w:rsidRPr="00B45B85" w:rsidRDefault="000D0C97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eastAsia="Calibri"/>
        </w:rPr>
      </w:pPr>
      <w:r w:rsidRPr="00B45B85">
        <w:rPr>
          <w:color w:val="000000"/>
        </w:rPr>
        <w:t>- приемлемая цена</w:t>
      </w:r>
      <w:r w:rsidRPr="00B45B85">
        <w:rPr>
          <w:rFonts w:eastAsia="Calibri"/>
        </w:rPr>
        <w:t xml:space="preserve"> программного продукта</w:t>
      </w:r>
      <w:r w:rsidR="006479D7" w:rsidRPr="00B45B85">
        <w:rPr>
          <w:rFonts w:eastAsia="Calibri"/>
        </w:rPr>
        <w:t>.</w:t>
      </w:r>
    </w:p>
    <w:p w:rsidR="002037B2" w:rsidRPr="00B45B85" w:rsidRDefault="000D0C97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eastAsia="Calibri"/>
        </w:rPr>
      </w:pPr>
      <w:r w:rsidRPr="00B45B85">
        <w:rPr>
          <w:color w:val="000000"/>
        </w:rPr>
        <w:t>Долгое вре</w:t>
      </w:r>
      <w:r w:rsidR="002037B2" w:rsidRPr="00B45B85">
        <w:rPr>
          <w:color w:val="000000"/>
        </w:rPr>
        <w:t xml:space="preserve">мя </w:t>
      </w:r>
      <w:r w:rsidR="005F3C72" w:rsidRPr="00B45B85">
        <w:rPr>
          <w:color w:val="000000"/>
        </w:rPr>
        <w:t xml:space="preserve">в колледже </w:t>
      </w:r>
      <w:r w:rsidR="002037B2" w:rsidRPr="00B45B85">
        <w:rPr>
          <w:color w:val="000000"/>
        </w:rPr>
        <w:t xml:space="preserve">использовалась учебная версия, а в 2016 г. была приобретена профессиональная версия, которая позволяет использовать в учебном процессе </w:t>
      </w:r>
      <w:r w:rsidR="002037B2" w:rsidRPr="00B45B85">
        <w:rPr>
          <w:rFonts w:eastAsia="Calibri"/>
        </w:rPr>
        <w:t>КОМПАС</w:t>
      </w:r>
      <w:r w:rsidR="00514060">
        <w:rPr>
          <w:rFonts w:eastAsia="Calibri"/>
        </w:rPr>
        <w:t>-График</w:t>
      </w:r>
      <w:r w:rsidR="002037B2" w:rsidRPr="00B45B85">
        <w:rPr>
          <w:rFonts w:eastAsia="Calibri"/>
        </w:rPr>
        <w:t xml:space="preserve"> 3D V16 и САПР Вертикаль.</w:t>
      </w:r>
    </w:p>
    <w:p w:rsidR="00514060" w:rsidRDefault="003672E9" w:rsidP="00B45B8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5B85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6D2CC1" w:rsidRPr="00B45B85">
        <w:rPr>
          <w:rFonts w:ascii="Times New Roman" w:hAnsi="Times New Roman" w:cs="Times New Roman"/>
          <w:color w:val="000000"/>
          <w:sz w:val="24"/>
          <w:szCs w:val="24"/>
        </w:rPr>
        <w:t>ый процесс в колледже «Коломна</w:t>
      </w:r>
      <w:r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» ведется </w:t>
      </w:r>
      <w:r w:rsidR="001F15B5" w:rsidRPr="00B45B85">
        <w:rPr>
          <w:rFonts w:ascii="Times New Roman" w:hAnsi="Times New Roman" w:cs="Times New Roman"/>
          <w:color w:val="000000"/>
          <w:sz w:val="24"/>
          <w:szCs w:val="24"/>
        </w:rPr>
        <w:t>по учебным планам</w:t>
      </w:r>
      <w:r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, разработанным в соответствии с </w:t>
      </w:r>
      <w:r w:rsidR="002037B2" w:rsidRPr="00B45B85">
        <w:rPr>
          <w:rFonts w:ascii="Times New Roman" w:hAnsi="Times New Roman" w:cs="Times New Roman"/>
          <w:color w:val="000000"/>
          <w:sz w:val="24"/>
          <w:szCs w:val="24"/>
        </w:rPr>
        <w:t>образовательными</w:t>
      </w:r>
      <w:r w:rsidR="006D2CC1"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7B2"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государственными </w:t>
      </w:r>
      <w:r w:rsidRPr="00B45B85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="002037B2" w:rsidRPr="00B45B85">
        <w:rPr>
          <w:rFonts w:ascii="Times New Roman" w:hAnsi="Times New Roman" w:cs="Times New Roman"/>
          <w:color w:val="000000"/>
          <w:sz w:val="24"/>
          <w:szCs w:val="24"/>
        </w:rPr>
        <w:t>ами.</w:t>
      </w:r>
      <w:r w:rsidR="006D2CC1"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602D" w:rsidRPr="00B45B85" w:rsidRDefault="00530C4A" w:rsidP="00B45B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5B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 2017 г. студенты обучались </w:t>
      </w:r>
      <w:r w:rsidR="002037B2"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D2CC1"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специальности </w:t>
      </w:r>
      <w:r w:rsidR="003672E9" w:rsidRPr="00B45B85">
        <w:rPr>
          <w:rFonts w:ascii="Times New Roman" w:hAnsi="Times New Roman" w:cs="Times New Roman"/>
          <w:color w:val="000000"/>
          <w:sz w:val="24"/>
          <w:szCs w:val="24"/>
        </w:rPr>
        <w:t>15.0</w:t>
      </w:r>
      <w:r w:rsidR="002037B2" w:rsidRPr="00B45B85">
        <w:rPr>
          <w:rFonts w:ascii="Times New Roman" w:hAnsi="Times New Roman" w:cs="Times New Roman"/>
          <w:color w:val="000000"/>
          <w:sz w:val="24"/>
          <w:szCs w:val="24"/>
        </w:rPr>
        <w:t>2.08 Технология машиностроения, а</w:t>
      </w:r>
      <w:r w:rsidR="003672E9"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B85">
        <w:rPr>
          <w:rFonts w:ascii="Times New Roman" w:hAnsi="Times New Roman" w:cs="Times New Roman"/>
          <w:color w:val="000000"/>
          <w:sz w:val="24"/>
          <w:szCs w:val="24"/>
        </w:rPr>
        <w:t>с 2017</w:t>
      </w:r>
      <w:r w:rsidR="00520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CC1"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г. по специальности </w:t>
      </w:r>
      <w:r w:rsidR="00572490" w:rsidRPr="00B45B85">
        <w:rPr>
          <w:rFonts w:ascii="Times New Roman" w:hAnsi="Times New Roman" w:cs="Times New Roman"/>
          <w:color w:val="000000"/>
          <w:sz w:val="24"/>
          <w:szCs w:val="24"/>
        </w:rPr>
        <w:t>ТОП</w:t>
      </w:r>
      <w:r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2E9" w:rsidRPr="00B45B85">
        <w:rPr>
          <w:rFonts w:ascii="Times New Roman" w:hAnsi="Times New Roman" w:cs="Times New Roman"/>
          <w:color w:val="000000"/>
          <w:sz w:val="24"/>
          <w:szCs w:val="24"/>
        </w:rPr>
        <w:t>50 15.02.15 Технология обработ</w:t>
      </w:r>
      <w:r w:rsidR="006D2CC1" w:rsidRPr="00B45B85">
        <w:rPr>
          <w:rFonts w:ascii="Times New Roman" w:hAnsi="Times New Roman" w:cs="Times New Roman"/>
          <w:color w:val="000000"/>
          <w:sz w:val="24"/>
          <w:szCs w:val="24"/>
        </w:rPr>
        <w:t>ки металлорежущего производства.</w:t>
      </w:r>
      <w:r w:rsidR="007E602D"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B85">
        <w:rPr>
          <w:rFonts w:ascii="Times New Roman" w:hAnsi="Times New Roman" w:cs="Times New Roman"/>
          <w:color w:val="000000"/>
          <w:sz w:val="24"/>
          <w:szCs w:val="24"/>
        </w:rPr>
        <w:t>Учебный план по данн</w:t>
      </w:r>
      <w:r w:rsidR="001A00B5">
        <w:rPr>
          <w:rFonts w:ascii="Times New Roman" w:hAnsi="Times New Roman" w:cs="Times New Roman"/>
          <w:color w:val="000000"/>
          <w:sz w:val="24"/>
          <w:szCs w:val="24"/>
        </w:rPr>
        <w:t>ой специальности</w:t>
      </w:r>
      <w:r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0B5">
        <w:rPr>
          <w:rFonts w:ascii="Times New Roman" w:hAnsi="Times New Roman" w:cs="Times New Roman"/>
          <w:color w:val="000000"/>
          <w:sz w:val="24"/>
          <w:szCs w:val="24"/>
        </w:rPr>
        <w:t>предусматривае</w:t>
      </w:r>
      <w:r w:rsidR="008A06C5" w:rsidRPr="00B45B85">
        <w:rPr>
          <w:rFonts w:ascii="Times New Roman" w:hAnsi="Times New Roman" w:cs="Times New Roman"/>
          <w:color w:val="000000"/>
          <w:sz w:val="24"/>
          <w:szCs w:val="24"/>
        </w:rPr>
        <w:t>т выполнение</w:t>
      </w:r>
      <w:r w:rsidR="000F370E"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02D"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7E602D" w:rsidRPr="00B45B85">
        <w:rPr>
          <w:rFonts w:ascii="Times New Roman" w:hAnsi="Times New Roman" w:cs="Times New Roman"/>
          <w:sz w:val="24"/>
          <w:szCs w:val="24"/>
        </w:rPr>
        <w:t>курсовых проек</w:t>
      </w:r>
      <w:r w:rsidR="0044602F" w:rsidRPr="00B45B85">
        <w:rPr>
          <w:rFonts w:ascii="Times New Roman" w:hAnsi="Times New Roman" w:cs="Times New Roman"/>
          <w:sz w:val="24"/>
          <w:szCs w:val="24"/>
        </w:rPr>
        <w:t>тов</w:t>
      </w:r>
      <w:r w:rsidR="007E602D" w:rsidRPr="00B45B85">
        <w:rPr>
          <w:rFonts w:ascii="Times New Roman" w:hAnsi="Times New Roman" w:cs="Times New Roman"/>
          <w:sz w:val="24"/>
          <w:szCs w:val="24"/>
        </w:rPr>
        <w:t>, участие в демонстрационном экзамене и защиту дипломного проекта.</w:t>
      </w:r>
    </w:p>
    <w:p w:rsidR="0072384D" w:rsidRPr="00B45B85" w:rsidRDefault="0072384D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</w:rPr>
      </w:pPr>
      <w:r w:rsidRPr="00B45B85">
        <w:rPr>
          <w:color w:val="000000"/>
        </w:rPr>
        <w:t>В колледже «Коломна» широк</w:t>
      </w:r>
      <w:r w:rsidR="00514060">
        <w:rPr>
          <w:color w:val="000000"/>
        </w:rPr>
        <w:t>о используются</w:t>
      </w:r>
      <w:r w:rsidR="00530C4A" w:rsidRPr="00B45B85">
        <w:rPr>
          <w:color w:val="000000"/>
        </w:rPr>
        <w:t xml:space="preserve"> информационные</w:t>
      </w:r>
      <w:r w:rsidRPr="00B45B85">
        <w:rPr>
          <w:color w:val="000000"/>
        </w:rPr>
        <w:t xml:space="preserve"> и педагогические возможности и средства, позволяющие реализовать новое содержание образовательного процесса для улучшения качества образования. Расширение компьютерной базы позволяли модернизировать учебный процесс, он стал более эффективным, более интересным, интерактивным, что, несомненно, повышает качество знаний студентов.</w:t>
      </w:r>
    </w:p>
    <w:p w:rsidR="00533F9C" w:rsidRPr="00B45B85" w:rsidRDefault="00530C4A" w:rsidP="00B45B85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45B85">
        <w:rPr>
          <w:rFonts w:ascii="Times New Roman" w:eastAsia="Calibri" w:hAnsi="Times New Roman" w:cs="Times New Roman"/>
          <w:sz w:val="24"/>
          <w:szCs w:val="24"/>
        </w:rPr>
        <w:t>Д</w:t>
      </w:r>
      <w:r w:rsidR="00533F9C" w:rsidRPr="00B45B85">
        <w:rPr>
          <w:rFonts w:ascii="Times New Roman" w:eastAsia="Calibri" w:hAnsi="Times New Roman" w:cs="Times New Roman"/>
          <w:sz w:val="24"/>
          <w:szCs w:val="24"/>
        </w:rPr>
        <w:t>ля внедрения САПР</w:t>
      </w:r>
      <w:r w:rsidRPr="00B45B85">
        <w:rPr>
          <w:rFonts w:ascii="Times New Roman" w:eastAsia="Calibri" w:hAnsi="Times New Roman" w:cs="Times New Roman"/>
          <w:sz w:val="24"/>
          <w:szCs w:val="24"/>
        </w:rPr>
        <w:t xml:space="preserve"> по данной специальности</w:t>
      </w:r>
      <w:r w:rsidR="00533F9C" w:rsidRPr="00B45B85">
        <w:rPr>
          <w:rFonts w:ascii="Times New Roman" w:eastAsia="Calibri" w:hAnsi="Times New Roman" w:cs="Times New Roman"/>
          <w:sz w:val="24"/>
          <w:szCs w:val="24"/>
        </w:rPr>
        <w:t xml:space="preserve">, был создан компьютерный класс, оснащенный </w:t>
      </w:r>
      <w:r w:rsidR="0088143F">
        <w:rPr>
          <w:rFonts w:ascii="Times New Roman" w:eastAsia="Calibri" w:hAnsi="Times New Roman" w:cs="Times New Roman"/>
          <w:sz w:val="24"/>
          <w:szCs w:val="24"/>
        </w:rPr>
        <w:t>12</w:t>
      </w:r>
      <w:r w:rsidR="00533F9C" w:rsidRPr="00B45B85">
        <w:rPr>
          <w:rFonts w:ascii="Times New Roman" w:eastAsia="Calibri" w:hAnsi="Times New Roman" w:cs="Times New Roman"/>
          <w:sz w:val="24"/>
          <w:szCs w:val="24"/>
        </w:rPr>
        <w:t xml:space="preserve"> компьютерами, проектором и другим необходимым техническим оснащением.</w:t>
      </w:r>
    </w:p>
    <w:p w:rsidR="0072384D" w:rsidRPr="00B45B85" w:rsidRDefault="008A06C5" w:rsidP="00B45B85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45B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30C4A" w:rsidRPr="00B45B85">
        <w:rPr>
          <w:rFonts w:ascii="Times New Roman" w:hAnsi="Times New Roman" w:cs="Times New Roman"/>
          <w:color w:val="000000"/>
          <w:sz w:val="24"/>
          <w:szCs w:val="24"/>
        </w:rPr>
        <w:t>рофессиональная подготовка</w:t>
      </w:r>
      <w:r w:rsidR="0018651C" w:rsidRPr="00B45B85">
        <w:rPr>
          <w:rStyle w:val="a4"/>
          <w:rFonts w:ascii="Times New Roman" w:hAnsi="Times New Roman" w:cs="Times New Roman"/>
          <w:color w:val="743399"/>
          <w:sz w:val="24"/>
          <w:szCs w:val="24"/>
          <w:u w:val="none"/>
          <w:bdr w:val="none" w:sz="0" w:space="0" w:color="auto" w:frame="1"/>
        </w:rPr>
        <w:t xml:space="preserve"> </w:t>
      </w:r>
      <w:r w:rsidR="0018651C" w:rsidRPr="00B45B85">
        <w:rPr>
          <w:rFonts w:ascii="Times New Roman" w:hAnsi="Times New Roman" w:cs="Times New Roman"/>
          <w:color w:val="000000"/>
          <w:sz w:val="24"/>
          <w:szCs w:val="24"/>
        </w:rPr>
        <w:t>реализуется через курс</w:t>
      </w:r>
      <w:r w:rsidR="0072384D"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овое и дипломное проектирование, </w:t>
      </w:r>
      <w:r w:rsidR="00530C4A"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в колледже </w:t>
      </w:r>
      <w:r w:rsidR="0018651C" w:rsidRPr="00B45B85">
        <w:rPr>
          <w:rFonts w:ascii="Times New Roman" w:eastAsia="Calibri" w:hAnsi="Times New Roman" w:cs="Times New Roman"/>
          <w:sz w:val="24"/>
          <w:szCs w:val="24"/>
        </w:rPr>
        <w:t xml:space="preserve">приветствуется идея сквозного проектирования. </w:t>
      </w:r>
      <w:r w:rsidR="0018651C" w:rsidRPr="00B45B85">
        <w:rPr>
          <w:rFonts w:ascii="Times New Roman" w:hAnsi="Times New Roman" w:cs="Times New Roman"/>
          <w:color w:val="000000"/>
          <w:sz w:val="24"/>
          <w:szCs w:val="24"/>
        </w:rPr>
        <w:t xml:space="preserve">Сквозное проектирование начинается </w:t>
      </w:r>
      <w:r w:rsidR="0018651C" w:rsidRPr="00B45B85">
        <w:rPr>
          <w:rFonts w:ascii="Times New Roman" w:eastAsia="Calibri" w:hAnsi="Times New Roman" w:cs="Times New Roman"/>
          <w:sz w:val="24"/>
          <w:szCs w:val="24"/>
        </w:rPr>
        <w:t xml:space="preserve">со второго курса, </w:t>
      </w:r>
      <w:r w:rsidR="0072384D" w:rsidRPr="00B45B85">
        <w:rPr>
          <w:rFonts w:ascii="Times New Roman" w:eastAsia="Calibri" w:hAnsi="Times New Roman" w:cs="Times New Roman"/>
          <w:sz w:val="24"/>
          <w:szCs w:val="24"/>
        </w:rPr>
        <w:t xml:space="preserve">с изучения дисциплины </w:t>
      </w:r>
      <w:r w:rsidR="0018651C" w:rsidRPr="00B45B85">
        <w:rPr>
          <w:rFonts w:ascii="Times New Roman" w:hAnsi="Times New Roman" w:cs="Times New Roman"/>
          <w:color w:val="302030"/>
          <w:sz w:val="24"/>
          <w:szCs w:val="24"/>
        </w:rPr>
        <w:t>«Компьютерная графика»</w:t>
      </w:r>
      <w:r w:rsidR="0072384D" w:rsidRPr="00B45B85">
        <w:rPr>
          <w:rFonts w:ascii="Times New Roman" w:hAnsi="Times New Roman" w:cs="Times New Roman"/>
          <w:color w:val="302030"/>
          <w:sz w:val="24"/>
          <w:szCs w:val="24"/>
        </w:rPr>
        <w:t xml:space="preserve">. </w:t>
      </w:r>
      <w:r w:rsidR="00530C4A" w:rsidRPr="00B45B85">
        <w:rPr>
          <w:rFonts w:ascii="Times New Roman" w:hAnsi="Times New Roman" w:cs="Times New Roman"/>
          <w:color w:val="302030"/>
          <w:sz w:val="24"/>
          <w:szCs w:val="24"/>
        </w:rPr>
        <w:t xml:space="preserve">В </w:t>
      </w:r>
      <w:r w:rsidR="00932041" w:rsidRPr="00B45B85">
        <w:rPr>
          <w:rFonts w:ascii="Times New Roman" w:eastAsia="Calibri" w:hAnsi="Times New Roman" w:cs="Times New Roman"/>
          <w:sz w:val="24"/>
          <w:szCs w:val="24"/>
        </w:rPr>
        <w:t xml:space="preserve">рамках дисциплины «Компьютерная графика» </w:t>
      </w:r>
      <w:r w:rsidR="00514060">
        <w:rPr>
          <w:rFonts w:ascii="Times New Roman" w:eastAsia="Calibri" w:hAnsi="Times New Roman" w:cs="Times New Roman"/>
          <w:sz w:val="24"/>
          <w:szCs w:val="24"/>
        </w:rPr>
        <w:t xml:space="preserve">под руководством </w:t>
      </w:r>
      <w:proofErr w:type="spellStart"/>
      <w:r w:rsidR="00514060">
        <w:rPr>
          <w:rFonts w:ascii="Times New Roman" w:eastAsia="Calibri" w:hAnsi="Times New Roman" w:cs="Times New Roman"/>
          <w:sz w:val="24"/>
          <w:szCs w:val="24"/>
        </w:rPr>
        <w:t>Грушниковой</w:t>
      </w:r>
      <w:proofErr w:type="spellEnd"/>
      <w:r w:rsidR="00514060">
        <w:rPr>
          <w:rFonts w:ascii="Times New Roman" w:eastAsia="Calibri" w:hAnsi="Times New Roman" w:cs="Times New Roman"/>
          <w:sz w:val="24"/>
          <w:szCs w:val="24"/>
        </w:rPr>
        <w:t xml:space="preserve"> Т.Н. с</w:t>
      </w:r>
      <w:r w:rsidR="00530C4A" w:rsidRPr="00B45B85">
        <w:rPr>
          <w:rFonts w:ascii="Times New Roman" w:eastAsia="Calibri" w:hAnsi="Times New Roman" w:cs="Times New Roman"/>
          <w:sz w:val="24"/>
          <w:szCs w:val="24"/>
        </w:rPr>
        <w:t>туденты изучают</w:t>
      </w:r>
      <w:r w:rsidR="00932041" w:rsidRPr="00B45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C4A" w:rsidRPr="00B45B85">
        <w:rPr>
          <w:rFonts w:ascii="Times New Roman" w:eastAsia="Calibri" w:hAnsi="Times New Roman" w:cs="Times New Roman"/>
          <w:sz w:val="24"/>
          <w:szCs w:val="24"/>
        </w:rPr>
        <w:t xml:space="preserve">учебный материал </w:t>
      </w:r>
      <w:r w:rsidR="00932041" w:rsidRPr="00B45B85">
        <w:rPr>
          <w:rFonts w:ascii="Times New Roman" w:eastAsia="Calibri" w:hAnsi="Times New Roman" w:cs="Times New Roman"/>
          <w:sz w:val="24"/>
          <w:szCs w:val="24"/>
        </w:rPr>
        <w:t xml:space="preserve">в объеме </w:t>
      </w:r>
      <w:r w:rsidR="000F370E" w:rsidRPr="00B45B85">
        <w:rPr>
          <w:rFonts w:ascii="Times New Roman" w:eastAsia="Calibri" w:hAnsi="Times New Roman" w:cs="Times New Roman"/>
          <w:sz w:val="24"/>
          <w:szCs w:val="24"/>
        </w:rPr>
        <w:t>25 часов лекцион</w:t>
      </w:r>
      <w:r w:rsidR="00530C4A" w:rsidRPr="00B45B85">
        <w:rPr>
          <w:rFonts w:ascii="Times New Roman" w:eastAsia="Calibri" w:hAnsi="Times New Roman" w:cs="Times New Roman"/>
          <w:sz w:val="24"/>
          <w:szCs w:val="24"/>
        </w:rPr>
        <w:t>ного курса, 32 часа практических</w:t>
      </w:r>
      <w:r w:rsidR="000F370E" w:rsidRPr="00B45B85">
        <w:rPr>
          <w:rFonts w:ascii="Times New Roman" w:eastAsia="Calibri" w:hAnsi="Times New Roman" w:cs="Times New Roman"/>
          <w:sz w:val="24"/>
          <w:szCs w:val="24"/>
        </w:rPr>
        <w:t xml:space="preserve"> работ и 28</w:t>
      </w:r>
      <w:r w:rsidR="00932041" w:rsidRPr="00B45B85">
        <w:rPr>
          <w:rFonts w:ascii="Times New Roman" w:eastAsia="Calibri" w:hAnsi="Times New Roman" w:cs="Times New Roman"/>
          <w:sz w:val="24"/>
          <w:szCs w:val="24"/>
        </w:rPr>
        <w:t xml:space="preserve"> часов самостоятельной работы.</w:t>
      </w:r>
    </w:p>
    <w:p w:rsidR="00932041" w:rsidRPr="00B45B85" w:rsidRDefault="00932041" w:rsidP="00B45B85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45B85">
        <w:rPr>
          <w:rFonts w:ascii="Times New Roman" w:eastAsia="Calibri" w:hAnsi="Times New Roman" w:cs="Times New Roman"/>
          <w:sz w:val="24"/>
          <w:szCs w:val="24"/>
        </w:rPr>
        <w:t>Для организации учебного процесса по изучению компьютерн</w:t>
      </w:r>
      <w:r w:rsidR="000F1C46" w:rsidRPr="00B45B85">
        <w:rPr>
          <w:rFonts w:ascii="Times New Roman" w:eastAsia="Calibri" w:hAnsi="Times New Roman" w:cs="Times New Roman"/>
          <w:sz w:val="24"/>
          <w:szCs w:val="24"/>
        </w:rPr>
        <w:t>ой графики разработаны</w:t>
      </w:r>
      <w:r w:rsidRPr="00B45B85">
        <w:rPr>
          <w:rFonts w:ascii="Times New Roman" w:eastAsia="Calibri" w:hAnsi="Times New Roman" w:cs="Times New Roman"/>
          <w:sz w:val="24"/>
          <w:szCs w:val="24"/>
        </w:rPr>
        <w:t xml:space="preserve"> учебные пособия, в которых в соответствии с учебной программой по данной дисциплине подобрана последовательность предлагаемого для изучения материала. Выполняя упражнения и графические задания, студенты не только изучают КОМПАС, но и получают первоначальные профессиональные знания по своей специальности.</w:t>
      </w:r>
      <w:r w:rsidR="006E7E35" w:rsidRPr="00B45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E35" w:rsidRPr="00B45B85">
        <w:rPr>
          <w:rFonts w:ascii="Times New Roman" w:hAnsi="Times New Roman" w:cs="Times New Roman"/>
          <w:color w:val="302030"/>
          <w:sz w:val="24"/>
          <w:szCs w:val="24"/>
        </w:rPr>
        <w:t xml:space="preserve">Студенты </w:t>
      </w:r>
      <w:r w:rsidR="006E7E35" w:rsidRPr="00B45B85">
        <w:rPr>
          <w:rFonts w:ascii="Times New Roman" w:eastAsia="Calibri" w:hAnsi="Times New Roman" w:cs="Times New Roman"/>
          <w:sz w:val="24"/>
          <w:szCs w:val="24"/>
        </w:rPr>
        <w:t>учатся выполнять и оформлять чертежную документацию с помощью графической программы и выполнять чертежи 2D и 3D-моделей.</w:t>
      </w:r>
    </w:p>
    <w:p w:rsidR="00932041" w:rsidRPr="00B45B85" w:rsidRDefault="00514060" w:rsidP="00B45B85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932041" w:rsidRPr="00B45B85">
        <w:rPr>
          <w:rFonts w:ascii="Times New Roman" w:eastAsia="Calibri" w:hAnsi="Times New Roman" w:cs="Times New Roman"/>
          <w:sz w:val="24"/>
          <w:szCs w:val="24"/>
        </w:rPr>
        <w:t>туденты выполняют различные задания по проекционному черчению</w:t>
      </w:r>
      <w:r w:rsidR="000F1C46" w:rsidRPr="00B45B85">
        <w:rPr>
          <w:rFonts w:ascii="Times New Roman" w:eastAsia="Calibri" w:hAnsi="Times New Roman" w:cs="Times New Roman"/>
          <w:sz w:val="24"/>
          <w:szCs w:val="24"/>
        </w:rPr>
        <w:t xml:space="preserve"> (создают компьютерные чертежи моделей</w:t>
      </w:r>
      <w:r w:rsidR="006E7E35" w:rsidRPr="00B45B85">
        <w:rPr>
          <w:rFonts w:ascii="Times New Roman" w:eastAsia="Calibri" w:hAnsi="Times New Roman" w:cs="Times New Roman"/>
          <w:sz w:val="24"/>
          <w:szCs w:val="24"/>
        </w:rPr>
        <w:t>, пространственные модели деталей, выполняют редактирование объектов</w:t>
      </w:r>
      <w:r w:rsidR="000F1C46" w:rsidRPr="00B45B85">
        <w:rPr>
          <w:rFonts w:ascii="Times New Roman" w:eastAsia="Calibri" w:hAnsi="Times New Roman" w:cs="Times New Roman"/>
          <w:sz w:val="24"/>
          <w:szCs w:val="24"/>
        </w:rPr>
        <w:t>)</w:t>
      </w:r>
      <w:r w:rsidR="00932041" w:rsidRPr="00B45B85">
        <w:rPr>
          <w:rFonts w:ascii="Times New Roman" w:eastAsia="Calibri" w:hAnsi="Times New Roman" w:cs="Times New Roman"/>
          <w:sz w:val="24"/>
          <w:szCs w:val="24"/>
        </w:rPr>
        <w:t>, знакомятся с интерфейсом программы и основными инструментами проектирования</w:t>
      </w:r>
      <w:r w:rsidR="008C20B8" w:rsidRPr="00B45B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Затем с</w:t>
      </w:r>
      <w:r w:rsidR="008C20B8" w:rsidRPr="00B45B85">
        <w:rPr>
          <w:rFonts w:ascii="Times New Roman" w:eastAsia="Calibri" w:hAnsi="Times New Roman" w:cs="Times New Roman"/>
          <w:sz w:val="24"/>
          <w:szCs w:val="24"/>
        </w:rPr>
        <w:t>туденты</w:t>
      </w:r>
      <w:r w:rsidR="006E7E35" w:rsidRPr="00B45B85">
        <w:rPr>
          <w:rFonts w:ascii="Times New Roman" w:eastAsia="Calibri" w:hAnsi="Times New Roman" w:cs="Times New Roman"/>
          <w:sz w:val="24"/>
          <w:szCs w:val="24"/>
        </w:rPr>
        <w:t xml:space="preserve"> создают трехмерные модели</w:t>
      </w:r>
      <w:r w:rsidR="00932041" w:rsidRPr="00B45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E35" w:rsidRPr="00B45B85">
        <w:rPr>
          <w:rFonts w:ascii="Times New Roman" w:eastAsia="Calibri" w:hAnsi="Times New Roman" w:cs="Times New Roman"/>
          <w:sz w:val="24"/>
          <w:szCs w:val="24"/>
        </w:rPr>
        <w:t xml:space="preserve">деталей (каждый </w:t>
      </w:r>
      <w:r w:rsidR="00707EAA" w:rsidRPr="00B45B85">
        <w:rPr>
          <w:rFonts w:ascii="Times New Roman" w:eastAsia="Calibri" w:hAnsi="Times New Roman" w:cs="Times New Roman"/>
          <w:sz w:val="24"/>
          <w:szCs w:val="24"/>
        </w:rPr>
        <w:t>студент работает</w:t>
      </w:r>
      <w:r w:rsidR="006E7E35" w:rsidRPr="00B45B85">
        <w:rPr>
          <w:rFonts w:ascii="Times New Roman" w:eastAsia="Calibri" w:hAnsi="Times New Roman" w:cs="Times New Roman"/>
          <w:sz w:val="24"/>
          <w:szCs w:val="24"/>
        </w:rPr>
        <w:t xml:space="preserve"> по индивидуальному заданию),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932041" w:rsidRPr="00B45B85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07EAA" w:rsidRPr="00B45B85">
        <w:rPr>
          <w:rFonts w:ascii="Times New Roman" w:eastAsia="Calibri" w:hAnsi="Times New Roman" w:cs="Times New Roman"/>
          <w:sz w:val="24"/>
          <w:szCs w:val="24"/>
        </w:rPr>
        <w:t xml:space="preserve">объёмной </w:t>
      </w:r>
      <w:r>
        <w:rPr>
          <w:rFonts w:ascii="Times New Roman" w:eastAsia="Calibri" w:hAnsi="Times New Roman" w:cs="Times New Roman"/>
          <w:sz w:val="24"/>
          <w:szCs w:val="24"/>
        </w:rPr>
        <w:t>модели выполняют рабочие</w:t>
      </w:r>
      <w:r w:rsidR="00932041" w:rsidRPr="00B45B85">
        <w:rPr>
          <w:rFonts w:ascii="Times New Roman" w:eastAsia="Calibri" w:hAnsi="Times New Roman" w:cs="Times New Roman"/>
          <w:sz w:val="24"/>
          <w:szCs w:val="24"/>
        </w:rPr>
        <w:t xml:space="preserve"> чертеж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32041" w:rsidRPr="00B45B85">
        <w:rPr>
          <w:rFonts w:ascii="Times New Roman" w:eastAsia="Calibri" w:hAnsi="Times New Roman" w:cs="Times New Roman"/>
          <w:sz w:val="24"/>
          <w:szCs w:val="24"/>
        </w:rPr>
        <w:t>, что значительно сокращает временные затраты в процессе обучения и повышает эффективность развития пространственного мышления личности.</w:t>
      </w:r>
    </w:p>
    <w:p w:rsidR="0018651C" w:rsidRPr="00B45B85" w:rsidRDefault="00707EAA" w:rsidP="00B45B85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45B85">
        <w:rPr>
          <w:rFonts w:ascii="Times New Roman" w:eastAsia="Calibri" w:hAnsi="Times New Roman" w:cs="Times New Roman"/>
          <w:sz w:val="24"/>
          <w:szCs w:val="24"/>
        </w:rPr>
        <w:t xml:space="preserve">Так же </w:t>
      </w:r>
      <w:r w:rsidR="006E7E35" w:rsidRPr="00B45B85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="00932041" w:rsidRPr="00B45B85">
        <w:rPr>
          <w:rFonts w:ascii="Times New Roman" w:eastAsia="Calibri" w:hAnsi="Times New Roman" w:cs="Times New Roman"/>
          <w:sz w:val="24"/>
          <w:szCs w:val="24"/>
        </w:rPr>
        <w:t xml:space="preserve"> уделяется выполнению с</w:t>
      </w:r>
      <w:r w:rsidR="006E7E35" w:rsidRPr="00B45B85">
        <w:rPr>
          <w:rFonts w:ascii="Times New Roman" w:eastAsia="Calibri" w:hAnsi="Times New Roman" w:cs="Times New Roman"/>
          <w:sz w:val="24"/>
          <w:szCs w:val="24"/>
        </w:rPr>
        <w:t>борочных чертежей. Студенты выполняют рабочие чертежи деталей</w:t>
      </w:r>
      <w:r w:rsidR="00932041" w:rsidRPr="00B45B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7E35" w:rsidRPr="00B45B85">
        <w:rPr>
          <w:rFonts w:ascii="Times New Roman" w:eastAsia="Calibri" w:hAnsi="Times New Roman" w:cs="Times New Roman"/>
          <w:sz w:val="24"/>
          <w:szCs w:val="24"/>
        </w:rPr>
        <w:t xml:space="preserve">а затем </w:t>
      </w:r>
      <w:r w:rsidR="004331EC" w:rsidRPr="00B45B85">
        <w:rPr>
          <w:rFonts w:ascii="Times New Roman" w:eastAsia="Calibri" w:hAnsi="Times New Roman" w:cs="Times New Roman"/>
          <w:sz w:val="24"/>
          <w:szCs w:val="24"/>
        </w:rPr>
        <w:t xml:space="preserve">разрабатывают чертеж сборочной единицы </w:t>
      </w:r>
      <w:r w:rsidR="004331EC" w:rsidRPr="00B45B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составляют спецификацию. </w:t>
      </w:r>
      <w:r w:rsidRPr="00B45B85">
        <w:rPr>
          <w:rFonts w:ascii="Times New Roman" w:eastAsia="Calibri" w:hAnsi="Times New Roman" w:cs="Times New Roman"/>
          <w:sz w:val="24"/>
          <w:szCs w:val="24"/>
        </w:rPr>
        <w:t>Д</w:t>
      </w:r>
      <w:r w:rsidR="0018651C" w:rsidRPr="00B45B85">
        <w:rPr>
          <w:rFonts w:ascii="Times New Roman" w:eastAsia="Calibri" w:hAnsi="Times New Roman" w:cs="Times New Roman"/>
          <w:sz w:val="24"/>
          <w:szCs w:val="24"/>
        </w:rPr>
        <w:t xml:space="preserve">ля последующего использования в курсовом проекте </w:t>
      </w:r>
      <w:r w:rsidR="00514060" w:rsidRPr="00B45B85">
        <w:rPr>
          <w:rFonts w:ascii="Times New Roman" w:eastAsia="Calibri" w:hAnsi="Times New Roman" w:cs="Times New Roman"/>
          <w:sz w:val="24"/>
          <w:szCs w:val="24"/>
        </w:rPr>
        <w:t xml:space="preserve">проект по </w:t>
      </w:r>
      <w:r w:rsidR="00514060">
        <w:rPr>
          <w:rFonts w:ascii="Times New Roman" w:eastAsia="Calibri" w:hAnsi="Times New Roman" w:cs="Times New Roman"/>
          <w:sz w:val="24"/>
          <w:szCs w:val="24"/>
        </w:rPr>
        <w:t>модулю</w:t>
      </w:r>
      <w:r w:rsidR="00514060" w:rsidRPr="00B45B8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14060">
        <w:rPr>
          <w:rFonts w:ascii="Times New Roman" w:eastAsia="Calibri" w:hAnsi="Times New Roman" w:cs="Times New Roman"/>
          <w:sz w:val="24"/>
          <w:szCs w:val="24"/>
        </w:rPr>
        <w:t>Разработка технологических процессов и управляющих программ для изготовления деталей</w:t>
      </w:r>
      <w:r w:rsidR="00514060" w:rsidRPr="00B45B8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8651C" w:rsidRPr="00B45B85">
        <w:rPr>
          <w:rFonts w:ascii="Times New Roman" w:eastAsia="Calibri" w:hAnsi="Times New Roman" w:cs="Times New Roman"/>
          <w:sz w:val="24"/>
          <w:szCs w:val="24"/>
        </w:rPr>
        <w:t xml:space="preserve">студенты выполняют </w:t>
      </w:r>
      <w:r w:rsidR="004331EC" w:rsidRPr="00B45B85">
        <w:rPr>
          <w:rFonts w:ascii="Times New Roman" w:eastAsia="Calibri" w:hAnsi="Times New Roman" w:cs="Times New Roman"/>
          <w:sz w:val="24"/>
          <w:szCs w:val="24"/>
        </w:rPr>
        <w:t xml:space="preserve">компьютерные </w:t>
      </w:r>
      <w:r w:rsidR="0018651C" w:rsidRPr="00B45B85">
        <w:rPr>
          <w:rFonts w:ascii="Times New Roman" w:eastAsia="Calibri" w:hAnsi="Times New Roman" w:cs="Times New Roman"/>
          <w:sz w:val="24"/>
          <w:szCs w:val="24"/>
        </w:rPr>
        <w:t>чертежи деталей и заготовок.</w:t>
      </w:r>
    </w:p>
    <w:p w:rsidR="00707EAA" w:rsidRPr="00B45B85" w:rsidRDefault="00E43003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</w:rPr>
      </w:pPr>
      <w:r w:rsidRPr="00B45B85">
        <w:rPr>
          <w:color w:val="000000"/>
        </w:rPr>
        <w:t>Сквозное проектирование продолжается на 3,4 курсах п</w:t>
      </w:r>
      <w:r w:rsidR="004331EC" w:rsidRPr="00B45B85">
        <w:rPr>
          <w:color w:val="000000"/>
        </w:rPr>
        <w:t xml:space="preserve">ри выполнении </w:t>
      </w:r>
      <w:r w:rsidRPr="00B45B85">
        <w:rPr>
          <w:color w:val="000000"/>
        </w:rPr>
        <w:t>курсовых проектов</w:t>
      </w:r>
      <w:r w:rsidR="000F370E" w:rsidRPr="00B45B85">
        <w:rPr>
          <w:color w:val="000000"/>
        </w:rPr>
        <w:t xml:space="preserve">. </w:t>
      </w:r>
      <w:r w:rsidR="00707EAA" w:rsidRPr="00B45B85">
        <w:rPr>
          <w:rFonts w:eastAsia="Calibri"/>
        </w:rPr>
        <w:t>Использование информационных  технологий становится обязательным элементом курсового проектирования.</w:t>
      </w:r>
      <w:r w:rsidR="00707EAA" w:rsidRPr="00B45B85">
        <w:rPr>
          <w:color w:val="000000"/>
        </w:rPr>
        <w:t xml:space="preserve"> Графическую часть и пояснит</w:t>
      </w:r>
      <w:r w:rsidR="00514060">
        <w:rPr>
          <w:color w:val="000000"/>
        </w:rPr>
        <w:t>ельную записку</w:t>
      </w:r>
      <w:r w:rsidR="00707EAA" w:rsidRPr="00B45B85">
        <w:rPr>
          <w:color w:val="000000"/>
        </w:rPr>
        <w:t xml:space="preserve"> студе</w:t>
      </w:r>
      <w:r w:rsidR="001A00B5">
        <w:rPr>
          <w:color w:val="000000"/>
        </w:rPr>
        <w:t xml:space="preserve">нты выполняют с использованием </w:t>
      </w:r>
      <w:r w:rsidR="00707EAA" w:rsidRPr="00B45B85">
        <w:rPr>
          <w:color w:val="000000"/>
        </w:rPr>
        <w:t>компьютерных технологий</w:t>
      </w:r>
      <w:r w:rsidR="0044602F" w:rsidRPr="00B45B85">
        <w:rPr>
          <w:rFonts w:eastAsia="Calibri"/>
        </w:rPr>
        <w:t>.</w:t>
      </w:r>
      <w:r w:rsidR="00707EAA" w:rsidRPr="00B45B85">
        <w:rPr>
          <w:color w:val="000000"/>
        </w:rPr>
        <w:t xml:space="preserve"> В данном случае возможности современных программных комплексов очевидны.</w:t>
      </w:r>
    </w:p>
    <w:p w:rsidR="008A06C5" w:rsidRPr="00B45B85" w:rsidRDefault="00373946" w:rsidP="00B45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eastAsia="Calibri"/>
        </w:rPr>
      </w:pPr>
      <w:r w:rsidRPr="00B45B85">
        <w:rPr>
          <w:color w:val="000000"/>
        </w:rPr>
        <w:t>Курсовой проект</w:t>
      </w:r>
      <w:r w:rsidR="00094D55" w:rsidRPr="00B45B85">
        <w:rPr>
          <w:color w:val="000000"/>
        </w:rPr>
        <w:t xml:space="preserve"> по </w:t>
      </w:r>
      <w:r w:rsidR="001A00B5">
        <w:rPr>
          <w:color w:val="000000"/>
        </w:rPr>
        <w:t>модулю</w:t>
      </w:r>
      <w:r w:rsidRPr="00B45B85">
        <w:rPr>
          <w:color w:val="000000"/>
        </w:rPr>
        <w:t xml:space="preserve"> </w:t>
      </w:r>
      <w:r w:rsidR="00094D55" w:rsidRPr="00B45B85">
        <w:rPr>
          <w:color w:val="000000"/>
        </w:rPr>
        <w:t>«</w:t>
      </w:r>
      <w:r w:rsidR="001A00B5">
        <w:rPr>
          <w:color w:val="000000"/>
        </w:rPr>
        <w:t>Техническая эксплуатация и обслуживание</w:t>
      </w:r>
      <w:r w:rsidRPr="00B45B85">
        <w:rPr>
          <w:color w:val="000000"/>
        </w:rPr>
        <w:t xml:space="preserve"> ДВС</w:t>
      </w:r>
      <w:r w:rsidR="0018651C" w:rsidRPr="00B45B85">
        <w:rPr>
          <w:color w:val="000000"/>
        </w:rPr>
        <w:t>»</w:t>
      </w:r>
      <w:r w:rsidR="004331EC" w:rsidRPr="00B45B85">
        <w:rPr>
          <w:color w:val="000000"/>
        </w:rPr>
        <w:t xml:space="preserve"> </w:t>
      </w:r>
      <w:r w:rsidRPr="00B45B85">
        <w:rPr>
          <w:color w:val="000000"/>
        </w:rPr>
        <w:t xml:space="preserve">студенты выполняют </w:t>
      </w:r>
      <w:r w:rsidR="004331EC" w:rsidRPr="00B45B85">
        <w:rPr>
          <w:color w:val="000000"/>
        </w:rPr>
        <w:t xml:space="preserve">под руководством </w:t>
      </w:r>
      <w:r w:rsidR="00094D55" w:rsidRPr="00B45B85">
        <w:rPr>
          <w:color w:val="000000"/>
        </w:rPr>
        <w:t xml:space="preserve">преподавателя </w:t>
      </w:r>
      <w:proofErr w:type="spellStart"/>
      <w:r w:rsidR="004331EC" w:rsidRPr="00B45B85">
        <w:rPr>
          <w:color w:val="000000"/>
        </w:rPr>
        <w:t>Алябьевой</w:t>
      </w:r>
      <w:proofErr w:type="spellEnd"/>
      <w:r w:rsidR="00514060">
        <w:rPr>
          <w:color w:val="000000"/>
        </w:rPr>
        <w:t xml:space="preserve"> М.И</w:t>
      </w:r>
      <w:r w:rsidRPr="00B45B85">
        <w:rPr>
          <w:color w:val="000000"/>
        </w:rPr>
        <w:t>. Тема курсового проекта «Выполнить тепловой и динамический расчет двигателя» предусматривает проектирование или модернизацию базового двигателя, имеющего прототип, выпускаемый на базовом предприятии ОАО Коломенский завод. Изменение отдельных параметров базового двигателя меняет конструкцию проектируемого двигателя. В конструкции двигателя могут быть перепроектированы отдельные системы, такие как топливные, охлаждения и др., которые также п</w:t>
      </w:r>
      <w:r w:rsidR="007B51E1" w:rsidRPr="00B45B85">
        <w:rPr>
          <w:color w:val="000000"/>
        </w:rPr>
        <w:t xml:space="preserve">редставляются в курсовом проекте. </w:t>
      </w:r>
      <w:r w:rsidR="00B45B85">
        <w:rPr>
          <w:color w:val="000000"/>
        </w:rPr>
        <w:t xml:space="preserve">Все студенты оформляют </w:t>
      </w:r>
      <w:r w:rsidR="007B51E1" w:rsidRPr="00B45B85">
        <w:rPr>
          <w:color w:val="000000"/>
        </w:rPr>
        <w:t xml:space="preserve">курсовые проекты </w:t>
      </w:r>
      <w:r w:rsidR="00B45B85">
        <w:rPr>
          <w:color w:val="000000"/>
        </w:rPr>
        <w:t>с</w:t>
      </w:r>
      <w:r w:rsidR="007B51E1" w:rsidRPr="00B45B85">
        <w:rPr>
          <w:color w:val="000000"/>
        </w:rPr>
        <w:t xml:space="preserve"> использованием </w:t>
      </w:r>
      <w:r w:rsidR="00B45B85">
        <w:rPr>
          <w:color w:val="000000"/>
        </w:rPr>
        <w:t>системы</w:t>
      </w:r>
      <w:r w:rsidR="007B51E1" w:rsidRPr="00B45B85">
        <w:rPr>
          <w:color w:val="000000"/>
        </w:rPr>
        <w:t xml:space="preserve"> Компас</w:t>
      </w:r>
      <w:r w:rsidR="00514060">
        <w:rPr>
          <w:color w:val="000000"/>
        </w:rPr>
        <w:t>-График</w:t>
      </w:r>
      <w:r w:rsidR="007B51E1" w:rsidRPr="00B45B85">
        <w:rPr>
          <w:color w:val="000000"/>
        </w:rPr>
        <w:t xml:space="preserve">. </w:t>
      </w:r>
    </w:p>
    <w:p w:rsidR="005276EA" w:rsidRPr="001E2971" w:rsidRDefault="000C4D9B" w:rsidP="005276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B85">
        <w:rPr>
          <w:rFonts w:ascii="Times New Roman" w:eastAsia="Calibri" w:hAnsi="Times New Roman" w:cs="Times New Roman"/>
          <w:sz w:val="24"/>
          <w:szCs w:val="24"/>
        </w:rPr>
        <w:t xml:space="preserve">Курсовой проект по </w:t>
      </w:r>
      <w:r w:rsidR="001A00B5">
        <w:rPr>
          <w:rFonts w:ascii="Times New Roman" w:eastAsia="Calibri" w:hAnsi="Times New Roman" w:cs="Times New Roman"/>
          <w:sz w:val="24"/>
          <w:szCs w:val="24"/>
        </w:rPr>
        <w:t>модулю</w:t>
      </w:r>
      <w:r w:rsidR="004331EC" w:rsidRPr="00B45B8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A00B5">
        <w:rPr>
          <w:rFonts w:ascii="Times New Roman" w:eastAsia="Calibri" w:hAnsi="Times New Roman" w:cs="Times New Roman"/>
          <w:sz w:val="24"/>
          <w:szCs w:val="24"/>
        </w:rPr>
        <w:t>Разработка технологических процессов и управляющих программ для изготовления деталей</w:t>
      </w:r>
      <w:r w:rsidR="004331EC" w:rsidRPr="00B45B85">
        <w:rPr>
          <w:rFonts w:ascii="Times New Roman" w:eastAsia="Calibri" w:hAnsi="Times New Roman" w:cs="Times New Roman"/>
          <w:sz w:val="24"/>
          <w:szCs w:val="24"/>
        </w:rPr>
        <w:t>»</w:t>
      </w:r>
      <w:r w:rsidR="0044602F" w:rsidRPr="00B45B85">
        <w:rPr>
          <w:rFonts w:ascii="Times New Roman" w:eastAsia="Calibri" w:hAnsi="Times New Roman" w:cs="Times New Roman"/>
          <w:sz w:val="24"/>
          <w:szCs w:val="24"/>
        </w:rPr>
        <w:t xml:space="preserve"> является завершающим в системе подготовки специалистов профессионального обучения машиностроительного направления.</w:t>
      </w:r>
      <w:r w:rsidRPr="00B45B85">
        <w:rPr>
          <w:rFonts w:ascii="Times New Roman" w:eastAsia="Calibri" w:hAnsi="Times New Roman" w:cs="Times New Roman"/>
          <w:sz w:val="24"/>
          <w:szCs w:val="24"/>
        </w:rPr>
        <w:t xml:space="preserve"> Он осуществляется под руководством ведущего специалиста, председателя цикловой комиссии </w:t>
      </w:r>
      <w:proofErr w:type="spellStart"/>
      <w:r w:rsidRPr="00B45B85">
        <w:rPr>
          <w:rFonts w:ascii="Times New Roman" w:eastAsia="Calibri" w:hAnsi="Times New Roman" w:cs="Times New Roman"/>
          <w:sz w:val="24"/>
          <w:szCs w:val="24"/>
        </w:rPr>
        <w:t>Кондюхова</w:t>
      </w:r>
      <w:proofErr w:type="spellEnd"/>
      <w:r w:rsidRPr="00B45B85">
        <w:rPr>
          <w:rFonts w:ascii="Times New Roman" w:eastAsia="Calibri" w:hAnsi="Times New Roman" w:cs="Times New Roman"/>
          <w:sz w:val="24"/>
          <w:szCs w:val="24"/>
        </w:rPr>
        <w:t xml:space="preserve"> Д.П. </w:t>
      </w:r>
      <w:r w:rsidR="005276EA" w:rsidRPr="001E2971">
        <w:rPr>
          <w:rFonts w:ascii="Times New Roman" w:eastAsia="Calibri" w:hAnsi="Times New Roman" w:cs="Times New Roman"/>
          <w:sz w:val="24"/>
          <w:szCs w:val="24"/>
        </w:rPr>
        <w:t>Основная цель курсового проекта заключается в приобретении студентами практических навыков в разработке технологических процессов, техническом нормировании различных операций, в проектировании технологических</w:t>
      </w:r>
      <w:r w:rsidR="00527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6EA" w:rsidRPr="001E2971">
        <w:rPr>
          <w:rFonts w:ascii="Times New Roman" w:eastAsia="Calibri" w:hAnsi="Times New Roman" w:cs="Times New Roman"/>
          <w:sz w:val="24"/>
          <w:szCs w:val="24"/>
        </w:rPr>
        <w:t>наладок станков и в освоении методики экономической оценки принятых технологических решений.</w:t>
      </w:r>
    </w:p>
    <w:p w:rsidR="005276EA" w:rsidRPr="001E2971" w:rsidRDefault="005276EA" w:rsidP="005276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Курсовые проекты по данному модулю выполняются по реальным заданиям (детали представлены базовым предприятием ОАО «Коломенский завод»)</w:t>
      </w:r>
      <w:r w:rsidRPr="001E29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6EA" w:rsidRPr="005276EA" w:rsidRDefault="005276EA" w:rsidP="005276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6EA">
        <w:rPr>
          <w:rFonts w:ascii="Times New Roman" w:eastAsia="Calibri" w:hAnsi="Times New Roman" w:cs="Times New Roman"/>
          <w:sz w:val="24"/>
          <w:szCs w:val="24"/>
        </w:rPr>
        <w:t>При выполнении курсового проекта студенты с помощью САПР ТП Вертикаль выполняют комплексные задания для получения маршрутных и операционных карт оптимального варианта технологического процесса. Система САПР ТП Вертикаль предназначена для автоматизированного проектирования. Она позволяет:</w:t>
      </w:r>
    </w:p>
    <w:p w:rsidR="005276EA" w:rsidRPr="005276EA" w:rsidRDefault="005276EA" w:rsidP="005276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6EA">
        <w:rPr>
          <w:rFonts w:ascii="Times New Roman" w:eastAsia="Calibri" w:hAnsi="Times New Roman" w:cs="Times New Roman"/>
          <w:sz w:val="24"/>
          <w:szCs w:val="24"/>
        </w:rPr>
        <w:t>- проектировать технологические процессы в автоматизированном режиме;</w:t>
      </w:r>
    </w:p>
    <w:p w:rsidR="005276EA" w:rsidRPr="005276EA" w:rsidRDefault="005276EA" w:rsidP="005276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6EA">
        <w:rPr>
          <w:rFonts w:ascii="Times New Roman" w:eastAsia="Calibri" w:hAnsi="Times New Roman" w:cs="Times New Roman"/>
          <w:sz w:val="24"/>
          <w:szCs w:val="24"/>
        </w:rPr>
        <w:t>- рассчитывать материальные и трудовые затраты производства;</w:t>
      </w:r>
    </w:p>
    <w:p w:rsidR="005276EA" w:rsidRPr="005276EA" w:rsidRDefault="005276EA" w:rsidP="005276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6EA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формировать все необходимые комплекты технологических документов, используемые на предприятиях.</w:t>
      </w:r>
    </w:p>
    <w:p w:rsidR="005276EA" w:rsidRDefault="005276EA" w:rsidP="005276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6EA">
        <w:rPr>
          <w:rFonts w:ascii="Times New Roman" w:eastAsia="Calibri" w:hAnsi="Times New Roman" w:cs="Times New Roman"/>
          <w:sz w:val="24"/>
          <w:szCs w:val="24"/>
        </w:rPr>
        <w:t xml:space="preserve">Так же студенты используют приложение модуль ЧПУ – токарная обработка при подготовке управляющих программ для станков с ЧПУ. </w:t>
      </w:r>
    </w:p>
    <w:p w:rsidR="00955E9A" w:rsidRDefault="00955E9A" w:rsidP="00955E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Полученные знания студенты применяют при выполнении дипломного проекта. Дипломный проект представляет собой самостоятельную разработку, отвечающую современным требованиям отрасли и содержащую решения какой – либо конкретной задачи. При выполнении дипломного проекта студенты применяют</w:t>
      </w:r>
      <w:r w:rsidR="0015729C">
        <w:rPr>
          <w:color w:val="000000"/>
        </w:rPr>
        <w:t xml:space="preserve"> информационные технологии при </w:t>
      </w:r>
      <w:bookmarkStart w:id="0" w:name="_GoBack"/>
      <w:bookmarkEnd w:id="0"/>
      <w:r>
        <w:rPr>
          <w:color w:val="000000"/>
        </w:rPr>
        <w:t>выполнении графической части и пояснительной записки. И в данном случае возможности современных программных комплексов очевидны.</w:t>
      </w:r>
    </w:p>
    <w:p w:rsidR="00B45B85" w:rsidRPr="00B45B85" w:rsidRDefault="00B45B85" w:rsidP="00B45B85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45B85">
        <w:rPr>
          <w:rFonts w:ascii="Times New Roman" w:eastAsia="Calibri" w:hAnsi="Times New Roman" w:cs="Times New Roman"/>
          <w:sz w:val="24"/>
          <w:szCs w:val="24"/>
        </w:rPr>
        <w:t xml:space="preserve">Опыт применения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информационных</w:t>
      </w:r>
      <w:r w:rsidRPr="00B45B85">
        <w:rPr>
          <w:rFonts w:ascii="Times New Roman" w:eastAsia="Calibri" w:hAnsi="Times New Roman" w:cs="Times New Roman"/>
          <w:sz w:val="24"/>
          <w:szCs w:val="24"/>
        </w:rPr>
        <w:t xml:space="preserve"> технологий в обучении студентов специальности </w:t>
      </w:r>
      <w:r w:rsidRPr="00B45B85">
        <w:rPr>
          <w:rFonts w:ascii="Times New Roman" w:hAnsi="Times New Roman" w:cs="Times New Roman"/>
          <w:color w:val="000000"/>
          <w:sz w:val="24"/>
          <w:szCs w:val="24"/>
        </w:rPr>
        <w:t>15.02.15 «Технология обработки металлорежущего производства»</w:t>
      </w:r>
      <w:r w:rsidRPr="00B45B85">
        <w:rPr>
          <w:rFonts w:ascii="Times New Roman" w:eastAsia="Calibri" w:hAnsi="Times New Roman" w:cs="Times New Roman"/>
          <w:sz w:val="24"/>
          <w:szCs w:val="24"/>
        </w:rPr>
        <w:t xml:space="preserve"> показал, что студенты охотно осваивают новые возможности САПР, применяют их для решения профессиональных задач. Применение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информационных</w:t>
      </w:r>
      <w:r w:rsidRPr="00B45B85">
        <w:rPr>
          <w:rFonts w:ascii="Times New Roman" w:eastAsia="Calibri" w:hAnsi="Times New Roman" w:cs="Times New Roman"/>
          <w:sz w:val="24"/>
          <w:szCs w:val="24"/>
        </w:rPr>
        <w:t xml:space="preserve"> технологий позволяет более эффективно решать поставленные задачи, повышая качество обучения и уровень подготовки будущих специалистов к профессиональной деятельности</w:t>
      </w:r>
      <w:r w:rsidR="00514060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B45B85" w:rsidRPr="00B45B85" w:rsidSect="0084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4D4"/>
    <w:rsid w:val="00021BF8"/>
    <w:rsid w:val="00094D55"/>
    <w:rsid w:val="000C4D9B"/>
    <w:rsid w:val="000D0C97"/>
    <w:rsid w:val="000F1C46"/>
    <w:rsid w:val="000F370E"/>
    <w:rsid w:val="00107C7E"/>
    <w:rsid w:val="0015729C"/>
    <w:rsid w:val="0018651C"/>
    <w:rsid w:val="001A00B5"/>
    <w:rsid w:val="001F15B5"/>
    <w:rsid w:val="002037B2"/>
    <w:rsid w:val="00293234"/>
    <w:rsid w:val="003672E9"/>
    <w:rsid w:val="00373946"/>
    <w:rsid w:val="003B6DBC"/>
    <w:rsid w:val="004331EC"/>
    <w:rsid w:val="0044602F"/>
    <w:rsid w:val="0046425E"/>
    <w:rsid w:val="00514060"/>
    <w:rsid w:val="005205C0"/>
    <w:rsid w:val="005276EA"/>
    <w:rsid w:val="00530C4A"/>
    <w:rsid w:val="00533F9C"/>
    <w:rsid w:val="00543754"/>
    <w:rsid w:val="00572490"/>
    <w:rsid w:val="005B43A9"/>
    <w:rsid w:val="005F3C72"/>
    <w:rsid w:val="006479D7"/>
    <w:rsid w:val="00694D78"/>
    <w:rsid w:val="006B74D4"/>
    <w:rsid w:val="006D2CC1"/>
    <w:rsid w:val="006E7E35"/>
    <w:rsid w:val="00707EAA"/>
    <w:rsid w:val="0072384D"/>
    <w:rsid w:val="007665E3"/>
    <w:rsid w:val="007B0EE9"/>
    <w:rsid w:val="007B51E1"/>
    <w:rsid w:val="007E602D"/>
    <w:rsid w:val="00802898"/>
    <w:rsid w:val="00844B85"/>
    <w:rsid w:val="0088143F"/>
    <w:rsid w:val="008A06C5"/>
    <w:rsid w:val="008C20B8"/>
    <w:rsid w:val="008D422E"/>
    <w:rsid w:val="00932041"/>
    <w:rsid w:val="00955E9A"/>
    <w:rsid w:val="00AA75A3"/>
    <w:rsid w:val="00B121CA"/>
    <w:rsid w:val="00B45B85"/>
    <w:rsid w:val="00B677E7"/>
    <w:rsid w:val="00C15819"/>
    <w:rsid w:val="00D129D1"/>
    <w:rsid w:val="00DE0C2B"/>
    <w:rsid w:val="00E43003"/>
    <w:rsid w:val="00E95F29"/>
    <w:rsid w:val="00EB30BD"/>
    <w:rsid w:val="00E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9F95"/>
  <w15:docId w15:val="{0A1B8AD8-CA5D-4A2C-B21F-EF0D6278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33</cp:revision>
  <dcterms:created xsi:type="dcterms:W3CDTF">2010-08-03T20:40:00Z</dcterms:created>
  <dcterms:modified xsi:type="dcterms:W3CDTF">2018-06-07T05:29:00Z</dcterms:modified>
</cp:coreProperties>
</file>